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5590F" w14:textId="77777777" w:rsidR="008052F2" w:rsidRDefault="008052F2" w:rsidP="008052F2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b/>
          <w:bCs/>
        </w:rPr>
        <w:t>Tento výpis má pouze informativní charakter. Některé údaje mohou být z dokumentu vypuštěny s ohledem na Nařízení Evropského parlamentu a Rady (EU) 2016/679 ze dne 27. dubna 2016, o ochraně fyzických osob v souvislosti se zpracováním osobních údajů a o volném pohybu těchto údajů a o zrušení směrnice 95/46/ES (obecné nařízení o ochraně osobních údajů).</w:t>
      </w:r>
    </w:p>
    <w:p w14:paraId="2FF674F5" w14:textId="77777777" w:rsidR="008052F2" w:rsidRPr="00071ECB" w:rsidRDefault="008052F2" w:rsidP="008052F2">
      <w:pPr>
        <w:tabs>
          <w:tab w:val="left" w:pos="4111"/>
        </w:tabs>
        <w:jc w:val="center"/>
        <w:rPr>
          <w:rFonts w:ascii="Arial Black" w:hAnsi="Arial Black"/>
          <w:b/>
          <w:bCs/>
        </w:rPr>
      </w:pPr>
    </w:p>
    <w:p w14:paraId="1CF1B30C" w14:textId="77777777" w:rsidR="008052F2" w:rsidRDefault="008052F2" w:rsidP="008052F2">
      <w:pPr>
        <w:tabs>
          <w:tab w:val="left" w:pos="4111"/>
        </w:tabs>
        <w:jc w:val="center"/>
        <w:rPr>
          <w:rFonts w:ascii="Arial Black" w:hAnsi="Arial Black"/>
          <w:b/>
          <w:bCs/>
          <w:sz w:val="44"/>
          <w:szCs w:val="44"/>
        </w:rPr>
      </w:pPr>
      <w:r>
        <w:rPr>
          <w:rFonts w:ascii="Arial Black" w:hAnsi="Arial Black"/>
          <w:b/>
          <w:bCs/>
          <w:sz w:val="44"/>
          <w:szCs w:val="44"/>
        </w:rPr>
        <w:t>VÝPIS</w:t>
      </w:r>
    </w:p>
    <w:p w14:paraId="1E921244" w14:textId="73DCE83C" w:rsidR="00C64812" w:rsidRDefault="008052F2" w:rsidP="008052F2">
      <w:pPr>
        <w:pStyle w:val="Nzev"/>
        <w:tabs>
          <w:tab w:val="left" w:pos="4111"/>
        </w:tabs>
        <w:rPr>
          <w:sz w:val="44"/>
          <w:szCs w:val="44"/>
        </w:rPr>
      </w:pPr>
      <w:r>
        <w:rPr>
          <w:sz w:val="44"/>
          <w:szCs w:val="44"/>
        </w:rPr>
        <w:t>USNESENÍ</w:t>
      </w:r>
    </w:p>
    <w:p w14:paraId="64D3785E" w14:textId="57139055" w:rsidR="00C64812" w:rsidRDefault="00C64812" w:rsidP="00C64812">
      <w:pPr>
        <w:jc w:val="center"/>
        <w:rPr>
          <w:b/>
          <w:bCs/>
        </w:rPr>
      </w:pPr>
      <w:r>
        <w:rPr>
          <w:b/>
          <w:bCs/>
        </w:rPr>
        <w:t>ze 12</w:t>
      </w:r>
      <w:r w:rsidR="00174D96">
        <w:rPr>
          <w:b/>
          <w:bCs/>
        </w:rPr>
        <w:t>4</w:t>
      </w:r>
      <w:r>
        <w:rPr>
          <w:b/>
          <w:bCs/>
        </w:rPr>
        <w:t>. schůze Rady Jihomoravského kraje</w:t>
      </w:r>
    </w:p>
    <w:p w14:paraId="1FBD9ACC" w14:textId="30F5E5B1" w:rsidR="00C64812" w:rsidRDefault="00C64812" w:rsidP="00C64812">
      <w:pPr>
        <w:jc w:val="center"/>
        <w:rPr>
          <w:b/>
          <w:bCs/>
        </w:rPr>
      </w:pPr>
      <w:r>
        <w:rPr>
          <w:b/>
          <w:bCs/>
        </w:rPr>
        <w:t>konané dne 2</w:t>
      </w:r>
      <w:r w:rsidR="00174D96">
        <w:rPr>
          <w:b/>
          <w:bCs/>
        </w:rPr>
        <w:t>8</w:t>
      </w:r>
      <w:r>
        <w:rPr>
          <w:b/>
          <w:bCs/>
        </w:rPr>
        <w:t xml:space="preserve">. </w:t>
      </w:r>
      <w:r w:rsidR="00174D96">
        <w:rPr>
          <w:b/>
          <w:bCs/>
        </w:rPr>
        <w:t>2</w:t>
      </w:r>
      <w:r>
        <w:rPr>
          <w:b/>
          <w:bCs/>
        </w:rPr>
        <w:t>. 2024</w:t>
      </w:r>
    </w:p>
    <w:p w14:paraId="47E8461F" w14:textId="77777777" w:rsidR="00C64812" w:rsidRDefault="00C64812" w:rsidP="00C64812">
      <w:pPr>
        <w:pBdr>
          <w:bottom w:val="single" w:sz="24" w:space="1" w:color="auto"/>
        </w:pBdr>
        <w:jc w:val="center"/>
        <w:rPr>
          <w:b/>
          <w:bCs/>
        </w:rPr>
      </w:pPr>
      <w:r>
        <w:rPr>
          <w:b/>
          <w:bCs/>
        </w:rPr>
        <w:t>v budově sídla Jihomoravského kraje, Žerotínovo nám. 3, Brno</w:t>
      </w:r>
    </w:p>
    <w:p w14:paraId="352A317D" w14:textId="77777777" w:rsidR="00C64812" w:rsidRPr="00AB256C" w:rsidRDefault="00C64812" w:rsidP="00C64812">
      <w:pPr>
        <w:jc w:val="both"/>
        <w:rPr>
          <w:rFonts w:ascii="Arial Black" w:hAnsi="Arial Black" w:cs="Arial Black"/>
          <w:u w:val="single"/>
        </w:rPr>
      </w:pPr>
    </w:p>
    <w:p w14:paraId="2EB9503B" w14:textId="77777777" w:rsidR="00C64812" w:rsidRDefault="00C64812" w:rsidP="00C64812">
      <w:pPr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1 programu – Zahájení</w:t>
      </w:r>
    </w:p>
    <w:p w14:paraId="0EDFE668" w14:textId="77777777" w:rsidR="00C64812" w:rsidRPr="004E578D" w:rsidRDefault="00C64812" w:rsidP="00C64812">
      <w:pPr>
        <w:jc w:val="both"/>
        <w:rPr>
          <w:rFonts w:ascii="Arial Black" w:hAnsi="Arial Black" w:cs="Arial Black"/>
          <w:u w:val="single"/>
        </w:rPr>
      </w:pPr>
    </w:p>
    <w:p w14:paraId="55456FDB" w14:textId="2E007E4D" w:rsidR="00953461" w:rsidRPr="000950DF" w:rsidRDefault="008A7A85" w:rsidP="00EE22C1">
      <w:pPr>
        <w:jc w:val="both"/>
        <w:rPr>
          <w:b/>
          <w:bCs/>
          <w:u w:val="single"/>
        </w:rPr>
      </w:pPr>
      <w:r w:rsidRPr="000950DF">
        <w:rPr>
          <w:b/>
          <w:bCs/>
          <w:u w:val="single"/>
        </w:rPr>
        <w:t xml:space="preserve">Usnesení č. </w:t>
      </w:r>
      <w:r w:rsidR="00C2485A">
        <w:rPr>
          <w:b/>
          <w:bCs/>
          <w:u w:val="single"/>
        </w:rPr>
        <w:t>8896</w:t>
      </w:r>
      <w:r w:rsidR="00EC5380" w:rsidRPr="000950DF">
        <w:rPr>
          <w:b/>
          <w:bCs/>
          <w:u w:val="single"/>
        </w:rPr>
        <w:t>/</w:t>
      </w:r>
      <w:r w:rsidR="00B86A21" w:rsidRPr="000950DF">
        <w:rPr>
          <w:b/>
          <w:bCs/>
          <w:u w:val="single"/>
        </w:rPr>
        <w:t>24</w:t>
      </w:r>
      <w:r w:rsidR="00EC5380" w:rsidRPr="000950DF">
        <w:rPr>
          <w:b/>
          <w:bCs/>
          <w:u w:val="single"/>
        </w:rPr>
        <w:t>/</w:t>
      </w:r>
      <w:r w:rsidR="001639F9" w:rsidRPr="000950DF">
        <w:rPr>
          <w:b/>
          <w:bCs/>
          <w:u w:val="single"/>
        </w:rPr>
        <w:t>R</w:t>
      </w:r>
      <w:r w:rsidR="002544C1" w:rsidRPr="000950DF">
        <w:rPr>
          <w:b/>
          <w:bCs/>
          <w:u w:val="single"/>
        </w:rPr>
        <w:t>124</w:t>
      </w:r>
      <w:r w:rsidR="00CC3E05" w:rsidRPr="000950DF">
        <w:rPr>
          <w:b/>
          <w:bCs/>
          <w:u w:val="single"/>
        </w:rPr>
        <w:t>:</w:t>
      </w:r>
    </w:p>
    <w:p w14:paraId="63E0FBEC" w14:textId="77777777" w:rsidR="00953461" w:rsidRPr="000950DF" w:rsidRDefault="00953461" w:rsidP="00EE22C1">
      <w:pPr>
        <w:jc w:val="both"/>
      </w:pPr>
      <w:r w:rsidRPr="000950DF">
        <w:t>Rada Jihomoravského kraje</w:t>
      </w:r>
    </w:p>
    <w:p w14:paraId="492D84FE" w14:textId="77777777" w:rsidR="007633B1" w:rsidRPr="000950DF" w:rsidRDefault="007633B1" w:rsidP="00EE22C1">
      <w:pPr>
        <w:jc w:val="both"/>
        <w:rPr>
          <w:b/>
          <w:bCs/>
          <w:spacing w:val="40"/>
        </w:rPr>
      </w:pPr>
    </w:p>
    <w:p w14:paraId="456B2F87" w14:textId="58884E3E" w:rsidR="007701C3" w:rsidRDefault="00953461" w:rsidP="00EE22C1">
      <w:pPr>
        <w:jc w:val="both"/>
      </w:pPr>
      <w:r w:rsidRPr="000950DF">
        <w:rPr>
          <w:b/>
          <w:bCs/>
          <w:spacing w:val="40"/>
        </w:rPr>
        <w:t>schvaluje</w:t>
      </w:r>
      <w:r w:rsidR="00B6459C" w:rsidRPr="000950DF">
        <w:rPr>
          <w:b/>
          <w:bCs/>
          <w:spacing w:val="40"/>
        </w:rPr>
        <w:t xml:space="preserve"> </w:t>
      </w:r>
      <w:r w:rsidRPr="000950DF">
        <w:t>za ověřovatele zápisu</w:t>
      </w:r>
      <w:r w:rsidR="001C3DFD" w:rsidRPr="000950DF">
        <w:t xml:space="preserve"> </w:t>
      </w:r>
      <w:r w:rsidRPr="000950DF">
        <w:t>z</w:t>
      </w:r>
      <w:r w:rsidR="001639F9" w:rsidRPr="000950DF">
        <w:t xml:space="preserve"> </w:t>
      </w:r>
      <w:r w:rsidR="002544C1" w:rsidRPr="000950DF">
        <w:t>124</w:t>
      </w:r>
      <w:r w:rsidRPr="000950DF">
        <w:t>.</w:t>
      </w:r>
      <w:r w:rsidR="00521318" w:rsidRPr="000950DF">
        <w:t xml:space="preserve"> </w:t>
      </w:r>
      <w:r w:rsidRPr="000950DF">
        <w:t xml:space="preserve">schůze Rady Jihomoravského kraje </w:t>
      </w:r>
      <w:r w:rsidR="00B07A89">
        <w:t xml:space="preserve">Ing. Jiřího Crhu a </w:t>
      </w:r>
      <w:r w:rsidR="00B07A89">
        <w:rPr>
          <w:szCs w:val="20"/>
        </w:rPr>
        <w:t>Ing. Jana Zámečníka.</w:t>
      </w:r>
    </w:p>
    <w:p w14:paraId="6C450901" w14:textId="75C2A41F" w:rsidR="00C9399E" w:rsidRDefault="00C9399E" w:rsidP="00EE22C1">
      <w:pPr>
        <w:tabs>
          <w:tab w:val="left" w:pos="567"/>
          <w:tab w:val="left" w:pos="709"/>
        </w:tabs>
        <w:rPr>
          <w:b/>
        </w:rPr>
      </w:pPr>
      <w:r w:rsidRPr="00924E61">
        <w:rPr>
          <w:b/>
        </w:rPr>
        <w:t>Hlasování</w:t>
      </w:r>
      <w:r w:rsidR="006009F7">
        <w:rPr>
          <w:b/>
        </w:rPr>
        <w:t xml:space="preserve"> č. 1</w:t>
      </w:r>
      <w:r w:rsidRPr="00924E61">
        <w:rPr>
          <w:b/>
        </w:rPr>
        <w:t xml:space="preserve">: </w:t>
      </w:r>
      <w:proofErr w:type="gramStart"/>
      <w:r w:rsidR="000C3121" w:rsidRPr="00924E61">
        <w:rPr>
          <w:b/>
        </w:rPr>
        <w:t>10</w:t>
      </w:r>
      <w:r w:rsidRPr="00924E61">
        <w:rPr>
          <w:b/>
        </w:rPr>
        <w:t xml:space="preserve"> – 0</w:t>
      </w:r>
      <w:proofErr w:type="gramEnd"/>
      <w:r w:rsidRPr="00924E61">
        <w:rPr>
          <w:b/>
        </w:rPr>
        <w:t xml:space="preserve"> – 0</w:t>
      </w:r>
    </w:p>
    <w:p w14:paraId="4F537B68" w14:textId="77777777" w:rsidR="00ED3B11" w:rsidRDefault="00ED3B11" w:rsidP="00EE22C1">
      <w:pPr>
        <w:jc w:val="both"/>
        <w:rPr>
          <w:b/>
          <w:bCs/>
          <w:u w:val="single"/>
        </w:rPr>
      </w:pPr>
    </w:p>
    <w:p w14:paraId="23FA03B3" w14:textId="5E59D3AC" w:rsidR="004B3A44" w:rsidRPr="00F11D79" w:rsidRDefault="008A7A85" w:rsidP="00EE22C1">
      <w:pPr>
        <w:jc w:val="both"/>
        <w:rPr>
          <w:color w:val="FF0000"/>
        </w:rPr>
      </w:pPr>
      <w:r w:rsidRPr="00F11D79">
        <w:rPr>
          <w:b/>
          <w:bCs/>
          <w:u w:val="single"/>
        </w:rPr>
        <w:t xml:space="preserve">Usnesení č. </w:t>
      </w:r>
      <w:r w:rsidR="000C3121">
        <w:rPr>
          <w:b/>
          <w:bCs/>
          <w:u w:val="single"/>
        </w:rPr>
        <w:t>8897</w:t>
      </w:r>
      <w:r w:rsidR="00EC5380" w:rsidRPr="00F11D79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 w:rsidRPr="00F11D79">
        <w:rPr>
          <w:b/>
          <w:bCs/>
          <w:u w:val="single"/>
        </w:rPr>
        <w:t>/</w:t>
      </w:r>
      <w:r w:rsidR="001639F9" w:rsidRPr="00F11D79">
        <w:rPr>
          <w:b/>
          <w:bCs/>
          <w:u w:val="single"/>
        </w:rPr>
        <w:t>R</w:t>
      </w:r>
      <w:r w:rsidR="002544C1" w:rsidRPr="00F11D79">
        <w:rPr>
          <w:b/>
          <w:bCs/>
          <w:u w:val="single"/>
        </w:rPr>
        <w:t>124</w:t>
      </w:r>
      <w:r w:rsidR="00CC3E05" w:rsidRPr="00F11D79">
        <w:rPr>
          <w:b/>
          <w:bCs/>
          <w:u w:val="single"/>
        </w:rPr>
        <w:t>:</w:t>
      </w:r>
    </w:p>
    <w:p w14:paraId="496CBBA0" w14:textId="77777777" w:rsidR="00D25075" w:rsidRDefault="00D25075" w:rsidP="00EE22C1">
      <w:pPr>
        <w:ind w:left="709" w:hanging="709"/>
        <w:jc w:val="both"/>
      </w:pPr>
      <w:r w:rsidRPr="00F11D79">
        <w:t>Rada Jihomoravského kraje</w:t>
      </w:r>
    </w:p>
    <w:p w14:paraId="6B66BB8B" w14:textId="77777777" w:rsidR="004D597D" w:rsidRPr="00207355" w:rsidRDefault="004D597D" w:rsidP="00EE22C1">
      <w:pPr>
        <w:ind w:left="709" w:hanging="709"/>
        <w:jc w:val="both"/>
      </w:pPr>
    </w:p>
    <w:p w14:paraId="5F35BC34" w14:textId="77777777" w:rsidR="00EB6177" w:rsidRDefault="00D25075" w:rsidP="00EE22C1">
      <w:pPr>
        <w:tabs>
          <w:tab w:val="left" w:pos="567"/>
          <w:tab w:val="left" w:pos="709"/>
        </w:tabs>
        <w:jc w:val="both"/>
        <w:rPr>
          <w:b/>
          <w:bCs/>
        </w:rPr>
      </w:pPr>
      <w:r w:rsidRPr="000950DF">
        <w:rPr>
          <w:b/>
          <w:bCs/>
          <w:spacing w:val="40"/>
        </w:rPr>
        <w:t>schvaluje</w:t>
      </w:r>
      <w:r w:rsidR="00B6459C" w:rsidRPr="000950DF">
        <w:rPr>
          <w:b/>
          <w:bCs/>
          <w:spacing w:val="40"/>
        </w:rPr>
        <w:t xml:space="preserve"> </w:t>
      </w:r>
      <w:r w:rsidRPr="000950DF">
        <w:rPr>
          <w:bCs/>
        </w:rPr>
        <w:t xml:space="preserve">program </w:t>
      </w:r>
      <w:r w:rsidR="002544C1" w:rsidRPr="000950DF">
        <w:rPr>
          <w:bCs/>
        </w:rPr>
        <w:t>124</w:t>
      </w:r>
      <w:r w:rsidR="0020095A" w:rsidRPr="000950DF">
        <w:rPr>
          <w:bCs/>
        </w:rPr>
        <w:t>.</w:t>
      </w:r>
      <w:r w:rsidR="0058218C" w:rsidRPr="000950DF">
        <w:rPr>
          <w:bCs/>
        </w:rPr>
        <w:t xml:space="preserve"> schůze</w:t>
      </w:r>
      <w:r w:rsidRPr="000950DF">
        <w:rPr>
          <w:bCs/>
        </w:rPr>
        <w:t xml:space="preserve"> Rady Jihomoravského kraje:</w:t>
      </w:r>
    </w:p>
    <w:tbl>
      <w:tblPr>
        <w:tblW w:w="9545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1134"/>
        <w:gridCol w:w="8411"/>
      </w:tblGrid>
      <w:tr w:rsidR="00014A3D" w:rsidRPr="00434249" w14:paraId="014E4824" w14:textId="77777777" w:rsidTr="004B68D3">
        <w:tc>
          <w:tcPr>
            <w:tcW w:w="1134" w:type="dxa"/>
          </w:tcPr>
          <w:p w14:paraId="3694DE39" w14:textId="77777777" w:rsidR="00014A3D" w:rsidRPr="003E2E91" w:rsidRDefault="00014A3D" w:rsidP="00EE22C1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81DFBB7" w14:textId="77777777" w:rsidR="00014A3D" w:rsidRPr="00B2233B" w:rsidRDefault="00014A3D" w:rsidP="00EE22C1">
            <w:pPr>
              <w:jc w:val="both"/>
              <w:rPr>
                <w:b/>
                <w:bCs/>
              </w:rPr>
            </w:pPr>
            <w:r w:rsidRPr="00B2233B">
              <w:rPr>
                <w:b/>
                <w:bCs/>
              </w:rPr>
              <w:t xml:space="preserve">Zahájení </w:t>
            </w:r>
          </w:p>
        </w:tc>
      </w:tr>
      <w:tr w:rsidR="00AA030B" w:rsidRPr="00434249" w14:paraId="500E39D6" w14:textId="77777777" w:rsidTr="004B68D3">
        <w:tc>
          <w:tcPr>
            <w:tcW w:w="1134" w:type="dxa"/>
          </w:tcPr>
          <w:p w14:paraId="515AEF06" w14:textId="77777777" w:rsidR="00AA030B" w:rsidRPr="003E2E91" w:rsidRDefault="00AA030B" w:rsidP="00EE22C1">
            <w:pPr>
              <w:numPr>
                <w:ilvl w:val="0"/>
                <w:numId w:val="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890A4C7" w14:textId="6388F434" w:rsidR="00AA030B" w:rsidRPr="00B2233B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  <w:szCs w:val="16"/>
              </w:rPr>
              <w:t>Kontrola plnění úkolů</w:t>
            </w:r>
          </w:p>
        </w:tc>
      </w:tr>
      <w:tr w:rsidR="00AA030B" w:rsidRPr="00434249" w14:paraId="471518CD" w14:textId="77777777" w:rsidTr="004B68D3">
        <w:tc>
          <w:tcPr>
            <w:tcW w:w="1134" w:type="dxa"/>
          </w:tcPr>
          <w:p w14:paraId="0C67BFE4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33944E8" w14:textId="6DBC59D2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CEJIZA, s.r.o. – zpráva o kontrolní činnosti dozorčí rady za 4. čtvrtletí 2023</w:t>
            </w:r>
          </w:p>
        </w:tc>
      </w:tr>
      <w:tr w:rsidR="00AA030B" w:rsidRPr="00434249" w14:paraId="739C4D64" w14:textId="77777777" w:rsidTr="004B68D3">
        <w:tc>
          <w:tcPr>
            <w:tcW w:w="1134" w:type="dxa"/>
          </w:tcPr>
          <w:p w14:paraId="67F43A28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F67FE87" w14:textId="4E51F90D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Zahraniční pracovní cesty představitelů Jihomoravského kraje</w:t>
            </w:r>
          </w:p>
        </w:tc>
      </w:tr>
      <w:tr w:rsidR="00AA030B" w:rsidRPr="00434249" w14:paraId="5206FB1F" w14:textId="77777777" w:rsidTr="004B68D3">
        <w:tc>
          <w:tcPr>
            <w:tcW w:w="1134" w:type="dxa"/>
          </w:tcPr>
          <w:p w14:paraId="1C40D492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E27A58D" w14:textId="1DC666B7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Dary prvním dětem narozeným na území Jihomoravského kraje v roce 2024</w:t>
            </w:r>
          </w:p>
        </w:tc>
      </w:tr>
      <w:tr w:rsidR="00AA030B" w:rsidRPr="00434249" w14:paraId="5C809542" w14:textId="77777777" w:rsidTr="004B68D3">
        <w:tc>
          <w:tcPr>
            <w:tcW w:w="1134" w:type="dxa"/>
          </w:tcPr>
          <w:p w14:paraId="1F4450AC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AD79BCC" w14:textId="4DF7B9E2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Den otevřených dveří Krajského úřadu Jihomoravského kraje 2024</w:t>
            </w:r>
          </w:p>
        </w:tc>
      </w:tr>
      <w:tr w:rsidR="00AA030B" w:rsidRPr="00434249" w14:paraId="3AC42C49" w14:textId="77777777" w:rsidTr="004B68D3">
        <w:tc>
          <w:tcPr>
            <w:tcW w:w="1134" w:type="dxa"/>
          </w:tcPr>
          <w:p w14:paraId="0A7D897C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D100609" w14:textId="0E73AF44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Aktivity Zastoupení Jihomoravského kraje při Evropské unii v roce 2024</w:t>
            </w:r>
          </w:p>
        </w:tc>
      </w:tr>
      <w:tr w:rsidR="00AA030B" w:rsidRPr="00434249" w14:paraId="474E1716" w14:textId="77777777" w:rsidTr="004B68D3">
        <w:tc>
          <w:tcPr>
            <w:tcW w:w="1134" w:type="dxa"/>
          </w:tcPr>
          <w:p w14:paraId="2E48BF6B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7E42AE3" w14:textId="351545B9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Prezentace Jihomoravského kraje ve Španělském království</w:t>
            </w:r>
          </w:p>
        </w:tc>
      </w:tr>
      <w:tr w:rsidR="00AA030B" w:rsidRPr="00434249" w14:paraId="6A413CDD" w14:textId="77777777" w:rsidTr="004B68D3">
        <w:tc>
          <w:tcPr>
            <w:tcW w:w="1134" w:type="dxa"/>
          </w:tcPr>
          <w:p w14:paraId="179495FE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A4AFFB9" w14:textId="09310807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Odměna ředitelce Kanceláře Jihomoravského kraje pro meziregionální spolupráci, příspěvkové organizace, a stanovení podkladů pro hodnocení a</w:t>
            </w:r>
            <w:r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 xml:space="preserve">poskytnutí odměn pro rok 2024  </w:t>
            </w:r>
          </w:p>
        </w:tc>
      </w:tr>
      <w:tr w:rsidR="00AA030B" w:rsidRPr="00434249" w14:paraId="6CB75D78" w14:textId="77777777" w:rsidTr="004B68D3">
        <w:tc>
          <w:tcPr>
            <w:tcW w:w="1134" w:type="dxa"/>
          </w:tcPr>
          <w:p w14:paraId="5EFCD112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3ED969A" w14:textId="696B44B2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Zahájení zadávacího řízení na veřejnou zakázku „Oprava historických erbů a</w:t>
            </w:r>
            <w:r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 xml:space="preserve">věžiček na střeše budovy Žerotínovo náměstí 3, Brno“ </w:t>
            </w:r>
          </w:p>
        </w:tc>
      </w:tr>
      <w:tr w:rsidR="00AA030B" w:rsidRPr="00434249" w14:paraId="2EE258BE" w14:textId="77777777" w:rsidTr="004B68D3">
        <w:tc>
          <w:tcPr>
            <w:tcW w:w="1134" w:type="dxa"/>
          </w:tcPr>
          <w:p w14:paraId="6056E735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0F0BF2A" w14:textId="3C734A7D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szCs w:val="20"/>
              </w:rPr>
              <w:t>Rozpočtová opatření předkládaná k provedení ke dni 28.02.2024</w:t>
            </w:r>
          </w:p>
        </w:tc>
      </w:tr>
      <w:tr w:rsidR="00AA030B" w:rsidRPr="00434249" w14:paraId="4F636C2F" w14:textId="77777777" w:rsidTr="004B68D3">
        <w:tc>
          <w:tcPr>
            <w:tcW w:w="1134" w:type="dxa"/>
          </w:tcPr>
          <w:p w14:paraId="35CDB70E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FF46F6D" w14:textId="30686796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Stanovení objemu prostředků na platy neškolským příspěvkovým organizacím na rok 2024</w:t>
            </w:r>
          </w:p>
        </w:tc>
      </w:tr>
      <w:tr w:rsidR="00AA030B" w:rsidRPr="00434249" w14:paraId="7FA2D74E" w14:textId="77777777" w:rsidTr="004B68D3">
        <w:tc>
          <w:tcPr>
            <w:tcW w:w="1134" w:type="dxa"/>
          </w:tcPr>
          <w:p w14:paraId="4F72FF8B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9C2577C" w14:textId="0EDDEA97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Změna odpisového plánu příspěvkové organizace Kruh Znojmo – centrum zdravotních služeb pro děti na rok 2024</w:t>
            </w:r>
          </w:p>
        </w:tc>
      </w:tr>
      <w:tr w:rsidR="00AA030B" w:rsidRPr="00434249" w14:paraId="7D2D724D" w14:textId="77777777" w:rsidTr="004B68D3">
        <w:tc>
          <w:tcPr>
            <w:tcW w:w="1134" w:type="dxa"/>
          </w:tcPr>
          <w:p w14:paraId="577841FD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B887641" w14:textId="74CC40A3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Dotace v rámci dotačního programu Podpora pořádání významných sportovních akcí v Jihomoravském kraji v roce 2024</w:t>
            </w:r>
          </w:p>
        </w:tc>
      </w:tr>
      <w:tr w:rsidR="00AA030B" w:rsidRPr="00434249" w14:paraId="751DEDBC" w14:textId="77777777" w:rsidTr="004B68D3">
        <w:tc>
          <w:tcPr>
            <w:tcW w:w="1134" w:type="dxa"/>
          </w:tcPr>
          <w:p w14:paraId="4ECF890D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AC9A725" w14:textId="18364773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Sportovec Jihomoravského kraje za rok 2023 – zajištění cateringu</w:t>
            </w:r>
          </w:p>
        </w:tc>
      </w:tr>
      <w:tr w:rsidR="00AA030B" w:rsidRPr="00434249" w14:paraId="40AACF50" w14:textId="77777777" w:rsidTr="004B68D3">
        <w:tc>
          <w:tcPr>
            <w:tcW w:w="1134" w:type="dxa"/>
          </w:tcPr>
          <w:p w14:paraId="420F2643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CBCA8CF" w14:textId="77777777" w:rsidR="00AA030B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Účast výpravy JMK na Hrách XI. zimní olympiády dětí a mládeže 2025</w:t>
            </w:r>
          </w:p>
          <w:p w14:paraId="5A3BBC11" w14:textId="068E509C" w:rsidR="00835623" w:rsidRPr="00661F2A" w:rsidRDefault="00835623" w:rsidP="00EE22C1">
            <w:pPr>
              <w:jc w:val="both"/>
              <w:rPr>
                <w:b/>
                <w:szCs w:val="20"/>
              </w:rPr>
            </w:pPr>
          </w:p>
        </w:tc>
      </w:tr>
      <w:tr w:rsidR="00AA030B" w:rsidRPr="00434249" w14:paraId="442D90EB" w14:textId="77777777" w:rsidTr="004B68D3">
        <w:tc>
          <w:tcPr>
            <w:tcW w:w="1134" w:type="dxa"/>
          </w:tcPr>
          <w:p w14:paraId="5B783150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D08C300" w14:textId="54E1DACB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Rozhodnutí o výběru dodavatele a uzavření smlouvy na veřejnou zakázku malého rozsahu „Reprezentační nástupové oblečení pro výpravu Jihomoravského kraje na Hry XI. letní olympiády dětí a mládeže ČR 2024 v</w:t>
            </w:r>
            <w:r>
              <w:rPr>
                <w:b/>
                <w:szCs w:val="20"/>
              </w:rPr>
              <w:t> </w:t>
            </w:r>
            <w:r w:rsidRPr="00661F2A">
              <w:rPr>
                <w:b/>
                <w:szCs w:val="20"/>
              </w:rPr>
              <w:t>Jihočeském kraji“</w:t>
            </w:r>
          </w:p>
        </w:tc>
      </w:tr>
      <w:tr w:rsidR="00AA030B" w:rsidRPr="00434249" w14:paraId="57233B71" w14:textId="77777777" w:rsidTr="004B68D3">
        <w:tc>
          <w:tcPr>
            <w:tcW w:w="1134" w:type="dxa"/>
          </w:tcPr>
          <w:p w14:paraId="5281CC08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87D39E7" w14:textId="2AF6A153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Nařízení Jihomoravského kraje o zřízení přírodních památek Hošťálka a</w:t>
            </w:r>
            <w:r>
              <w:rPr>
                <w:b/>
                <w:szCs w:val="20"/>
              </w:rPr>
              <w:t> </w:t>
            </w:r>
            <w:r w:rsidRPr="00661F2A">
              <w:rPr>
                <w:b/>
                <w:szCs w:val="20"/>
              </w:rPr>
              <w:t>Ráječek a jejich ochranných pásem</w:t>
            </w:r>
          </w:p>
        </w:tc>
      </w:tr>
      <w:tr w:rsidR="00AA030B" w:rsidRPr="00434249" w14:paraId="5A9975AA" w14:textId="77777777" w:rsidTr="004B68D3">
        <w:tc>
          <w:tcPr>
            <w:tcW w:w="1134" w:type="dxa"/>
          </w:tcPr>
          <w:p w14:paraId="2775AB47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8388028" w14:textId="4C43F39E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Akční plán Koncepce EVVO JMK na roky 2024-2025</w:t>
            </w:r>
          </w:p>
        </w:tc>
      </w:tr>
      <w:tr w:rsidR="00AA030B" w:rsidRPr="00434249" w14:paraId="36A655EB" w14:textId="77777777" w:rsidTr="004B68D3">
        <w:tc>
          <w:tcPr>
            <w:tcW w:w="1134" w:type="dxa"/>
          </w:tcPr>
          <w:p w14:paraId="0D1C9E8A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DFAB960" w14:textId="4A8D28D2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Odměna řediteli Správy a údržby silnic Jihomoravského kraje, příspěvkové organizace kraje, za druhé pololetí roku 2023 </w:t>
            </w:r>
          </w:p>
        </w:tc>
      </w:tr>
      <w:tr w:rsidR="00AA030B" w:rsidRPr="00434249" w14:paraId="477959D0" w14:textId="77777777" w:rsidTr="004B68D3">
        <w:tc>
          <w:tcPr>
            <w:tcW w:w="1134" w:type="dxa"/>
          </w:tcPr>
          <w:p w14:paraId="553FA834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624A923" w14:textId="15775FF3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Smlouvy o úhradě kompenzace – obce z Kraje Vysočina</w:t>
            </w:r>
          </w:p>
        </w:tc>
      </w:tr>
      <w:tr w:rsidR="00AA030B" w:rsidRPr="00434249" w14:paraId="69CFA16F" w14:textId="77777777" w:rsidTr="004B68D3">
        <w:tc>
          <w:tcPr>
            <w:tcW w:w="1134" w:type="dxa"/>
          </w:tcPr>
          <w:p w14:paraId="4B16A69E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F02CF18" w14:textId="5D7117BC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Tarif IDS JMK od 15.03.2024</w:t>
            </w:r>
          </w:p>
        </w:tc>
      </w:tr>
      <w:tr w:rsidR="00AA030B" w:rsidRPr="00434249" w14:paraId="3D741AB8" w14:textId="77777777" w:rsidTr="004B68D3">
        <w:tc>
          <w:tcPr>
            <w:tcW w:w="1134" w:type="dxa"/>
          </w:tcPr>
          <w:p w14:paraId="0348BC27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866DE8A" w14:textId="133A6B68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SÚS JMK – souhlas k uzavření dodatku č. 1 k pachtovní smlouvě se ZEMSPOL a. s. Sloup</w:t>
            </w:r>
          </w:p>
        </w:tc>
      </w:tr>
      <w:tr w:rsidR="00AA030B" w:rsidRPr="00434249" w14:paraId="22B02A25" w14:textId="77777777" w:rsidTr="004B68D3">
        <w:tc>
          <w:tcPr>
            <w:tcW w:w="1134" w:type="dxa"/>
          </w:tcPr>
          <w:p w14:paraId="6B58FE66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0247BDA" w14:textId="1F7ED73D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nájemní smlouvy se Státním pozemkovým úřadem ke stavbě „II/414 </w:t>
            </w:r>
            <w:proofErr w:type="gramStart"/>
            <w:r w:rsidRPr="00661F2A">
              <w:rPr>
                <w:b/>
                <w:szCs w:val="20"/>
              </w:rPr>
              <w:t>Drnholec - Mikulov</w:t>
            </w:r>
            <w:proofErr w:type="gramEnd"/>
            <w:r w:rsidRPr="00661F2A">
              <w:rPr>
                <w:b/>
                <w:szCs w:val="20"/>
              </w:rPr>
              <w:t>“</w:t>
            </w:r>
          </w:p>
        </w:tc>
      </w:tr>
      <w:tr w:rsidR="00AA030B" w:rsidRPr="00434249" w14:paraId="774958BC" w14:textId="77777777" w:rsidTr="004B68D3">
        <w:tc>
          <w:tcPr>
            <w:tcW w:w="1134" w:type="dxa"/>
          </w:tcPr>
          <w:p w14:paraId="49CF5C56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3163DB0" w14:textId="23C9211B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SÚS JMK – majetkoprávní vypořádání pozemku pro stavbu „III/4292 Milonice, most 4292-1“</w:t>
            </w:r>
          </w:p>
        </w:tc>
      </w:tr>
      <w:tr w:rsidR="00AA030B" w:rsidRPr="00434249" w14:paraId="6AC5C8FB" w14:textId="77777777" w:rsidTr="004B68D3">
        <w:tc>
          <w:tcPr>
            <w:tcW w:w="1134" w:type="dxa"/>
          </w:tcPr>
          <w:p w14:paraId="762B48B7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59185C5" w14:textId="57FD7A79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majetkoprávní vypořádání pozemku pro stavbu „II/380 </w:t>
            </w:r>
            <w:proofErr w:type="gramStart"/>
            <w:r w:rsidRPr="00661F2A">
              <w:rPr>
                <w:b/>
                <w:szCs w:val="20"/>
              </w:rPr>
              <w:t>Hovorany - Mutěnice</w:t>
            </w:r>
            <w:proofErr w:type="gramEnd"/>
            <w:r w:rsidRPr="00661F2A">
              <w:rPr>
                <w:b/>
                <w:szCs w:val="20"/>
              </w:rPr>
              <w:t>“</w:t>
            </w:r>
          </w:p>
        </w:tc>
      </w:tr>
      <w:tr w:rsidR="00AA030B" w:rsidRPr="00434249" w14:paraId="401B0F57" w14:textId="77777777" w:rsidTr="004B68D3">
        <w:tc>
          <w:tcPr>
            <w:tcW w:w="1134" w:type="dxa"/>
          </w:tcPr>
          <w:p w14:paraId="4659D6BA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F8F862B" w14:textId="0376804C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SÚS JMK – majetkoprávní vypořádání pozemků pro stavbu „III/3867 Veverské Knínice, průtah a most“</w:t>
            </w:r>
          </w:p>
        </w:tc>
      </w:tr>
      <w:tr w:rsidR="00AA030B" w:rsidRPr="00434249" w14:paraId="2784B4C7" w14:textId="77777777" w:rsidTr="004B68D3">
        <w:tc>
          <w:tcPr>
            <w:tcW w:w="1134" w:type="dxa"/>
          </w:tcPr>
          <w:p w14:paraId="5D3A69FB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500B74C" w14:textId="121D416C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nájemní smlouva s ČD na pozemek v k. </w:t>
            </w:r>
            <w:proofErr w:type="spellStart"/>
            <w:r w:rsidRPr="00661F2A">
              <w:rPr>
                <w:b/>
                <w:szCs w:val="20"/>
              </w:rPr>
              <w:t>ú.</w:t>
            </w:r>
            <w:proofErr w:type="spellEnd"/>
            <w:r w:rsidRPr="00661F2A">
              <w:rPr>
                <w:b/>
                <w:szCs w:val="20"/>
              </w:rPr>
              <w:t xml:space="preserve"> Břeclav</w:t>
            </w:r>
          </w:p>
        </w:tc>
      </w:tr>
      <w:tr w:rsidR="00AA030B" w:rsidRPr="00434249" w14:paraId="466CB3E8" w14:textId="77777777" w:rsidTr="004B68D3">
        <w:tc>
          <w:tcPr>
            <w:tcW w:w="1134" w:type="dxa"/>
          </w:tcPr>
          <w:p w14:paraId="14FBF082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0465D0E" w14:textId="4A45394E" w:rsidR="004251A9" w:rsidRPr="00661F2A" w:rsidRDefault="00AA030B" w:rsidP="008052F2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investiční záměry akcí „III/37913 </w:t>
            </w:r>
            <w:proofErr w:type="gramStart"/>
            <w:r w:rsidRPr="00661F2A">
              <w:rPr>
                <w:b/>
                <w:szCs w:val="20"/>
              </w:rPr>
              <w:t>Drásov - Všechovice</w:t>
            </w:r>
            <w:proofErr w:type="gramEnd"/>
            <w:r w:rsidRPr="00661F2A">
              <w:rPr>
                <w:b/>
                <w:szCs w:val="20"/>
              </w:rPr>
              <w:t xml:space="preserve"> - Unín“, „III/37729, III/37737 Vyškov, okružní křižovatka“, „III/3978 </w:t>
            </w:r>
            <w:proofErr w:type="spellStart"/>
            <w:r w:rsidRPr="00661F2A">
              <w:rPr>
                <w:b/>
                <w:szCs w:val="20"/>
              </w:rPr>
              <w:t>Derflice</w:t>
            </w:r>
            <w:proofErr w:type="spellEnd"/>
            <w:r w:rsidRPr="00661F2A">
              <w:rPr>
                <w:b/>
                <w:szCs w:val="20"/>
              </w:rPr>
              <w:t xml:space="preserve"> - Strachotice“ a „II/399 Běhařovice, průtah“</w:t>
            </w:r>
          </w:p>
        </w:tc>
      </w:tr>
      <w:tr w:rsidR="00AA030B" w:rsidRPr="00434249" w14:paraId="7196A1DC" w14:textId="77777777" w:rsidTr="004B68D3">
        <w:tc>
          <w:tcPr>
            <w:tcW w:w="1134" w:type="dxa"/>
          </w:tcPr>
          <w:p w14:paraId="459C11B4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F60046E" w14:textId="2B0594E4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veřejné zakázky na stavební práce „II/421 Zaječí“, „II/395 Dolní Kounice, opěrná zeď v km 29,497-29,704 + most 395-007“, „II/379 Tišnov, most 379-005“ a „III/41610 </w:t>
            </w:r>
            <w:proofErr w:type="gramStart"/>
            <w:r w:rsidRPr="00661F2A">
              <w:rPr>
                <w:b/>
                <w:szCs w:val="20"/>
              </w:rPr>
              <w:t>Otmarov - Rajhradice</w:t>
            </w:r>
            <w:proofErr w:type="gramEnd"/>
            <w:r w:rsidRPr="00661F2A">
              <w:rPr>
                <w:b/>
                <w:szCs w:val="20"/>
              </w:rPr>
              <w:t>, most 41610-4 (přes D2)“</w:t>
            </w:r>
          </w:p>
        </w:tc>
      </w:tr>
      <w:tr w:rsidR="00AA030B" w:rsidRPr="00434249" w14:paraId="3F73F22E" w14:textId="77777777" w:rsidTr="004B68D3">
        <w:tc>
          <w:tcPr>
            <w:tcW w:w="1134" w:type="dxa"/>
          </w:tcPr>
          <w:p w14:paraId="01268C48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EE056EF" w14:textId="7F15BAB6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SÚS JMK – Program výstavby, rekonstrukcí a oprav silnic II. a III. třídy Jihomoravského kraje pro rok 2024 </w:t>
            </w:r>
          </w:p>
        </w:tc>
      </w:tr>
      <w:tr w:rsidR="00AA030B" w:rsidRPr="00434249" w14:paraId="37EA3126" w14:textId="77777777" w:rsidTr="004B68D3">
        <w:tc>
          <w:tcPr>
            <w:tcW w:w="1134" w:type="dxa"/>
          </w:tcPr>
          <w:p w14:paraId="2D386E60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8EF1AF6" w14:textId="738A950A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Dotace v rámci Dotačního programu na výměnu kotlů v Jihomoravském kraji II financovaného z OP ŽP </w:t>
            </w:r>
          </w:p>
        </w:tc>
      </w:tr>
      <w:tr w:rsidR="00AA030B" w:rsidRPr="00434249" w14:paraId="7E4CAECA" w14:textId="77777777" w:rsidTr="004B68D3">
        <w:tc>
          <w:tcPr>
            <w:tcW w:w="1134" w:type="dxa"/>
          </w:tcPr>
          <w:p w14:paraId="74CD7314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8C4BB28" w14:textId="7B3E12E8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Dotace v rámci dotačního programu na výměnu kotlů pro nízkopříjmové domácnosti v Jihomoravském kraji </w:t>
            </w:r>
          </w:p>
        </w:tc>
      </w:tr>
      <w:tr w:rsidR="00AA030B" w:rsidRPr="00434249" w14:paraId="62E30061" w14:textId="77777777" w:rsidTr="004B68D3">
        <w:tc>
          <w:tcPr>
            <w:tcW w:w="1134" w:type="dxa"/>
          </w:tcPr>
          <w:p w14:paraId="03132F29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204F2CB" w14:textId="05C08324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Dotace v rámci Dotačního programu na výměnu kotlů pro nízkopříjmové domácnosti v Jihomoravském kraji II </w:t>
            </w:r>
          </w:p>
        </w:tc>
      </w:tr>
      <w:tr w:rsidR="00AA030B" w:rsidRPr="00434249" w14:paraId="192BE8DE" w14:textId="77777777" w:rsidTr="004B68D3">
        <w:tc>
          <w:tcPr>
            <w:tcW w:w="1134" w:type="dxa"/>
          </w:tcPr>
          <w:p w14:paraId="3665ADF1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5CECA18" w14:textId="2E39F380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Informace k Územní energetické koncepci Jihomoravského kraje</w:t>
            </w:r>
          </w:p>
        </w:tc>
      </w:tr>
      <w:tr w:rsidR="00AA030B" w:rsidRPr="00434249" w14:paraId="7BDDE9E1" w14:textId="77777777" w:rsidTr="004B68D3">
        <w:tc>
          <w:tcPr>
            <w:tcW w:w="1134" w:type="dxa"/>
          </w:tcPr>
          <w:p w14:paraId="1BDEFDDA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4BD43C6" w14:textId="0ECA08C2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Odměny ředitelům příspěvkových organizací zřizovaných Jihomoravským krajem na úseku kultury a památkové péče za druhé pololetí roku 2023 </w:t>
            </w:r>
          </w:p>
        </w:tc>
      </w:tr>
      <w:tr w:rsidR="00AA030B" w:rsidRPr="00434249" w14:paraId="6006DA08" w14:textId="77777777" w:rsidTr="004B68D3">
        <w:tc>
          <w:tcPr>
            <w:tcW w:w="1134" w:type="dxa"/>
          </w:tcPr>
          <w:p w14:paraId="6DA271FE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BFC1038" w14:textId="141B54DA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škola dopravy, obchodu a služeb Moravský Krumlov, příspěvková organizace – záměr reprodukce majetku „Nákup vozidel Pickup“ </w:t>
            </w:r>
          </w:p>
        </w:tc>
      </w:tr>
      <w:tr w:rsidR="00AA030B" w:rsidRPr="00434249" w14:paraId="387B2BC5" w14:textId="77777777" w:rsidTr="004B68D3">
        <w:tc>
          <w:tcPr>
            <w:tcW w:w="1134" w:type="dxa"/>
          </w:tcPr>
          <w:p w14:paraId="1CE25A41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2AD2BEF" w14:textId="1FC97F95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Dětský Domov Mikulov, příspěvková organizace – záměr reprodukce majetku „Nákup </w:t>
            </w:r>
            <w:proofErr w:type="gramStart"/>
            <w:r w:rsidRPr="00661F2A">
              <w:rPr>
                <w:b/>
                <w:szCs w:val="20"/>
              </w:rPr>
              <w:t>9</w:t>
            </w:r>
            <w:r>
              <w:rPr>
                <w:b/>
                <w:szCs w:val="20"/>
              </w:rPr>
              <w:t>-ti</w:t>
            </w:r>
            <w:r w:rsidRPr="00661F2A">
              <w:rPr>
                <w:b/>
                <w:szCs w:val="20"/>
              </w:rPr>
              <w:t xml:space="preserve"> </w:t>
            </w:r>
            <w:proofErr w:type="spellStart"/>
            <w:r w:rsidRPr="00661F2A">
              <w:rPr>
                <w:b/>
                <w:szCs w:val="20"/>
              </w:rPr>
              <w:t>m</w:t>
            </w:r>
            <w:r>
              <w:rPr>
                <w:b/>
                <w:szCs w:val="20"/>
              </w:rPr>
              <w:t>í</w:t>
            </w:r>
            <w:r w:rsidRPr="00661F2A">
              <w:rPr>
                <w:b/>
                <w:szCs w:val="20"/>
              </w:rPr>
              <w:t>stného</w:t>
            </w:r>
            <w:proofErr w:type="spellEnd"/>
            <w:proofErr w:type="gramEnd"/>
            <w:r w:rsidRPr="00661F2A">
              <w:rPr>
                <w:b/>
                <w:szCs w:val="20"/>
              </w:rPr>
              <w:t xml:space="preserve"> osobního vozidla“ </w:t>
            </w:r>
          </w:p>
        </w:tc>
      </w:tr>
      <w:tr w:rsidR="00AA030B" w:rsidRPr="00434249" w14:paraId="43B1DC4B" w14:textId="77777777" w:rsidTr="004B68D3">
        <w:tc>
          <w:tcPr>
            <w:tcW w:w="1134" w:type="dxa"/>
          </w:tcPr>
          <w:p w14:paraId="7D2F2C41" w14:textId="77777777" w:rsidR="00AA030B" w:rsidRPr="003E2E91" w:rsidRDefault="00AA030B" w:rsidP="00A72549">
            <w:pPr>
              <w:numPr>
                <w:ilvl w:val="0"/>
                <w:numId w:val="54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5C1B7B8" w14:textId="12E146D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Gymnázium Moravský Krumlov, příspěvková organizace – záměr reprodukce majetku „Rekonstrukce střechy – zateplení ploché střechy budovy Smetanova 169“ </w:t>
            </w:r>
          </w:p>
        </w:tc>
      </w:tr>
      <w:tr w:rsidR="00AA030B" w:rsidRPr="00434249" w14:paraId="2D042F67" w14:textId="77777777" w:rsidTr="004B68D3">
        <w:tc>
          <w:tcPr>
            <w:tcW w:w="1134" w:type="dxa"/>
          </w:tcPr>
          <w:p w14:paraId="61F195AE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C08146C" w14:textId="2E2886B0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průmyslová škola stavební Brno, příspěvková organizace – záměr reprodukce majetku „Odstranění havarijního stavu stropní konstrukce SPŠ stavební Brno“ </w:t>
            </w:r>
          </w:p>
        </w:tc>
      </w:tr>
      <w:tr w:rsidR="00AA030B" w:rsidRPr="00434249" w14:paraId="5AA3C1EF" w14:textId="77777777" w:rsidTr="004B68D3">
        <w:tc>
          <w:tcPr>
            <w:tcW w:w="1134" w:type="dxa"/>
          </w:tcPr>
          <w:p w14:paraId="4EECBA16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901AD31" w14:textId="77777777" w:rsidR="00AA030B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Integrovaná střední škola automobilní Brno, příspěvková organizace – záměr reprodukce majetku „Vozidla pro autoškolu“ </w:t>
            </w:r>
          </w:p>
          <w:p w14:paraId="6AABC4A4" w14:textId="44DABEC9" w:rsidR="00835623" w:rsidRPr="00661F2A" w:rsidRDefault="00835623" w:rsidP="00EE22C1">
            <w:pPr>
              <w:jc w:val="both"/>
              <w:rPr>
                <w:b/>
                <w:szCs w:val="20"/>
              </w:rPr>
            </w:pPr>
          </w:p>
        </w:tc>
      </w:tr>
      <w:tr w:rsidR="00AA030B" w:rsidRPr="00434249" w14:paraId="42B97EBB" w14:textId="77777777" w:rsidTr="004B68D3">
        <w:tc>
          <w:tcPr>
            <w:tcW w:w="1134" w:type="dxa"/>
          </w:tcPr>
          <w:p w14:paraId="1D6A4233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07A6676" w14:textId="4E4300EE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průmyslová škola chemická Brno, Vranovská, příspěvková organizace – záměr reprodukce majetku „Zahradní úpravy u budovy Pionýrská 23“ </w:t>
            </w:r>
          </w:p>
        </w:tc>
      </w:tr>
      <w:tr w:rsidR="00AA030B" w:rsidRPr="00434249" w14:paraId="287E9E7F" w14:textId="77777777" w:rsidTr="004B68D3">
        <w:tc>
          <w:tcPr>
            <w:tcW w:w="1134" w:type="dxa"/>
          </w:tcPr>
          <w:p w14:paraId="258DF564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20BC482" w14:textId="4DE1B14A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škola Brno, </w:t>
            </w:r>
            <w:r>
              <w:rPr>
                <w:b/>
                <w:szCs w:val="20"/>
              </w:rPr>
              <w:t>Charb</w:t>
            </w:r>
            <w:r w:rsidRPr="00661F2A">
              <w:rPr>
                <w:b/>
                <w:szCs w:val="20"/>
              </w:rPr>
              <w:t>ulova příspěvková organizace – záměr reprodukce majetku „Vybavení prostor přístavby k budově A“</w:t>
            </w:r>
          </w:p>
        </w:tc>
      </w:tr>
      <w:tr w:rsidR="00AA030B" w:rsidRPr="00434249" w14:paraId="3292C6F4" w14:textId="77777777" w:rsidTr="004B68D3">
        <w:tc>
          <w:tcPr>
            <w:tcW w:w="1134" w:type="dxa"/>
          </w:tcPr>
          <w:p w14:paraId="4318A81C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3F61510" w14:textId="2C822178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Konzervatoř Brno, příspěvková organizace – záměr reprodukce majetku „Výměna okenních výplní společných prostor – havarijní stav“ </w:t>
            </w:r>
          </w:p>
        </w:tc>
      </w:tr>
      <w:tr w:rsidR="00AA030B" w:rsidRPr="00434249" w14:paraId="54A83393" w14:textId="77777777" w:rsidTr="004B68D3">
        <w:tc>
          <w:tcPr>
            <w:tcW w:w="1134" w:type="dxa"/>
          </w:tcPr>
          <w:p w14:paraId="31805879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3CEEEB4" w14:textId="0D2A12B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Obchodní akademie a střední škola polytechnická Veselí nad Moravou, příspěvková organizace – Dodatek č. 1 k záměru reprodukce majetku „Příprava střechy na instalaci FVE – provedení oprav“ </w:t>
            </w:r>
          </w:p>
        </w:tc>
      </w:tr>
      <w:tr w:rsidR="00AA030B" w:rsidRPr="00434249" w14:paraId="48FC325E" w14:textId="77777777" w:rsidTr="004B68D3">
        <w:tc>
          <w:tcPr>
            <w:tcW w:w="1134" w:type="dxa"/>
          </w:tcPr>
          <w:p w14:paraId="447BB33A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8978CAA" w14:textId="098C2A7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Gymnázium </w:t>
            </w:r>
            <w:proofErr w:type="gramStart"/>
            <w:r w:rsidRPr="00661F2A">
              <w:rPr>
                <w:b/>
                <w:szCs w:val="20"/>
              </w:rPr>
              <w:t>Brno - Řečkovice</w:t>
            </w:r>
            <w:proofErr w:type="gramEnd"/>
            <w:r w:rsidRPr="00661F2A">
              <w:rPr>
                <w:b/>
                <w:szCs w:val="20"/>
              </w:rPr>
              <w:t xml:space="preserve">, příspěvková organizace – dodatek č. 2 záměru reprodukce majetku „Výstavba sportovního areálu a dokončení rekonstrukce školní budovy“ </w:t>
            </w:r>
          </w:p>
        </w:tc>
      </w:tr>
      <w:tr w:rsidR="00AA030B" w:rsidRPr="00434249" w14:paraId="239CC3E7" w14:textId="77777777" w:rsidTr="004B68D3">
        <w:tc>
          <w:tcPr>
            <w:tcW w:w="1134" w:type="dxa"/>
          </w:tcPr>
          <w:p w14:paraId="3A3CDA43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B8E0D30" w14:textId="3B6EA962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Nemocnice Znojmo, příspěvková </w:t>
            </w:r>
            <w:proofErr w:type="gramStart"/>
            <w:r w:rsidRPr="00661F2A">
              <w:rPr>
                <w:b/>
                <w:szCs w:val="20"/>
              </w:rPr>
              <w:t>organizace - záměr</w:t>
            </w:r>
            <w:proofErr w:type="gramEnd"/>
            <w:r w:rsidRPr="00661F2A">
              <w:rPr>
                <w:b/>
                <w:szCs w:val="20"/>
              </w:rPr>
              <w:t xml:space="preserve"> reprodukce majetku „Multifunkční bezpečnostní brána s Firewallem a VPN“ </w:t>
            </w:r>
          </w:p>
        </w:tc>
      </w:tr>
      <w:tr w:rsidR="00AA030B" w:rsidRPr="00434249" w14:paraId="2B17227C" w14:textId="77777777" w:rsidTr="004B68D3">
        <w:tc>
          <w:tcPr>
            <w:tcW w:w="1134" w:type="dxa"/>
          </w:tcPr>
          <w:p w14:paraId="7984E8D1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AE48033" w14:textId="7C5D01B0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Zdravotnická záchranná služba Jihomoravského kraje, příspěvková </w:t>
            </w:r>
            <w:proofErr w:type="gramStart"/>
            <w:r w:rsidRPr="00661F2A">
              <w:rPr>
                <w:b/>
                <w:szCs w:val="20"/>
              </w:rPr>
              <w:t>organizace - záměr</w:t>
            </w:r>
            <w:proofErr w:type="gramEnd"/>
            <w:r w:rsidRPr="00661F2A">
              <w:rPr>
                <w:b/>
                <w:szCs w:val="20"/>
              </w:rPr>
              <w:t xml:space="preserve"> reprodukce majetku „ZZS Jihomoravského kraje – modernizace záložní radiokomunikační sítě - 2024“ </w:t>
            </w:r>
          </w:p>
        </w:tc>
      </w:tr>
      <w:tr w:rsidR="00AA030B" w:rsidRPr="00434249" w14:paraId="240C4CC8" w14:textId="77777777" w:rsidTr="004B68D3">
        <w:tc>
          <w:tcPr>
            <w:tcW w:w="1134" w:type="dxa"/>
          </w:tcPr>
          <w:p w14:paraId="57539B7F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D814A4D" w14:textId="1E55890A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Zdravotnická záchranná služba Jihomoravského kraje, příspěvková organizace – záměr reprodukce majetku „ZZS Jihomoravského kraje – pacientský simulátor kojence pro výuku – 2024“ </w:t>
            </w:r>
          </w:p>
        </w:tc>
      </w:tr>
      <w:tr w:rsidR="00AA030B" w:rsidRPr="00434249" w14:paraId="6558A7EC" w14:textId="77777777" w:rsidTr="004B68D3">
        <w:tc>
          <w:tcPr>
            <w:tcW w:w="1134" w:type="dxa"/>
          </w:tcPr>
          <w:p w14:paraId="08DE3AD5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083A4DE" w14:textId="73E6DCFA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Zdravotnická záchranná služba Jihomoravského kraje, příspěvková organizace – záměr reprodukce majetku „ZZS Jihomoravského kraje – automatizované externí defibrilátory – 2024“ </w:t>
            </w:r>
          </w:p>
        </w:tc>
      </w:tr>
      <w:tr w:rsidR="00AA030B" w:rsidRPr="00434249" w14:paraId="2F0530AD" w14:textId="77777777" w:rsidTr="004B68D3">
        <w:tc>
          <w:tcPr>
            <w:tcW w:w="1134" w:type="dxa"/>
          </w:tcPr>
          <w:p w14:paraId="2D17B2B9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13024EC" w14:textId="5EF772D4" w:rsidR="004251A9" w:rsidRPr="00661F2A" w:rsidRDefault="00AA030B" w:rsidP="008052F2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Nemocnice Břeclav, příspěvková organizace – záměr reprodukce majetku „Ultrazvuk pro GYN“ </w:t>
            </w:r>
          </w:p>
        </w:tc>
      </w:tr>
      <w:tr w:rsidR="00AA030B" w:rsidRPr="00434249" w14:paraId="191BAD79" w14:textId="77777777" w:rsidTr="004B68D3">
        <w:tc>
          <w:tcPr>
            <w:tcW w:w="1134" w:type="dxa"/>
          </w:tcPr>
          <w:p w14:paraId="7C9B0F64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3AA58C0" w14:textId="7C5D943D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Domov pro seniory Strážnice, příspěvková organizace – záměr reprodukce majetku „Oprava oplocení – havarijní stav“ </w:t>
            </w:r>
          </w:p>
        </w:tc>
      </w:tr>
      <w:tr w:rsidR="00AA030B" w:rsidRPr="00434249" w14:paraId="03CDB319" w14:textId="77777777" w:rsidTr="004B68D3">
        <w:tc>
          <w:tcPr>
            <w:tcW w:w="1134" w:type="dxa"/>
          </w:tcPr>
          <w:p w14:paraId="2FAE79B9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380807A" w14:textId="00F0394E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Jihomoravské muzeum ve Znojmě, příspěvková organizace – záměr reprodukce majetku „Přemyslovců 8 - výměna oken – II. etapa“</w:t>
            </w:r>
          </w:p>
        </w:tc>
      </w:tr>
      <w:tr w:rsidR="00AA030B" w:rsidRPr="00434249" w14:paraId="3247D129" w14:textId="77777777" w:rsidTr="004B68D3">
        <w:tc>
          <w:tcPr>
            <w:tcW w:w="1134" w:type="dxa"/>
          </w:tcPr>
          <w:p w14:paraId="03125291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0F641D1" w14:textId="40C80A9C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Jihomoravské muzeum ve Znojmě, příspěvková organizace – dodatek č.</w:t>
            </w:r>
            <w:r w:rsidR="00253D52">
              <w:rPr>
                <w:b/>
                <w:szCs w:val="20"/>
              </w:rPr>
              <w:t xml:space="preserve"> </w:t>
            </w:r>
            <w:r w:rsidRPr="00661F2A">
              <w:rPr>
                <w:b/>
                <w:szCs w:val="20"/>
              </w:rPr>
              <w:t>3 k</w:t>
            </w:r>
            <w:r w:rsidR="00163F37">
              <w:rPr>
                <w:b/>
                <w:szCs w:val="20"/>
              </w:rPr>
              <w:t> </w:t>
            </w:r>
            <w:r w:rsidRPr="00661F2A">
              <w:rPr>
                <w:b/>
                <w:szCs w:val="20"/>
              </w:rPr>
              <w:t>záměru reprodukce majetku „Centrální depozitář, expozice a centrum regionální výuky“</w:t>
            </w:r>
          </w:p>
        </w:tc>
      </w:tr>
      <w:tr w:rsidR="00AA030B" w:rsidRPr="00434249" w14:paraId="117F30F7" w14:textId="77777777" w:rsidTr="004B68D3">
        <w:tc>
          <w:tcPr>
            <w:tcW w:w="1134" w:type="dxa"/>
          </w:tcPr>
          <w:p w14:paraId="44187A4A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A184E42" w14:textId="1C5BEBAF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průmyslová škola stavební Brno, příspěvková organizace – dodatek č. 2 záměru reprodukce majetku a veřejná zakázka „Oprava fasád a energetické úspory SPŠ stavební Brno“ </w:t>
            </w:r>
          </w:p>
        </w:tc>
      </w:tr>
      <w:tr w:rsidR="00AA030B" w:rsidRPr="00434249" w14:paraId="7F72C3BC" w14:textId="77777777" w:rsidTr="004B68D3">
        <w:tc>
          <w:tcPr>
            <w:tcW w:w="1134" w:type="dxa"/>
          </w:tcPr>
          <w:p w14:paraId="1713D5DE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F007419" w14:textId="20508E2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Nemocnice TGM Hodonín, příspěvková </w:t>
            </w:r>
            <w:proofErr w:type="gramStart"/>
            <w:r w:rsidRPr="00661F2A">
              <w:rPr>
                <w:b/>
                <w:szCs w:val="20"/>
              </w:rPr>
              <w:t>organizace - záměr</w:t>
            </w:r>
            <w:proofErr w:type="gramEnd"/>
            <w:r w:rsidRPr="00661F2A">
              <w:rPr>
                <w:b/>
                <w:szCs w:val="20"/>
              </w:rPr>
              <w:t xml:space="preserve"> reprodukce majetku a veřejná zakázka „Dodávka nového CT přístroje“ </w:t>
            </w:r>
          </w:p>
        </w:tc>
      </w:tr>
      <w:tr w:rsidR="00AA030B" w:rsidRPr="00434249" w14:paraId="693D36BB" w14:textId="77777777" w:rsidTr="004B68D3">
        <w:tc>
          <w:tcPr>
            <w:tcW w:w="1134" w:type="dxa"/>
          </w:tcPr>
          <w:p w14:paraId="5A91F81D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CE85CCF" w14:textId="6C699359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Rozhodnutí o výběru dodavatele a uzavření smlouvy na podlimitní veřejnou zakázku „Přístavba k budově A Střední školy Brno, Charbulova, </w:t>
            </w:r>
            <w:proofErr w:type="spellStart"/>
            <w:r w:rsidRPr="00661F2A">
              <w:rPr>
                <w:b/>
                <w:szCs w:val="20"/>
              </w:rPr>
              <w:t>p.o</w:t>
            </w:r>
            <w:proofErr w:type="spellEnd"/>
            <w:r w:rsidRPr="00661F2A">
              <w:rPr>
                <w:b/>
                <w:szCs w:val="20"/>
              </w:rPr>
              <w:t xml:space="preserve">. – víceúčelové hřiště“ </w:t>
            </w:r>
          </w:p>
        </w:tc>
      </w:tr>
      <w:tr w:rsidR="00AA030B" w:rsidRPr="00434249" w14:paraId="6F9AB2C4" w14:textId="77777777" w:rsidTr="004B68D3">
        <w:tc>
          <w:tcPr>
            <w:tcW w:w="1134" w:type="dxa"/>
          </w:tcPr>
          <w:p w14:paraId="06915A9C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14DC567" w14:textId="1CC90BCE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Rozhodnutí o výběru dodavatele a uzavření smlouvy na veřejnou zakázku malého rozsahu „Rekonstrukce budovy Pionýrská 23, Brno – gastro vybavení“ </w:t>
            </w:r>
          </w:p>
        </w:tc>
      </w:tr>
      <w:tr w:rsidR="00AA030B" w:rsidRPr="00434249" w14:paraId="067B3EAA" w14:textId="77777777" w:rsidTr="004B68D3">
        <w:tc>
          <w:tcPr>
            <w:tcW w:w="1134" w:type="dxa"/>
          </w:tcPr>
          <w:p w14:paraId="6DFC1B02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BA5109D" w14:textId="16733D8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Dodatek č. 3 ke Smlouvě o dílo na zhotovení stavby „Rekonstrukce budovy Pionýrská 23, Brno“ </w:t>
            </w:r>
          </w:p>
        </w:tc>
      </w:tr>
      <w:tr w:rsidR="00AA030B" w:rsidRPr="00434249" w14:paraId="77879756" w14:textId="77777777" w:rsidTr="004B68D3">
        <w:tc>
          <w:tcPr>
            <w:tcW w:w="1134" w:type="dxa"/>
          </w:tcPr>
          <w:p w14:paraId="4E7871BF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DB08267" w14:textId="160A5A15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 xml:space="preserve">Střední škola technická Znojmo, příspěvková organizace – schválení podání žádosti projektu Kybernetické bezpečnosti – kraje z Národního plánu obnovy ČR „Kybernetická bezpečnost Střední školy technické Znojmo“ </w:t>
            </w:r>
          </w:p>
        </w:tc>
      </w:tr>
      <w:tr w:rsidR="00AA030B" w:rsidRPr="00434249" w14:paraId="64BEBD5C" w14:textId="77777777" w:rsidTr="004B68D3">
        <w:tc>
          <w:tcPr>
            <w:tcW w:w="1134" w:type="dxa"/>
          </w:tcPr>
          <w:p w14:paraId="56FA3690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80C239A" w14:textId="43A81F71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szCs w:val="20"/>
              </w:rPr>
              <w:t>Souhlas s podáním žádostí o dotaci z Ministerstva zemědělství ČR – projekty v</w:t>
            </w:r>
            <w:r w:rsidR="00163F37">
              <w:rPr>
                <w:b/>
                <w:szCs w:val="20"/>
              </w:rPr>
              <w:t> </w:t>
            </w:r>
            <w:r w:rsidRPr="00661F2A">
              <w:rPr>
                <w:b/>
                <w:szCs w:val="20"/>
              </w:rPr>
              <w:t xml:space="preserve">oblasti školství </w:t>
            </w:r>
          </w:p>
        </w:tc>
      </w:tr>
      <w:tr w:rsidR="00AA030B" w:rsidRPr="00434249" w14:paraId="6357A289" w14:textId="77777777" w:rsidTr="004B68D3">
        <w:tc>
          <w:tcPr>
            <w:tcW w:w="1134" w:type="dxa"/>
          </w:tcPr>
          <w:p w14:paraId="67F9A6D3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0752226" w14:textId="77777777" w:rsidR="00AA030B" w:rsidRDefault="00AA030B" w:rsidP="00EE22C1">
            <w:pPr>
              <w:jc w:val="both"/>
            </w:pPr>
            <w:r w:rsidRPr="00661F2A">
              <w:rPr>
                <w:b/>
                <w:szCs w:val="20"/>
              </w:rPr>
              <w:t>Pětiletý program rozvoje letiště Brno – Tuřany (aktualizace na období 1. 1. 2024 – 31.12.2028)</w:t>
            </w:r>
            <w:r w:rsidRPr="00661F2A">
              <w:t xml:space="preserve"> </w:t>
            </w:r>
          </w:p>
          <w:p w14:paraId="6F81D866" w14:textId="2F8D908E" w:rsidR="00835623" w:rsidRPr="00661F2A" w:rsidRDefault="00835623" w:rsidP="00EE22C1">
            <w:pPr>
              <w:jc w:val="both"/>
              <w:rPr>
                <w:b/>
                <w:szCs w:val="20"/>
              </w:rPr>
            </w:pPr>
          </w:p>
        </w:tc>
      </w:tr>
      <w:tr w:rsidR="00AA030B" w:rsidRPr="00434249" w14:paraId="43257529" w14:textId="77777777" w:rsidTr="004B68D3">
        <w:tc>
          <w:tcPr>
            <w:tcW w:w="1134" w:type="dxa"/>
          </w:tcPr>
          <w:p w14:paraId="68AE0691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73EE6B4" w14:textId="08F947C2" w:rsidR="00AA030B" w:rsidRPr="00661F2A" w:rsidRDefault="00AA030B" w:rsidP="00EE22C1">
            <w:pPr>
              <w:jc w:val="both"/>
              <w:rPr>
                <w:b/>
                <w:szCs w:val="20"/>
              </w:rPr>
            </w:pPr>
            <w:r w:rsidRPr="00661F2A">
              <w:rPr>
                <w:b/>
                <w:bCs/>
              </w:rPr>
              <w:t>Smlouva o budoucí smlouvě o zřízení věcného břemene uzavíraná s Povodím Moravy, s. p.</w:t>
            </w:r>
          </w:p>
        </w:tc>
      </w:tr>
      <w:tr w:rsidR="00AA030B" w:rsidRPr="00434249" w14:paraId="3B5CCCE4" w14:textId="77777777" w:rsidTr="004B68D3">
        <w:tc>
          <w:tcPr>
            <w:tcW w:w="1134" w:type="dxa"/>
          </w:tcPr>
          <w:p w14:paraId="2F43854C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C5D88FA" w14:textId="6D3A83F6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Smlouva o zřízení věcného břemene uzavíraná se Správou železnic, státní organizací</w:t>
            </w:r>
          </w:p>
        </w:tc>
      </w:tr>
      <w:tr w:rsidR="00AA030B" w:rsidRPr="00434249" w14:paraId="3CE65AA8" w14:textId="77777777" w:rsidTr="004B68D3">
        <w:tc>
          <w:tcPr>
            <w:tcW w:w="1134" w:type="dxa"/>
          </w:tcPr>
          <w:p w14:paraId="2499152C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FCE0018" w14:textId="6C30B2E0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Smlouvy o zrušení věcného břemene v k. </w:t>
            </w:r>
            <w:proofErr w:type="spellStart"/>
            <w:r w:rsidRPr="00661F2A">
              <w:rPr>
                <w:b/>
                <w:bCs/>
              </w:rPr>
              <w:t>ú.</w:t>
            </w:r>
            <w:proofErr w:type="spellEnd"/>
            <w:r w:rsidRPr="00661F2A">
              <w:rPr>
                <w:b/>
                <w:bCs/>
              </w:rPr>
              <w:t xml:space="preserve"> Řícmanice</w:t>
            </w:r>
          </w:p>
        </w:tc>
      </w:tr>
      <w:tr w:rsidR="00AA030B" w:rsidRPr="00434249" w14:paraId="7B709757" w14:textId="77777777" w:rsidTr="004B68D3">
        <w:tc>
          <w:tcPr>
            <w:tcW w:w="1134" w:type="dxa"/>
          </w:tcPr>
          <w:p w14:paraId="4F88BF7A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C267C05" w14:textId="296AE868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Smlouvy o zřízení věcného břemene</w:t>
            </w:r>
          </w:p>
        </w:tc>
      </w:tr>
      <w:tr w:rsidR="00AA030B" w:rsidRPr="00434249" w14:paraId="62D92F85" w14:textId="77777777" w:rsidTr="004B68D3">
        <w:tc>
          <w:tcPr>
            <w:tcW w:w="1134" w:type="dxa"/>
          </w:tcPr>
          <w:p w14:paraId="7F37DF43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D7D169C" w14:textId="4100DAC8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Dohoda o narovnání (k. </w:t>
            </w:r>
            <w:proofErr w:type="spellStart"/>
            <w:r w:rsidRPr="00661F2A">
              <w:rPr>
                <w:b/>
                <w:bCs/>
              </w:rPr>
              <w:t>ú.</w:t>
            </w:r>
            <w:proofErr w:type="spellEnd"/>
            <w:r w:rsidRPr="00661F2A">
              <w:rPr>
                <w:b/>
                <w:bCs/>
              </w:rPr>
              <w:t xml:space="preserve"> Dobronice)</w:t>
            </w:r>
          </w:p>
        </w:tc>
      </w:tr>
      <w:tr w:rsidR="00AA030B" w:rsidRPr="00434249" w14:paraId="5F48EA81" w14:textId="77777777" w:rsidTr="004B68D3">
        <w:tc>
          <w:tcPr>
            <w:tcW w:w="1134" w:type="dxa"/>
          </w:tcPr>
          <w:p w14:paraId="37E3325E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2101D83" w14:textId="0B592E62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Záměr darování silnice městu Moravský Krumlov</w:t>
            </w:r>
          </w:p>
        </w:tc>
      </w:tr>
      <w:tr w:rsidR="00AA030B" w:rsidRPr="00434249" w14:paraId="4534F57A" w14:textId="77777777" w:rsidTr="004B68D3">
        <w:tc>
          <w:tcPr>
            <w:tcW w:w="1134" w:type="dxa"/>
          </w:tcPr>
          <w:p w14:paraId="6B1618FA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9C928F4" w14:textId="1BBA252F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Záměr darování pozemků v k. </w:t>
            </w:r>
            <w:proofErr w:type="spellStart"/>
            <w:r w:rsidRPr="00661F2A">
              <w:rPr>
                <w:b/>
                <w:bCs/>
              </w:rPr>
              <w:t>ú.</w:t>
            </w:r>
            <w:proofErr w:type="spellEnd"/>
            <w:r w:rsidRPr="00661F2A">
              <w:rPr>
                <w:b/>
                <w:bCs/>
              </w:rPr>
              <w:t xml:space="preserve"> Podivín</w:t>
            </w:r>
          </w:p>
        </w:tc>
      </w:tr>
      <w:tr w:rsidR="00AA030B" w:rsidRPr="00434249" w14:paraId="2C27AC70" w14:textId="77777777" w:rsidTr="004B68D3">
        <w:tc>
          <w:tcPr>
            <w:tcW w:w="1134" w:type="dxa"/>
          </w:tcPr>
          <w:p w14:paraId="0C1F68E1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C073923" w14:textId="090F0B6C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Záměr úplatného nabytí pozemků v k. </w:t>
            </w:r>
            <w:proofErr w:type="spellStart"/>
            <w:r w:rsidRPr="00661F2A">
              <w:rPr>
                <w:b/>
                <w:bCs/>
              </w:rPr>
              <w:t>ú.</w:t>
            </w:r>
            <w:proofErr w:type="spellEnd"/>
            <w:r w:rsidRPr="00661F2A">
              <w:rPr>
                <w:b/>
                <w:bCs/>
              </w:rPr>
              <w:t xml:space="preserve"> Vyškov</w:t>
            </w:r>
          </w:p>
        </w:tc>
      </w:tr>
      <w:tr w:rsidR="00AA030B" w:rsidRPr="00434249" w14:paraId="43ABB6D8" w14:textId="77777777" w:rsidTr="004B68D3">
        <w:tc>
          <w:tcPr>
            <w:tcW w:w="1134" w:type="dxa"/>
          </w:tcPr>
          <w:p w14:paraId="07936889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D1E04D2" w14:textId="1D605335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Některé školské příspěvkové organizace – vyhlášení konkurzního řízení na</w:t>
            </w:r>
            <w:r w:rsidR="00163F37"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>pracovní místa ředitelů/ředitelek</w:t>
            </w:r>
          </w:p>
        </w:tc>
      </w:tr>
      <w:tr w:rsidR="00AA030B" w:rsidRPr="00434249" w14:paraId="7F3011F5" w14:textId="77777777" w:rsidTr="004B68D3">
        <w:tc>
          <w:tcPr>
            <w:tcW w:w="1134" w:type="dxa"/>
          </w:tcPr>
          <w:p w14:paraId="20BCB75E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2D34CA5" w14:textId="23701E71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Změny odpisových plánů školských příspěvkových organizací na rok 2024</w:t>
            </w:r>
          </w:p>
        </w:tc>
      </w:tr>
      <w:tr w:rsidR="00AA030B" w:rsidRPr="00434249" w14:paraId="13CEE329" w14:textId="77777777" w:rsidTr="004B68D3">
        <w:tc>
          <w:tcPr>
            <w:tcW w:w="1134" w:type="dxa"/>
          </w:tcPr>
          <w:p w14:paraId="55903A50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919F4BE" w14:textId="1FAA4484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Střední zdravotnická škola a vyšší odborná škola zdravotnická Znojmo, příspěvková organizace – převod prostředků z rezervního fondu do fondu investic</w:t>
            </w:r>
          </w:p>
        </w:tc>
      </w:tr>
      <w:tr w:rsidR="00AA030B" w:rsidRPr="00434249" w14:paraId="6C8D47A3" w14:textId="77777777" w:rsidTr="004B68D3">
        <w:tc>
          <w:tcPr>
            <w:tcW w:w="1134" w:type="dxa"/>
          </w:tcPr>
          <w:p w14:paraId="44819915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ADA8782" w14:textId="212B0855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Integrovaná střední škola automobilní Brno, příspěvková organizace – předchozí souhlas k přijetí darů</w:t>
            </w:r>
          </w:p>
        </w:tc>
      </w:tr>
      <w:tr w:rsidR="00AA030B" w:rsidRPr="00434249" w14:paraId="0CC012B3" w14:textId="77777777" w:rsidTr="004B68D3">
        <w:tc>
          <w:tcPr>
            <w:tcW w:w="1134" w:type="dxa"/>
          </w:tcPr>
          <w:p w14:paraId="53346847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C914991" w14:textId="23A93149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Střední škola polytechnická Kyjov, příspěvková organizace – nájemní smlouvy</w:t>
            </w:r>
          </w:p>
        </w:tc>
      </w:tr>
      <w:tr w:rsidR="00AA030B" w:rsidRPr="00434249" w14:paraId="30847815" w14:textId="77777777" w:rsidTr="004B68D3">
        <w:tc>
          <w:tcPr>
            <w:tcW w:w="1134" w:type="dxa"/>
          </w:tcPr>
          <w:p w14:paraId="4AC0B0E2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D4EBBB8" w14:textId="5A310DDC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Střední škola polytechnická Vyškov, příspěvková organizace – smlouva o</w:t>
            </w:r>
            <w:r w:rsidR="00163F37"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>nájmu</w:t>
            </w:r>
          </w:p>
        </w:tc>
      </w:tr>
      <w:tr w:rsidR="00AA030B" w:rsidRPr="00434249" w14:paraId="40E1A6E1" w14:textId="77777777" w:rsidTr="004B68D3">
        <w:tc>
          <w:tcPr>
            <w:tcW w:w="1134" w:type="dxa"/>
          </w:tcPr>
          <w:p w14:paraId="02C56A6C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A90678E" w14:textId="3022AA99" w:rsidR="00EE444B" w:rsidRPr="00661F2A" w:rsidRDefault="00AA030B" w:rsidP="005D5BB3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Gymnázium T.G. Masaryka Hustopeče, příspěvková organizace – smlouva o</w:t>
            </w:r>
            <w:r w:rsidR="00163F37"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>nájmu</w:t>
            </w:r>
          </w:p>
        </w:tc>
      </w:tr>
      <w:tr w:rsidR="00AA030B" w:rsidRPr="00434249" w14:paraId="1ED561A4" w14:textId="77777777" w:rsidTr="004B68D3">
        <w:tc>
          <w:tcPr>
            <w:tcW w:w="1134" w:type="dxa"/>
          </w:tcPr>
          <w:p w14:paraId="6C64F630" w14:textId="77777777" w:rsidR="00AA030B" w:rsidRPr="003E2E91" w:rsidRDefault="00AA030B" w:rsidP="00A72549">
            <w:pPr>
              <w:numPr>
                <w:ilvl w:val="0"/>
                <w:numId w:val="55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8458A3E" w14:textId="229F37EA" w:rsidR="004251A9" w:rsidRPr="00661F2A" w:rsidRDefault="00AA030B" w:rsidP="008052F2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Střední škola strojírenská a elektrotechnická Brno, příspěvková organizace – souhlas s</w:t>
            </w:r>
            <w:r w:rsidR="004251A9"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>nájmem</w:t>
            </w:r>
          </w:p>
        </w:tc>
      </w:tr>
      <w:tr w:rsidR="00AA030B" w:rsidRPr="00434249" w14:paraId="1E5B1840" w14:textId="77777777" w:rsidTr="004B68D3">
        <w:tc>
          <w:tcPr>
            <w:tcW w:w="1134" w:type="dxa"/>
          </w:tcPr>
          <w:p w14:paraId="1B638C95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514E9D3" w14:textId="67B6B390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Personální změna a vyhlášení výběrového řízení na obsazení pracovního místa ředitele/ředitelky Domova u lesa Tavíkovice, příspěvkové organizace </w:t>
            </w:r>
          </w:p>
        </w:tc>
      </w:tr>
      <w:tr w:rsidR="00AA030B" w:rsidRPr="00434249" w14:paraId="3D7B9E9C" w14:textId="77777777" w:rsidTr="004B68D3">
        <w:tc>
          <w:tcPr>
            <w:tcW w:w="1134" w:type="dxa"/>
          </w:tcPr>
          <w:p w14:paraId="005A30BD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1F0C7F48" w14:textId="1154708D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Úprava platů ředitelů/ředitelek příspěvkových organizací zřizovaných Jihomoravským krajem na úseku sociálních věcí k 01.03.2024 </w:t>
            </w:r>
          </w:p>
        </w:tc>
      </w:tr>
      <w:tr w:rsidR="00AA030B" w:rsidRPr="00434249" w14:paraId="7D154201" w14:textId="77777777" w:rsidTr="004B68D3">
        <w:tc>
          <w:tcPr>
            <w:tcW w:w="1134" w:type="dxa"/>
          </w:tcPr>
          <w:p w14:paraId="6B6910EC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8BB1B5B" w14:textId="71D490C1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Zahájení zadávacího řízení na podlimitní veřejnou zakázku „Autentizační brána“</w:t>
            </w:r>
          </w:p>
        </w:tc>
      </w:tr>
      <w:tr w:rsidR="00AA030B" w:rsidRPr="00434249" w14:paraId="7D9EEC0D" w14:textId="77777777" w:rsidTr="004B68D3">
        <w:tc>
          <w:tcPr>
            <w:tcW w:w="1134" w:type="dxa"/>
          </w:tcPr>
          <w:p w14:paraId="419E968C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C0241B0" w14:textId="66404656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Odměny ředitelům příspěvkových organizací zřizovaných Jihomoravským krajem na úseku zdravotnictví a stanovení podkladů pro hodnocení a</w:t>
            </w:r>
            <w:r w:rsidR="00163F37">
              <w:rPr>
                <w:b/>
                <w:bCs/>
              </w:rPr>
              <w:t> </w:t>
            </w:r>
            <w:r w:rsidRPr="00661F2A">
              <w:rPr>
                <w:b/>
                <w:bCs/>
              </w:rPr>
              <w:t xml:space="preserve">poskytnutí odměn v roce 2024 </w:t>
            </w:r>
          </w:p>
        </w:tc>
      </w:tr>
      <w:tr w:rsidR="00AA030B" w:rsidRPr="00434249" w14:paraId="0246F7D3" w14:textId="77777777" w:rsidTr="004B68D3">
        <w:tc>
          <w:tcPr>
            <w:tcW w:w="1134" w:type="dxa"/>
          </w:tcPr>
          <w:p w14:paraId="47CD5F0D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CC4503D" w14:textId="3240843E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Zvýšení tarifního platu časovým postupem ředitele Krůčku Kyjov – centra zdravotních služeb pro děti, příspěvkové organizace</w:t>
            </w:r>
          </w:p>
        </w:tc>
      </w:tr>
      <w:tr w:rsidR="00AA030B" w:rsidRPr="00434249" w14:paraId="0AA966C7" w14:textId="77777777" w:rsidTr="004B68D3">
        <w:tc>
          <w:tcPr>
            <w:tcW w:w="1134" w:type="dxa"/>
          </w:tcPr>
          <w:p w14:paraId="2C722FC6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39F8B22" w14:textId="3767A04B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Výsledek výběrového řízení na obsazení pracovního místa ředitele/ředitelky Nemocnice Znojmo, příspěvkové organizace </w:t>
            </w:r>
          </w:p>
        </w:tc>
      </w:tr>
      <w:tr w:rsidR="00AA030B" w:rsidRPr="00434249" w14:paraId="6887908F" w14:textId="77777777" w:rsidTr="00F06372">
        <w:tc>
          <w:tcPr>
            <w:tcW w:w="1134" w:type="dxa"/>
          </w:tcPr>
          <w:p w14:paraId="3E7F7E69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3C216760" w14:textId="7FDB9C92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Zdravotnická záchranná služba Jihomoravského kraje, příspěvková organizace – veřejná zakázka „Jednorázové lůžkoviny 2024-2025“</w:t>
            </w:r>
          </w:p>
        </w:tc>
      </w:tr>
      <w:tr w:rsidR="00AA030B" w:rsidRPr="00434249" w14:paraId="7F5E2963" w14:textId="77777777" w:rsidTr="00F06372">
        <w:tc>
          <w:tcPr>
            <w:tcW w:w="1134" w:type="dxa"/>
          </w:tcPr>
          <w:p w14:paraId="05CAE716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540FDB55" w14:textId="2BA30A7C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Nemocnice Znojmo, příspěvková organizace – upuštění od vymáhání a provedení odpisu pohledávky v účetnictví</w:t>
            </w:r>
          </w:p>
        </w:tc>
      </w:tr>
      <w:tr w:rsidR="00AA030B" w:rsidRPr="00434249" w14:paraId="68DBD626" w14:textId="77777777" w:rsidTr="00F06372">
        <w:tc>
          <w:tcPr>
            <w:tcW w:w="1134" w:type="dxa"/>
          </w:tcPr>
          <w:p w14:paraId="036DC4E4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25271EF8" w14:textId="69470B61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Kruh </w:t>
            </w:r>
            <w:proofErr w:type="gramStart"/>
            <w:r w:rsidRPr="00661F2A">
              <w:rPr>
                <w:b/>
                <w:bCs/>
              </w:rPr>
              <w:t>Znojmo - centrum</w:t>
            </w:r>
            <w:proofErr w:type="gramEnd"/>
            <w:r w:rsidRPr="00661F2A">
              <w:rPr>
                <w:b/>
                <w:bCs/>
              </w:rPr>
              <w:t xml:space="preserve"> zdravotních služeb pro děti, příspěvková organizace – převod prostředků z rezervního fondu do fondu investic </w:t>
            </w:r>
          </w:p>
        </w:tc>
      </w:tr>
      <w:tr w:rsidR="00AA030B" w:rsidRPr="00434249" w14:paraId="65F4A7B0" w14:textId="77777777" w:rsidTr="00F06372">
        <w:tc>
          <w:tcPr>
            <w:tcW w:w="1134" w:type="dxa"/>
          </w:tcPr>
          <w:p w14:paraId="76BC22F7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2A96602F" w14:textId="4E1CFFF0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>Nemocnice Vyškov, příspěvková organizace – předání majetku k hospodaření</w:t>
            </w:r>
          </w:p>
        </w:tc>
      </w:tr>
      <w:tr w:rsidR="00AA030B" w:rsidRPr="00434249" w14:paraId="47F9F710" w14:textId="77777777" w:rsidTr="00F06372">
        <w:tc>
          <w:tcPr>
            <w:tcW w:w="1134" w:type="dxa"/>
          </w:tcPr>
          <w:p w14:paraId="419DFDB3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651A9604" w14:textId="001DD7A8" w:rsidR="00AA030B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Nemocnice Kyjov, příspěvková organizace – předchozí souhlas k přijetí daru </w:t>
            </w:r>
          </w:p>
        </w:tc>
      </w:tr>
      <w:tr w:rsidR="00AA030B" w:rsidRPr="00434249" w14:paraId="3C71A2F6" w14:textId="77777777" w:rsidTr="00F06372">
        <w:tc>
          <w:tcPr>
            <w:tcW w:w="1134" w:type="dxa"/>
          </w:tcPr>
          <w:p w14:paraId="61D6EB19" w14:textId="77777777" w:rsidR="00AA030B" w:rsidRPr="003E2E91" w:rsidRDefault="00AA030B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  <w:vAlign w:val="bottom"/>
          </w:tcPr>
          <w:p w14:paraId="0D060EC7" w14:textId="5142763F" w:rsidR="00B00375" w:rsidRPr="00661F2A" w:rsidRDefault="00AA030B" w:rsidP="00EE22C1">
            <w:pPr>
              <w:jc w:val="both"/>
              <w:rPr>
                <w:b/>
                <w:bCs/>
              </w:rPr>
            </w:pPr>
            <w:r w:rsidRPr="00661F2A">
              <w:rPr>
                <w:b/>
                <w:bCs/>
              </w:rPr>
              <w:t xml:space="preserve">Nemocnice Znojmo, příspěvková </w:t>
            </w:r>
            <w:proofErr w:type="gramStart"/>
            <w:r w:rsidRPr="00661F2A">
              <w:rPr>
                <w:b/>
                <w:bCs/>
              </w:rPr>
              <w:t>organizace - nakládání</w:t>
            </w:r>
            <w:proofErr w:type="gramEnd"/>
            <w:r w:rsidRPr="00661F2A">
              <w:rPr>
                <w:b/>
                <w:bCs/>
              </w:rPr>
              <w:t xml:space="preserve"> s nepotřebným majetkem</w:t>
            </w:r>
          </w:p>
        </w:tc>
      </w:tr>
      <w:tr w:rsidR="001377AE" w:rsidRPr="00434249" w14:paraId="54F7F0D6" w14:textId="77777777" w:rsidTr="00541A09">
        <w:tc>
          <w:tcPr>
            <w:tcW w:w="1134" w:type="dxa"/>
          </w:tcPr>
          <w:p w14:paraId="6CEAB2F0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2DF8B84" w14:textId="3B5397D9" w:rsidR="001377AE" w:rsidRPr="00661F2A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Cena za krajinu 2024 a cena </w:t>
            </w:r>
            <w:proofErr w:type="spellStart"/>
            <w:r w:rsidRPr="00B450B8">
              <w:rPr>
                <w:b/>
                <w:bCs/>
              </w:rPr>
              <w:t>Adapterra</w:t>
            </w:r>
            <w:proofErr w:type="spellEnd"/>
            <w:r w:rsidRPr="00B450B8">
              <w:rPr>
                <w:b/>
                <w:bCs/>
              </w:rPr>
              <w:t xml:space="preserve"> </w:t>
            </w:r>
            <w:proofErr w:type="spellStart"/>
            <w:r w:rsidRPr="00B450B8">
              <w:rPr>
                <w:b/>
                <w:bCs/>
              </w:rPr>
              <w:t>Awards</w:t>
            </w:r>
            <w:proofErr w:type="spellEnd"/>
            <w:r w:rsidRPr="00B450B8">
              <w:rPr>
                <w:b/>
                <w:bCs/>
              </w:rPr>
              <w:t xml:space="preserve"> JMK 2024</w:t>
            </w:r>
          </w:p>
        </w:tc>
      </w:tr>
      <w:tr w:rsidR="001377AE" w:rsidRPr="00434249" w14:paraId="040A376F" w14:textId="77777777" w:rsidTr="00541A09">
        <w:tc>
          <w:tcPr>
            <w:tcW w:w="1134" w:type="dxa"/>
          </w:tcPr>
          <w:p w14:paraId="7221695B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6D3BD1A" w14:textId="16FD5E84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Dary vítězům soutěže Jeden den hejtmanem</w:t>
            </w:r>
          </w:p>
        </w:tc>
      </w:tr>
      <w:tr w:rsidR="00A72549" w:rsidRPr="00A72549" w14:paraId="66A622AB" w14:textId="77777777" w:rsidTr="00541A09">
        <w:tc>
          <w:tcPr>
            <w:tcW w:w="1134" w:type="dxa"/>
          </w:tcPr>
          <w:p w14:paraId="40C44CB6" w14:textId="77777777" w:rsidR="001377AE" w:rsidRPr="00A72549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5BFB596" w14:textId="4B51FCC3" w:rsidR="001377AE" w:rsidRPr="00A72549" w:rsidRDefault="009B7BB5" w:rsidP="00EE22C1">
            <w:pPr>
              <w:jc w:val="both"/>
              <w:rPr>
                <w:b/>
                <w:bCs/>
              </w:rPr>
            </w:pPr>
            <w:r w:rsidRPr="00A72549">
              <w:rPr>
                <w:b/>
                <w:bCs/>
              </w:rPr>
              <w:t xml:space="preserve">Zajištění </w:t>
            </w:r>
            <w:r w:rsidR="001377AE" w:rsidRPr="00A72549">
              <w:rPr>
                <w:b/>
                <w:bCs/>
              </w:rPr>
              <w:t>IT vybavení pro krajský stavební úřad Krajského úřadu Jihomoravského kraje</w:t>
            </w:r>
            <w:r w:rsidR="00796C70" w:rsidRPr="00A72549">
              <w:rPr>
                <w:b/>
                <w:bCs/>
              </w:rPr>
              <w:t xml:space="preserve"> </w:t>
            </w:r>
          </w:p>
        </w:tc>
      </w:tr>
      <w:tr w:rsidR="001377AE" w:rsidRPr="00434249" w14:paraId="08F9A8EA" w14:textId="77777777" w:rsidTr="00541A09">
        <w:tc>
          <w:tcPr>
            <w:tcW w:w="1134" w:type="dxa"/>
          </w:tcPr>
          <w:p w14:paraId="2976ABC6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8A8A61E" w14:textId="3C8283BF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SÚS </w:t>
            </w:r>
            <w:proofErr w:type="gramStart"/>
            <w:r w:rsidRPr="00B450B8">
              <w:rPr>
                <w:b/>
                <w:bCs/>
              </w:rPr>
              <w:t>JMK - změny</w:t>
            </w:r>
            <w:proofErr w:type="gramEnd"/>
            <w:r w:rsidRPr="00B450B8">
              <w:rPr>
                <w:b/>
                <w:bCs/>
              </w:rPr>
              <w:t xml:space="preserve"> závazných ukazatelů na rok 2024 a převod do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 xml:space="preserve">Investičního fondu JMK </w:t>
            </w:r>
          </w:p>
        </w:tc>
      </w:tr>
      <w:tr w:rsidR="001377AE" w:rsidRPr="00434249" w14:paraId="17D14597" w14:textId="77777777" w:rsidTr="00541A09">
        <w:tc>
          <w:tcPr>
            <w:tcW w:w="1134" w:type="dxa"/>
          </w:tcPr>
          <w:p w14:paraId="14999F72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486860B" w14:textId="2D16C08A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C60949">
              <w:rPr>
                <w:b/>
                <w:bCs/>
              </w:rPr>
              <w:t>Veřejná zakázka „Zajišťování veřejných služeb v regionální železniční osobní dopravě vozidly v majetku Jihomoravského kraje“ – vyloučení dodavatele</w:t>
            </w:r>
          </w:p>
        </w:tc>
      </w:tr>
      <w:tr w:rsidR="001377AE" w:rsidRPr="00434249" w14:paraId="355E531C" w14:textId="77777777" w:rsidTr="00541A09">
        <w:tc>
          <w:tcPr>
            <w:tcW w:w="1134" w:type="dxa"/>
          </w:tcPr>
          <w:p w14:paraId="26768462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2BC16577" w14:textId="5908AB63" w:rsidR="001377AE" w:rsidRPr="00C60949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Souhlas s realizací a financováním projektu „Podpora a rozvoj cestovního ruchu v destinaci Jižní Morava“ z Národního programu podpory cestovního ruchu Ministerstva pro místní rozvoj</w:t>
            </w:r>
          </w:p>
        </w:tc>
      </w:tr>
      <w:tr w:rsidR="001377AE" w:rsidRPr="00434249" w14:paraId="12B39953" w14:textId="77777777" w:rsidTr="00541A09">
        <w:tc>
          <w:tcPr>
            <w:tcW w:w="1134" w:type="dxa"/>
          </w:tcPr>
          <w:p w14:paraId="6B9670A1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56BC6BB" w14:textId="3B2F58A9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Informace o podání žalob (vydání nemovitého majetku v k. </w:t>
            </w:r>
            <w:proofErr w:type="spellStart"/>
            <w:r w:rsidRPr="00B450B8">
              <w:rPr>
                <w:b/>
                <w:bCs/>
              </w:rPr>
              <w:t>ú.</w:t>
            </w:r>
            <w:proofErr w:type="spellEnd"/>
            <w:r w:rsidRPr="00B450B8">
              <w:rPr>
                <w:b/>
                <w:bCs/>
              </w:rPr>
              <w:t xml:space="preserve"> Štýřice)</w:t>
            </w:r>
          </w:p>
        </w:tc>
      </w:tr>
      <w:tr w:rsidR="001377AE" w:rsidRPr="00434249" w14:paraId="39B39476" w14:textId="77777777" w:rsidTr="00541A09">
        <w:tc>
          <w:tcPr>
            <w:tcW w:w="1134" w:type="dxa"/>
          </w:tcPr>
          <w:p w14:paraId="48DD110D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3E3EACD" w14:textId="169FB7F9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Sanatorium Pálava – nová trafostanice TS2</w:t>
            </w:r>
          </w:p>
        </w:tc>
      </w:tr>
      <w:tr w:rsidR="001377AE" w:rsidRPr="00434249" w14:paraId="7A97045D" w14:textId="77777777" w:rsidTr="00541A09">
        <w:tc>
          <w:tcPr>
            <w:tcW w:w="1134" w:type="dxa"/>
          </w:tcPr>
          <w:p w14:paraId="3BDE42C0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8B388E1" w14:textId="67ABF4BB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Dodatek č. 1 ke Smlouvě o zpracování a projednání projektové dokumentace na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veřejnou zakázku „Zpracování a projednání projektové dokumentace na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rekonstrukci budovy Pionýrská 23, Brno“</w:t>
            </w:r>
          </w:p>
        </w:tc>
      </w:tr>
      <w:tr w:rsidR="001377AE" w:rsidRPr="00434249" w14:paraId="322B6CAE" w14:textId="77777777" w:rsidTr="00541A09">
        <w:tc>
          <w:tcPr>
            <w:tcW w:w="1134" w:type="dxa"/>
          </w:tcPr>
          <w:p w14:paraId="67869571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11FF5F4" w14:textId="5A938193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Rozhodnutí o výběru dodavatele a uzavření smlouvy na nadlimitní veřejnou zakázku „Zpracování a projednání projektové dokumentace na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zhotovení stavby „Rekonstrukce střešní krytiny SVČ Ivančice“ vč.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výkonu autorského dozoru – II“</w:t>
            </w:r>
          </w:p>
        </w:tc>
      </w:tr>
      <w:tr w:rsidR="001377AE" w:rsidRPr="00434249" w14:paraId="659779BA" w14:textId="77777777" w:rsidTr="00541A09">
        <w:tc>
          <w:tcPr>
            <w:tcW w:w="1134" w:type="dxa"/>
          </w:tcPr>
          <w:p w14:paraId="2CF30105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17AF862" w14:textId="46A55DB1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Zahájení zadávacího řízení na nadlimitní veřejnou zakázku „Obnova S-centra Hodonín, </w:t>
            </w:r>
            <w:proofErr w:type="spellStart"/>
            <w:r w:rsidRPr="00B450B8">
              <w:rPr>
                <w:b/>
                <w:bCs/>
              </w:rPr>
              <w:t>p.o</w:t>
            </w:r>
            <w:proofErr w:type="spellEnd"/>
            <w:r w:rsidRPr="00B450B8">
              <w:rPr>
                <w:b/>
                <w:bCs/>
              </w:rPr>
              <w:t>.“</w:t>
            </w:r>
          </w:p>
        </w:tc>
      </w:tr>
      <w:tr w:rsidR="001377AE" w:rsidRPr="00434249" w14:paraId="5BAD81E0" w14:textId="77777777" w:rsidTr="00541A09">
        <w:tc>
          <w:tcPr>
            <w:tcW w:w="1134" w:type="dxa"/>
          </w:tcPr>
          <w:p w14:paraId="40CAFAA8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5FED13A" w14:textId="16533FAD" w:rsidR="00EE444B" w:rsidRPr="00B450B8" w:rsidRDefault="001377AE" w:rsidP="00A72549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Souhlas s podáním žádosti o podporu na projekt Paprsku, příspěvkové organizace</w:t>
            </w:r>
          </w:p>
        </w:tc>
      </w:tr>
      <w:tr w:rsidR="001377AE" w:rsidRPr="00434249" w14:paraId="7B05E29D" w14:textId="77777777" w:rsidTr="00541A09">
        <w:tc>
          <w:tcPr>
            <w:tcW w:w="1134" w:type="dxa"/>
          </w:tcPr>
          <w:p w14:paraId="7F61D6FE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6781D644" w14:textId="5BA150A3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Regionální centrum pro podporu a spolupráci v oblasti veřejných zakázek a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centralizované zadávání</w:t>
            </w:r>
          </w:p>
        </w:tc>
      </w:tr>
      <w:tr w:rsidR="001377AE" w:rsidRPr="00434249" w14:paraId="108F4618" w14:textId="77777777" w:rsidTr="00541A09">
        <w:tc>
          <w:tcPr>
            <w:tcW w:w="1134" w:type="dxa"/>
          </w:tcPr>
          <w:p w14:paraId="21CE8D86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C180548" w14:textId="71A3EC93" w:rsidR="004251A9" w:rsidRPr="00B450B8" w:rsidRDefault="001377AE" w:rsidP="008052F2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Dotační program pro oblast protidrogových aktivit v roce 2024 - okruh C; II.</w:t>
            </w:r>
            <w:r w:rsidR="004251A9"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kolo podávání žádostí</w:t>
            </w:r>
          </w:p>
        </w:tc>
      </w:tr>
      <w:tr w:rsidR="001377AE" w:rsidRPr="00434249" w14:paraId="5CA1C475" w14:textId="77777777" w:rsidTr="00541A09">
        <w:tc>
          <w:tcPr>
            <w:tcW w:w="1134" w:type="dxa"/>
          </w:tcPr>
          <w:p w14:paraId="2F96C6E4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658EDA6" w14:textId="313DE334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Nominace zástupců Jihomoravského kraje do Regionálního monitorovacího výboru Fondu malých projektů Operačního programu přeshraniční spolupráce </w:t>
            </w:r>
            <w:proofErr w:type="spellStart"/>
            <w:r w:rsidRPr="00B450B8">
              <w:rPr>
                <w:b/>
                <w:bCs/>
              </w:rPr>
              <w:t>Interreg</w:t>
            </w:r>
            <w:proofErr w:type="spellEnd"/>
            <w:r w:rsidRPr="00B450B8">
              <w:rPr>
                <w:b/>
                <w:bCs/>
              </w:rPr>
              <w:t xml:space="preserve"> Rakousko – Česko </w:t>
            </w:r>
            <w:proofErr w:type="gramStart"/>
            <w:r w:rsidRPr="00B450B8">
              <w:rPr>
                <w:b/>
                <w:bCs/>
              </w:rPr>
              <w:t>2021 – 2027</w:t>
            </w:r>
            <w:proofErr w:type="gramEnd"/>
          </w:p>
        </w:tc>
      </w:tr>
      <w:tr w:rsidR="001377AE" w:rsidRPr="00434249" w14:paraId="25849896" w14:textId="77777777" w:rsidTr="00541A09">
        <w:tc>
          <w:tcPr>
            <w:tcW w:w="1134" w:type="dxa"/>
          </w:tcPr>
          <w:p w14:paraId="3860AE95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70166098" w14:textId="5961F44B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 xml:space="preserve">Personální změna v Domově na </w:t>
            </w:r>
            <w:proofErr w:type="spellStart"/>
            <w:r w:rsidRPr="00B450B8">
              <w:rPr>
                <w:b/>
                <w:bCs/>
              </w:rPr>
              <w:t>Jarošce</w:t>
            </w:r>
            <w:proofErr w:type="spellEnd"/>
            <w:r w:rsidRPr="00B450B8">
              <w:rPr>
                <w:b/>
                <w:bCs/>
              </w:rPr>
              <w:t>, příspěvkové organizaci a pověření zastupováním dočasně neobsazeného místa ředitele/ředitelky v Domově na</w:t>
            </w:r>
            <w:r>
              <w:rPr>
                <w:b/>
                <w:bCs/>
              </w:rPr>
              <w:t> </w:t>
            </w:r>
            <w:proofErr w:type="spellStart"/>
            <w:r w:rsidRPr="00B450B8">
              <w:rPr>
                <w:b/>
                <w:bCs/>
              </w:rPr>
              <w:t>Jarošce</w:t>
            </w:r>
            <w:proofErr w:type="spellEnd"/>
            <w:r w:rsidRPr="00B450B8">
              <w:rPr>
                <w:b/>
                <w:bCs/>
              </w:rPr>
              <w:t xml:space="preserve">, příspěvkové organizaci </w:t>
            </w:r>
          </w:p>
        </w:tc>
      </w:tr>
      <w:tr w:rsidR="001377AE" w:rsidRPr="00434249" w14:paraId="2D8B3002" w14:textId="77777777" w:rsidTr="00541A09">
        <w:tc>
          <w:tcPr>
            <w:tcW w:w="1134" w:type="dxa"/>
          </w:tcPr>
          <w:p w14:paraId="47632F16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43123BC1" w14:textId="63616F14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Akční plán rodinné politiky Jihomoravského kraje</w:t>
            </w:r>
          </w:p>
        </w:tc>
      </w:tr>
      <w:tr w:rsidR="001377AE" w:rsidRPr="00434249" w14:paraId="70DBE9E0" w14:textId="77777777" w:rsidTr="00541A09">
        <w:tc>
          <w:tcPr>
            <w:tcW w:w="1134" w:type="dxa"/>
          </w:tcPr>
          <w:p w14:paraId="14512F8D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0999EB13" w14:textId="453C2FA5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Domov pro seniory Hostim, příspěvková organizace – převod prostředků z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 xml:space="preserve">rezervního fondu do fondu investic </w:t>
            </w:r>
          </w:p>
        </w:tc>
      </w:tr>
      <w:tr w:rsidR="001377AE" w:rsidRPr="00434249" w14:paraId="6593805D" w14:textId="77777777" w:rsidTr="00541A09">
        <w:tc>
          <w:tcPr>
            <w:tcW w:w="1134" w:type="dxa"/>
          </w:tcPr>
          <w:p w14:paraId="4C2F804A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55598015" w14:textId="71D0D7A9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Výstavba objektů pobytové sociální služby komunitního typu „Domovy se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zvláštním režimem Hevlín“ – pověření k zahájení investiční akce</w:t>
            </w:r>
          </w:p>
        </w:tc>
      </w:tr>
      <w:tr w:rsidR="001377AE" w:rsidRPr="00434249" w14:paraId="0D1CFCD2" w14:textId="77777777" w:rsidTr="00541A09">
        <w:tc>
          <w:tcPr>
            <w:tcW w:w="1134" w:type="dxa"/>
          </w:tcPr>
          <w:p w14:paraId="2092C019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8E039FA" w14:textId="1E3219BA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Domov pro seniory Černá Hora, příspěvková organizace – souhlas s uzavřením Dodatku č. 1 k nájemní smlouvě</w:t>
            </w:r>
          </w:p>
        </w:tc>
      </w:tr>
      <w:tr w:rsidR="001377AE" w:rsidRPr="00434249" w14:paraId="697E5385" w14:textId="77777777" w:rsidTr="00541A09">
        <w:tc>
          <w:tcPr>
            <w:tcW w:w="1134" w:type="dxa"/>
          </w:tcPr>
          <w:p w14:paraId="55C9A721" w14:textId="77777777" w:rsidR="001377AE" w:rsidRPr="003E2E91" w:rsidRDefault="001377AE" w:rsidP="00A72549">
            <w:pPr>
              <w:numPr>
                <w:ilvl w:val="0"/>
                <w:numId w:val="56"/>
              </w:numPr>
              <w:tabs>
                <w:tab w:val="left" w:pos="360"/>
              </w:tabs>
              <w:jc w:val="center"/>
              <w:rPr>
                <w:b/>
                <w:bCs/>
              </w:rPr>
            </w:pPr>
          </w:p>
        </w:tc>
        <w:tc>
          <w:tcPr>
            <w:tcW w:w="8411" w:type="dxa"/>
          </w:tcPr>
          <w:p w14:paraId="341D7781" w14:textId="2E571658" w:rsidR="001377AE" w:rsidRPr="00B450B8" w:rsidRDefault="001377AE" w:rsidP="00EE22C1">
            <w:pPr>
              <w:jc w:val="both"/>
              <w:rPr>
                <w:b/>
                <w:bCs/>
              </w:rPr>
            </w:pPr>
            <w:r w:rsidRPr="00B450B8">
              <w:rPr>
                <w:b/>
                <w:bCs/>
              </w:rPr>
              <w:t>Domov pro seniory Zastávka, příspěvková organizace – souhlas se</w:t>
            </w:r>
            <w:r>
              <w:rPr>
                <w:b/>
                <w:bCs/>
              </w:rPr>
              <w:t> </w:t>
            </w:r>
            <w:r w:rsidRPr="00B450B8">
              <w:rPr>
                <w:b/>
                <w:bCs/>
              </w:rPr>
              <w:t>zapojením do Programu ERASMUS+</w:t>
            </w:r>
          </w:p>
        </w:tc>
      </w:tr>
    </w:tbl>
    <w:p w14:paraId="29320A07" w14:textId="4D0B52C3" w:rsidR="00F232EE" w:rsidRDefault="00E019BE" w:rsidP="00EE22C1">
      <w:pPr>
        <w:tabs>
          <w:tab w:val="left" w:pos="567"/>
          <w:tab w:val="left" w:pos="709"/>
        </w:tabs>
        <w:rPr>
          <w:b/>
        </w:rPr>
      </w:pPr>
      <w:r w:rsidRPr="00E019BE">
        <w:rPr>
          <w:b/>
        </w:rPr>
        <w:t>Hlasování</w:t>
      </w:r>
      <w:r w:rsidR="006009F7">
        <w:rPr>
          <w:b/>
        </w:rPr>
        <w:t xml:space="preserve"> č. 2</w:t>
      </w:r>
      <w:r w:rsidR="001A4742">
        <w:rPr>
          <w:b/>
        </w:rPr>
        <w:t xml:space="preserve">: </w:t>
      </w:r>
      <w:proofErr w:type="gramStart"/>
      <w:r w:rsidR="004A3821">
        <w:rPr>
          <w:b/>
        </w:rPr>
        <w:t>10</w:t>
      </w:r>
      <w:r w:rsidR="000F2E20">
        <w:rPr>
          <w:b/>
        </w:rPr>
        <w:t xml:space="preserve"> </w:t>
      </w:r>
      <w:r w:rsidR="00371824">
        <w:rPr>
          <w:b/>
        </w:rPr>
        <w:t>– 0</w:t>
      </w:r>
      <w:proofErr w:type="gramEnd"/>
      <w:r w:rsidR="00371824">
        <w:rPr>
          <w:b/>
        </w:rPr>
        <w:t xml:space="preserve"> – </w:t>
      </w:r>
      <w:r w:rsidR="00492E25">
        <w:rPr>
          <w:b/>
        </w:rPr>
        <w:t>0</w:t>
      </w:r>
    </w:p>
    <w:p w14:paraId="75CE20F8" w14:textId="77777777" w:rsidR="00966472" w:rsidRDefault="0096647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5584740" w14:textId="4767D7C9" w:rsidR="00AE256C" w:rsidRPr="005B4E99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5B4E99">
        <w:rPr>
          <w:rFonts w:ascii="Arial Black" w:hAnsi="Arial Black" w:cs="Arial Black"/>
          <w:sz w:val="28"/>
          <w:szCs w:val="28"/>
          <w:u w:val="single"/>
        </w:rPr>
        <w:t xml:space="preserve">Bod č. 2 programu </w:t>
      </w:r>
      <w:r w:rsidR="00ED3B11" w:rsidRPr="005B4E99">
        <w:rPr>
          <w:rFonts w:ascii="Arial Black" w:hAnsi="Arial Black" w:cs="Arial Black"/>
          <w:sz w:val="28"/>
          <w:szCs w:val="28"/>
          <w:u w:val="single"/>
        </w:rPr>
        <w:t>–</w:t>
      </w:r>
      <w:r w:rsidR="005B4E99" w:rsidRPr="005B4E99">
        <w:rPr>
          <w:u w:val="single"/>
        </w:rPr>
        <w:t xml:space="preserve"> </w:t>
      </w:r>
      <w:r w:rsidR="005B4E99" w:rsidRPr="005B4E99">
        <w:rPr>
          <w:rFonts w:ascii="Arial Black" w:hAnsi="Arial Black" w:cs="Arial Black"/>
          <w:sz w:val="28"/>
          <w:szCs w:val="28"/>
          <w:u w:val="single"/>
        </w:rPr>
        <w:t>Kontrola plnění úkolů</w:t>
      </w:r>
    </w:p>
    <w:p w14:paraId="06B243A9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FDA62F6" w14:textId="1F065E6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244E18">
        <w:rPr>
          <w:b/>
          <w:bCs/>
          <w:u w:val="single"/>
        </w:rPr>
        <w:t>8898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5007B50" w14:textId="77777777" w:rsidR="006C289B" w:rsidRDefault="006C289B" w:rsidP="00EE22C1">
      <w:pPr>
        <w:tabs>
          <w:tab w:val="left" w:pos="284"/>
        </w:tabs>
        <w:jc w:val="both"/>
      </w:pPr>
      <w:r w:rsidRPr="00154008">
        <w:rPr>
          <w:bCs/>
        </w:rPr>
        <w:t>Rada Jih</w:t>
      </w:r>
      <w:smartTag w:uri="urn:schemas-microsoft-com:office:smarttags" w:element="PersonName">
        <w:r w:rsidRPr="00154008">
          <w:rPr>
            <w:bCs/>
          </w:rPr>
          <w:t>om</w:t>
        </w:r>
      </w:smartTag>
      <w:r w:rsidRPr="00154008">
        <w:rPr>
          <w:bCs/>
        </w:rPr>
        <w:t>oravského kraje v souladu s ustanovením § 59 odst. 1 písm. e)</w:t>
      </w:r>
      <w:r w:rsidRPr="00154008">
        <w:t xml:space="preserve"> zákona </w:t>
      </w:r>
      <w:r w:rsidRPr="00154008">
        <w:br/>
        <w:t>č. 129/2000 Sb., o krajích (krajské zřízení), ve znění pozdějších předpisů,</w:t>
      </w:r>
    </w:p>
    <w:p w14:paraId="4E87683B" w14:textId="77777777" w:rsidR="006C289B" w:rsidRDefault="006C289B" w:rsidP="00EE22C1">
      <w:pPr>
        <w:pStyle w:val="Odstavecseseznamem"/>
        <w:tabs>
          <w:tab w:val="left" w:pos="142"/>
          <w:tab w:val="left" w:pos="284"/>
        </w:tabs>
        <w:ind w:left="0"/>
        <w:jc w:val="both"/>
        <w:rPr>
          <w:b/>
          <w:spacing w:val="60"/>
        </w:rPr>
      </w:pPr>
    </w:p>
    <w:p w14:paraId="3BB673CE" w14:textId="77777777" w:rsidR="006C289B" w:rsidRDefault="006C289B" w:rsidP="00C56C6A">
      <w:pPr>
        <w:pStyle w:val="Odstavecseseznamem"/>
        <w:numPr>
          <w:ilvl w:val="0"/>
          <w:numId w:val="52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 w:rsidRPr="00447A20">
        <w:rPr>
          <w:b/>
          <w:spacing w:val="60"/>
        </w:rPr>
        <w:t>bere</w:t>
      </w:r>
      <w:r w:rsidRPr="00447A20">
        <w:rPr>
          <w:b/>
          <w:spacing w:val="40"/>
        </w:rPr>
        <w:t xml:space="preserve"> </w:t>
      </w:r>
      <w:r w:rsidRPr="00447A20">
        <w:rPr>
          <w:b/>
          <w:spacing w:val="60"/>
        </w:rPr>
        <w:t>na</w:t>
      </w:r>
      <w:r w:rsidRPr="00447A20">
        <w:rPr>
          <w:b/>
          <w:spacing w:val="40"/>
        </w:rPr>
        <w:t xml:space="preserve"> </w:t>
      </w:r>
      <w:r w:rsidRPr="00447A20">
        <w:rPr>
          <w:b/>
          <w:spacing w:val="60"/>
        </w:rPr>
        <w:t>vědomí</w:t>
      </w:r>
      <w:r w:rsidRPr="00447A20">
        <w:rPr>
          <w:b/>
        </w:rPr>
        <w:t xml:space="preserve"> </w:t>
      </w:r>
      <w:r w:rsidRPr="00447A20">
        <w:rPr>
          <w:bCs/>
        </w:rPr>
        <w:t>zprávu o kontrole plnění úkolů vyplývajících ze schůzí Rady Jihomoravského kraje</w:t>
      </w:r>
      <w:r>
        <w:rPr>
          <w:bCs/>
        </w:rPr>
        <w:t>,</w:t>
      </w:r>
    </w:p>
    <w:p w14:paraId="61856D8A" w14:textId="77777777" w:rsidR="006C289B" w:rsidRDefault="006C289B" w:rsidP="00C56C6A">
      <w:pPr>
        <w:pStyle w:val="Odstavecseseznamem"/>
        <w:tabs>
          <w:tab w:val="left" w:pos="284"/>
        </w:tabs>
        <w:ind w:left="0"/>
        <w:jc w:val="both"/>
        <w:rPr>
          <w:bCs/>
        </w:rPr>
      </w:pPr>
    </w:p>
    <w:p w14:paraId="56C840D1" w14:textId="76536137" w:rsidR="006C289B" w:rsidRPr="00447A20" w:rsidRDefault="006C289B" w:rsidP="00C56C6A">
      <w:pPr>
        <w:pStyle w:val="Odstavecseseznamem"/>
        <w:numPr>
          <w:ilvl w:val="0"/>
          <w:numId w:val="52"/>
        </w:numPr>
        <w:tabs>
          <w:tab w:val="left" w:pos="284"/>
        </w:tabs>
        <w:ind w:left="0" w:firstLine="0"/>
        <w:contextualSpacing/>
        <w:jc w:val="both"/>
        <w:rPr>
          <w:bCs/>
        </w:rPr>
      </w:pPr>
      <w:r>
        <w:rPr>
          <w:b/>
          <w:spacing w:val="40"/>
        </w:rPr>
        <w:t>zrušuje</w:t>
      </w:r>
      <w:r>
        <w:rPr>
          <w:b/>
          <w:spacing w:val="40"/>
          <w:lang w:val="cs-CZ"/>
        </w:rPr>
        <w:t xml:space="preserve"> </w:t>
      </w:r>
      <w:r w:rsidRPr="0014362B">
        <w:rPr>
          <w:bCs/>
        </w:rPr>
        <w:t>úkol</w:t>
      </w:r>
      <w:r>
        <w:rPr>
          <w:bCs/>
        </w:rPr>
        <w:t>y</w:t>
      </w:r>
      <w:r w:rsidRPr="0014362B">
        <w:rPr>
          <w:bCs/>
        </w:rPr>
        <w:t xml:space="preserve"> č. R</w:t>
      </w:r>
      <w:r>
        <w:rPr>
          <w:bCs/>
        </w:rPr>
        <w:t>83</w:t>
      </w:r>
      <w:r w:rsidRPr="0014362B">
        <w:rPr>
          <w:bCs/>
        </w:rPr>
        <w:t>/</w:t>
      </w:r>
      <w:r>
        <w:rPr>
          <w:bCs/>
        </w:rPr>
        <w:t>70d</w:t>
      </w:r>
      <w:r w:rsidRPr="0014362B">
        <w:rPr>
          <w:bCs/>
        </w:rPr>
        <w:t xml:space="preserve"> </w:t>
      </w:r>
      <w:r>
        <w:rPr>
          <w:bCs/>
        </w:rPr>
        <w:t>a R83/70c.</w:t>
      </w:r>
    </w:p>
    <w:p w14:paraId="10798AA7" w14:textId="366E5CF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5 programu – </w:t>
      </w:r>
      <w:r w:rsidR="002C4076" w:rsidRPr="002C4076">
        <w:rPr>
          <w:rFonts w:ascii="Arial Black" w:hAnsi="Arial Black" w:cs="Arial Black"/>
          <w:sz w:val="28"/>
          <w:szCs w:val="28"/>
          <w:u w:val="single"/>
        </w:rPr>
        <w:t>CEJIZA, s.r.o. – zpráva o kontrolní činnosti dozorčí rady za 4. čtvrtletí 2023</w:t>
      </w:r>
    </w:p>
    <w:p w14:paraId="5AAC428D" w14:textId="77777777" w:rsidR="0079791F" w:rsidRDefault="0079791F" w:rsidP="00EE22C1">
      <w:pPr>
        <w:jc w:val="both"/>
        <w:rPr>
          <w:b/>
          <w:bCs/>
          <w:u w:val="single"/>
        </w:rPr>
      </w:pPr>
    </w:p>
    <w:p w14:paraId="1D81F870" w14:textId="3DB19BB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44E18">
        <w:rPr>
          <w:b/>
          <w:bCs/>
          <w:u w:val="single"/>
        </w:rPr>
        <w:t>8899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4130F7F" w14:textId="77777777" w:rsidR="0081793E" w:rsidRPr="00A558EF" w:rsidRDefault="0081793E" w:rsidP="00EE22C1">
      <w:pPr>
        <w:pStyle w:val="Seznamsodrkami"/>
      </w:pPr>
      <w:r w:rsidRPr="00A558EF">
        <w:t>Rada Jihomoravského kraje v souladu s ustanovením § 59 odst. 1 písm. i) zákona č. 129/2000 Sb., o krajích (krajské zřízení), ve znění pozdějších předpisů,</w:t>
      </w:r>
    </w:p>
    <w:p w14:paraId="4A4660F7" w14:textId="77777777" w:rsidR="0081793E" w:rsidRPr="00A558EF" w:rsidRDefault="0081793E" w:rsidP="00EE22C1">
      <w:pPr>
        <w:pStyle w:val="Seznamsodrkami"/>
      </w:pPr>
    </w:p>
    <w:p w14:paraId="0902B7CE" w14:textId="0D534283" w:rsidR="0081793E" w:rsidRPr="00A558EF" w:rsidRDefault="0081793E" w:rsidP="00EE22C1">
      <w:pPr>
        <w:jc w:val="both"/>
        <w:outlineLvl w:val="0"/>
      </w:pPr>
      <w:r w:rsidRPr="00A558EF">
        <w:rPr>
          <w:b/>
          <w:spacing w:val="60"/>
        </w:rPr>
        <w:t>bere na vědomí</w:t>
      </w:r>
      <w:r w:rsidRPr="00A558EF">
        <w:t xml:space="preserve"> zpráv</w:t>
      </w:r>
      <w:r>
        <w:t>u</w:t>
      </w:r>
      <w:r w:rsidRPr="00A558EF">
        <w:t xml:space="preserve"> o kontrolní činnosti dozorčí rady společnosti CEJIZA, s.r.o., se sídlem Žerotínovo náměstí 449/3, Veveří, 602 00 Brno, IČO: 28353242, za období </w:t>
      </w:r>
      <w:r>
        <w:br/>
        <w:t xml:space="preserve">4. </w:t>
      </w:r>
      <w:r w:rsidRPr="00A558EF">
        <w:t>čtvrtletí 202</w:t>
      </w:r>
      <w:r>
        <w:t>3</w:t>
      </w:r>
      <w:r w:rsidRPr="00A558EF">
        <w:t xml:space="preserve">. </w:t>
      </w:r>
    </w:p>
    <w:p w14:paraId="018360B5" w14:textId="77777777" w:rsidR="008052F2" w:rsidRDefault="008052F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FB767CA" w14:textId="31F43AE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 programu – </w:t>
      </w:r>
      <w:r w:rsidR="00915E53" w:rsidRPr="00915E53">
        <w:rPr>
          <w:rFonts w:ascii="Arial Black" w:hAnsi="Arial Black" w:cs="Arial Black"/>
          <w:sz w:val="28"/>
          <w:szCs w:val="28"/>
          <w:u w:val="single"/>
        </w:rPr>
        <w:t>Zahraniční pracovní cesty představitelů Jihomoravského kraje</w:t>
      </w:r>
    </w:p>
    <w:p w14:paraId="7F4AF695" w14:textId="77777777" w:rsidR="0063023D" w:rsidRDefault="0063023D" w:rsidP="00EE22C1">
      <w:pPr>
        <w:jc w:val="both"/>
        <w:rPr>
          <w:b/>
          <w:bCs/>
          <w:u w:val="single"/>
        </w:rPr>
      </w:pPr>
    </w:p>
    <w:p w14:paraId="192D219B" w14:textId="4F8523F3" w:rsidR="00AE256C" w:rsidRDefault="008A7A85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44E18">
        <w:rPr>
          <w:b/>
          <w:bCs/>
          <w:u w:val="single"/>
        </w:rPr>
        <w:t>8900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80E7311" w14:textId="77777777" w:rsidR="003F0167" w:rsidRDefault="003F0167" w:rsidP="00EE22C1">
      <w:pPr>
        <w:pStyle w:val="Seznamsodrkami1"/>
        <w:rPr>
          <w:rFonts w:eastAsia="SimSun"/>
        </w:rPr>
      </w:pPr>
      <w:r w:rsidRPr="009B4915">
        <w:t xml:space="preserve">Rada Jihomoravského kraje v souladu s ustanovením § 42 odst. 1 zákona č. 262/2006 Sb., </w:t>
      </w:r>
      <w:r w:rsidRPr="009B4915">
        <w:rPr>
          <w:rFonts w:eastAsia="SimSun"/>
        </w:rPr>
        <w:t>zákoník práce, ve znění pozdějších předpisů, a v souladu s ustanovením § 56, § 59 odst. 3 zákona č. 129/2000 Sb., o krajích (krajské zřízení), ve znění pozdějších předpisů,</w:t>
      </w:r>
    </w:p>
    <w:p w14:paraId="5D6151F4" w14:textId="77777777" w:rsidR="003F0167" w:rsidRPr="0067232A" w:rsidRDefault="003F0167" w:rsidP="00EE22C1">
      <w:pPr>
        <w:pStyle w:val="Seznamsodrkami1"/>
        <w:rPr>
          <w:rFonts w:eastAsia="SimSun"/>
        </w:rPr>
      </w:pPr>
    </w:p>
    <w:p w14:paraId="7991E45D" w14:textId="77777777" w:rsidR="003F0167" w:rsidRPr="0007131F" w:rsidRDefault="003F0167" w:rsidP="00EE22C1">
      <w:pPr>
        <w:pStyle w:val="Odstavecseseznamem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Style w:val="normaltextrun"/>
          <w:b/>
          <w:bCs/>
          <w:spacing w:val="40"/>
        </w:rPr>
      </w:pPr>
      <w:r w:rsidRPr="0007131F">
        <w:rPr>
          <w:b/>
          <w:bCs/>
          <w:spacing w:val="60"/>
        </w:rPr>
        <w:t>schvaluje</w:t>
      </w:r>
      <w:r>
        <w:rPr>
          <w:b/>
          <w:bCs/>
          <w:spacing w:val="40"/>
        </w:rPr>
        <w:t xml:space="preserve"> </w:t>
      </w:r>
      <w:r w:rsidRPr="00AC1CE7">
        <w:rPr>
          <w:rStyle w:val="normaltextrun"/>
          <w:color w:val="000000"/>
          <w:shd w:val="clear" w:color="auto" w:fill="FFFFFF"/>
        </w:rPr>
        <w:t>zahraniční pracovní cestu představitel</w:t>
      </w:r>
      <w:r>
        <w:rPr>
          <w:rStyle w:val="normaltextrun"/>
          <w:color w:val="000000"/>
          <w:shd w:val="clear" w:color="auto" w:fill="FFFFFF"/>
        </w:rPr>
        <w:t>e</w:t>
      </w:r>
      <w:r w:rsidRPr="00AC1CE7">
        <w:rPr>
          <w:rStyle w:val="normaltextrun"/>
          <w:color w:val="000000"/>
          <w:shd w:val="clear" w:color="auto" w:fill="FFFFFF"/>
        </w:rPr>
        <w:t xml:space="preserve"> Jihomoravského kraje</w:t>
      </w:r>
      <w:r>
        <w:rPr>
          <w:rStyle w:val="normaltextrun"/>
          <w:color w:val="000000"/>
          <w:shd w:val="clear" w:color="auto" w:fill="FFFFFF"/>
        </w:rPr>
        <w:t xml:space="preserve"> Petra </w:t>
      </w:r>
      <w:proofErr w:type="spellStart"/>
      <w:r>
        <w:rPr>
          <w:rStyle w:val="normaltextrun"/>
          <w:color w:val="000000"/>
          <w:shd w:val="clear" w:color="auto" w:fill="FFFFFF"/>
        </w:rPr>
        <w:t>Springinsfelda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do Belgického království (Bruselu a </w:t>
      </w:r>
      <w:proofErr w:type="spellStart"/>
      <w:r>
        <w:rPr>
          <w:rStyle w:val="normaltextrun"/>
          <w:color w:val="000000"/>
          <w:shd w:val="clear" w:color="auto" w:fill="FFFFFF"/>
        </w:rPr>
        <w:t>Monsu</w:t>
      </w:r>
      <w:proofErr w:type="spellEnd"/>
      <w:r>
        <w:rPr>
          <w:rStyle w:val="normaltextrun"/>
          <w:color w:val="000000"/>
          <w:shd w:val="clear" w:color="auto" w:fill="FFFFFF"/>
        </w:rPr>
        <w:t>) ve dnech 17. – 21.03.2024,</w:t>
      </w:r>
    </w:p>
    <w:p w14:paraId="6CF2C51C" w14:textId="77777777" w:rsidR="003F0167" w:rsidRDefault="003F0167" w:rsidP="00EE22C1">
      <w:pPr>
        <w:pStyle w:val="Odstavecseseznamem"/>
        <w:tabs>
          <w:tab w:val="left" w:pos="284"/>
        </w:tabs>
        <w:ind w:left="0"/>
        <w:jc w:val="both"/>
        <w:rPr>
          <w:b/>
          <w:bCs/>
          <w:spacing w:val="40"/>
        </w:rPr>
      </w:pPr>
    </w:p>
    <w:p w14:paraId="3880B0CB" w14:textId="77777777" w:rsidR="003F0167" w:rsidRPr="0007131F" w:rsidRDefault="003F0167" w:rsidP="00EE22C1">
      <w:pPr>
        <w:pStyle w:val="Odstavecseseznamem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Style w:val="normaltextrun"/>
          <w:b/>
          <w:bCs/>
          <w:spacing w:val="40"/>
        </w:rPr>
      </w:pPr>
      <w:r w:rsidRPr="0007131F">
        <w:rPr>
          <w:b/>
          <w:bCs/>
          <w:spacing w:val="60"/>
        </w:rPr>
        <w:t>schvaluje</w:t>
      </w:r>
      <w:r>
        <w:rPr>
          <w:b/>
          <w:bCs/>
          <w:spacing w:val="40"/>
        </w:rPr>
        <w:t xml:space="preserve"> </w:t>
      </w:r>
      <w:r w:rsidRPr="00AC1CE7">
        <w:rPr>
          <w:rStyle w:val="normaltextrun"/>
          <w:color w:val="000000"/>
          <w:shd w:val="clear" w:color="auto" w:fill="FFFFFF"/>
        </w:rPr>
        <w:t>zahraniční pracovní cestu představitel</w:t>
      </w:r>
      <w:r>
        <w:rPr>
          <w:rStyle w:val="normaltextrun"/>
          <w:color w:val="000000"/>
          <w:shd w:val="clear" w:color="auto" w:fill="FFFFFF"/>
        </w:rPr>
        <w:t>ů</w:t>
      </w:r>
      <w:r w:rsidRPr="00AC1CE7">
        <w:rPr>
          <w:rStyle w:val="normaltextrun"/>
          <w:color w:val="000000"/>
          <w:shd w:val="clear" w:color="auto" w:fill="FFFFFF"/>
        </w:rPr>
        <w:t xml:space="preserve"> Jihomoravského kraje</w:t>
      </w:r>
      <w:r>
        <w:rPr>
          <w:rStyle w:val="normaltextrun"/>
          <w:color w:val="000000"/>
          <w:shd w:val="clear" w:color="auto" w:fill="FFFFFF"/>
        </w:rPr>
        <w:t xml:space="preserve"> Mgr. Jana </w:t>
      </w:r>
      <w:proofErr w:type="spellStart"/>
      <w:r>
        <w:rPr>
          <w:rStyle w:val="normaltextrun"/>
          <w:color w:val="000000"/>
          <w:shd w:val="clear" w:color="auto" w:fill="FFFFFF"/>
        </w:rPr>
        <w:t>Grolicha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 Lukáše Dubce na Ukrajinu (Lvova) ve dnech 03. – 06.04.2024,</w:t>
      </w:r>
    </w:p>
    <w:p w14:paraId="3C0B2BB2" w14:textId="77777777" w:rsidR="003F0167" w:rsidRPr="00DC0FEA" w:rsidRDefault="003F0167" w:rsidP="00EE22C1">
      <w:pPr>
        <w:pStyle w:val="Odstavecseseznamem"/>
        <w:tabs>
          <w:tab w:val="left" w:pos="284"/>
        </w:tabs>
        <w:ind w:left="0"/>
        <w:jc w:val="both"/>
        <w:rPr>
          <w:b/>
          <w:bCs/>
          <w:spacing w:val="40"/>
        </w:rPr>
      </w:pPr>
    </w:p>
    <w:p w14:paraId="13981E3D" w14:textId="16AE40F9" w:rsidR="003F0167" w:rsidRPr="00162122" w:rsidRDefault="003F0167" w:rsidP="00EE22C1">
      <w:pPr>
        <w:pStyle w:val="Odstavecseseznamem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Style w:val="normaltextrun"/>
          <w:b/>
          <w:bCs/>
          <w:spacing w:val="40"/>
        </w:rPr>
      </w:pPr>
      <w:r w:rsidRPr="0007131F">
        <w:rPr>
          <w:b/>
          <w:bCs/>
          <w:spacing w:val="60"/>
        </w:rPr>
        <w:t>schvaluje</w:t>
      </w:r>
      <w:r w:rsidRPr="00EF7415">
        <w:rPr>
          <w:b/>
          <w:bCs/>
          <w:spacing w:val="40"/>
        </w:rPr>
        <w:t xml:space="preserve"> </w:t>
      </w:r>
      <w:r w:rsidRPr="00EF7415">
        <w:rPr>
          <w:rStyle w:val="normaltextrun"/>
          <w:color w:val="000000"/>
          <w:shd w:val="clear" w:color="auto" w:fill="FFFFFF"/>
        </w:rPr>
        <w:t>zahraniční pracovní cestu představitel</w:t>
      </w:r>
      <w:r>
        <w:rPr>
          <w:rStyle w:val="normaltextrun"/>
          <w:color w:val="000000"/>
          <w:shd w:val="clear" w:color="auto" w:fill="FFFFFF"/>
        </w:rPr>
        <w:t>ů</w:t>
      </w:r>
      <w:r w:rsidRPr="00EF7415">
        <w:rPr>
          <w:rStyle w:val="normaltextrun"/>
          <w:color w:val="000000"/>
          <w:shd w:val="clear" w:color="auto" w:fill="FFFFFF"/>
        </w:rPr>
        <w:t xml:space="preserve"> </w:t>
      </w:r>
      <w:r w:rsidRPr="00AC1CE7">
        <w:rPr>
          <w:rStyle w:val="normaltextrun"/>
          <w:color w:val="000000"/>
          <w:shd w:val="clear" w:color="auto" w:fill="FFFFFF"/>
        </w:rPr>
        <w:t>Jihomoravského kraje</w:t>
      </w:r>
      <w:r>
        <w:rPr>
          <w:rStyle w:val="normaltextrun"/>
          <w:color w:val="000000"/>
          <w:shd w:val="clear" w:color="auto" w:fill="FFFFFF"/>
        </w:rPr>
        <w:t xml:space="preserve"> Lukáše Dubce a</w:t>
      </w:r>
      <w:r w:rsidRPr="00F465BE">
        <w:rPr>
          <w:rStyle w:val="normaltextrun"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Ing. Jiřího Němce do Tuniské republiky (Tunisu a </w:t>
      </w:r>
      <w:proofErr w:type="spellStart"/>
      <w:r>
        <w:rPr>
          <w:rStyle w:val="normaltextrun"/>
          <w:color w:val="000000"/>
          <w:shd w:val="clear" w:color="auto" w:fill="FFFFFF"/>
        </w:rPr>
        <w:t>Bizerte</w:t>
      </w:r>
      <w:proofErr w:type="spellEnd"/>
      <w:r>
        <w:rPr>
          <w:rStyle w:val="normaltextrun"/>
          <w:color w:val="000000"/>
          <w:shd w:val="clear" w:color="auto" w:fill="FFFFFF"/>
        </w:rPr>
        <w:t>) ve dnech</w:t>
      </w:r>
      <w:r>
        <w:rPr>
          <w:rStyle w:val="normaltextrun"/>
          <w:color w:val="000000"/>
          <w:shd w:val="clear" w:color="auto" w:fill="FFFFFF"/>
        </w:rPr>
        <w:br/>
      </w:r>
      <w:r w:rsidRPr="00162122">
        <w:rPr>
          <w:rStyle w:val="normaltextrun"/>
          <w:shd w:val="clear" w:color="auto" w:fill="FFFFFF"/>
        </w:rPr>
        <w:t>28.04. – 0</w:t>
      </w:r>
      <w:r w:rsidR="0063023D" w:rsidRPr="00162122">
        <w:rPr>
          <w:rStyle w:val="normaltextrun"/>
          <w:shd w:val="clear" w:color="auto" w:fill="FFFFFF"/>
          <w:lang w:val="cs-CZ"/>
        </w:rPr>
        <w:t>3</w:t>
      </w:r>
      <w:r w:rsidRPr="00162122">
        <w:rPr>
          <w:rStyle w:val="normaltextrun"/>
          <w:shd w:val="clear" w:color="auto" w:fill="FFFFFF"/>
        </w:rPr>
        <w:t>.05.2024,</w:t>
      </w:r>
    </w:p>
    <w:p w14:paraId="4DCCC414" w14:textId="77777777" w:rsidR="003F0167" w:rsidRPr="009F7D7C" w:rsidRDefault="003F0167" w:rsidP="00EE22C1">
      <w:pPr>
        <w:pStyle w:val="Odstavecseseznamem"/>
        <w:tabs>
          <w:tab w:val="left" w:pos="284"/>
        </w:tabs>
        <w:ind w:left="0"/>
        <w:jc w:val="both"/>
        <w:rPr>
          <w:rStyle w:val="normaltextrun"/>
          <w:b/>
          <w:bCs/>
          <w:spacing w:val="40"/>
        </w:rPr>
      </w:pPr>
    </w:p>
    <w:p w14:paraId="438B1CC4" w14:textId="77777777" w:rsidR="003F0167" w:rsidRPr="0079438E" w:rsidRDefault="003F0167" w:rsidP="00EE22C1">
      <w:pPr>
        <w:pStyle w:val="Odstavecseseznamem"/>
        <w:numPr>
          <w:ilvl w:val="0"/>
          <w:numId w:val="35"/>
        </w:numPr>
        <w:tabs>
          <w:tab w:val="left" w:pos="284"/>
        </w:tabs>
        <w:ind w:left="0" w:firstLine="0"/>
        <w:jc w:val="both"/>
        <w:rPr>
          <w:rStyle w:val="normaltextrun"/>
          <w:b/>
          <w:bCs/>
          <w:spacing w:val="40"/>
        </w:rPr>
      </w:pPr>
      <w:r w:rsidRPr="0007131F">
        <w:rPr>
          <w:b/>
          <w:bCs/>
          <w:spacing w:val="60"/>
        </w:rPr>
        <w:t>schvaluje</w:t>
      </w:r>
      <w:r>
        <w:rPr>
          <w:b/>
          <w:bCs/>
          <w:spacing w:val="40"/>
        </w:rPr>
        <w:t xml:space="preserve"> </w:t>
      </w:r>
      <w:r w:rsidRPr="00EF7415">
        <w:rPr>
          <w:rStyle w:val="normaltextrun"/>
          <w:color w:val="000000"/>
          <w:shd w:val="clear" w:color="auto" w:fill="FFFFFF"/>
        </w:rPr>
        <w:t>zahraniční pracovní cestu představitel</w:t>
      </w:r>
      <w:r>
        <w:rPr>
          <w:rStyle w:val="normaltextrun"/>
          <w:color w:val="000000"/>
          <w:shd w:val="clear" w:color="auto" w:fill="FFFFFF"/>
        </w:rPr>
        <w:t>ů</w:t>
      </w:r>
      <w:r w:rsidRPr="00EF7415">
        <w:rPr>
          <w:rStyle w:val="normaltextrun"/>
          <w:color w:val="000000"/>
          <w:shd w:val="clear" w:color="auto" w:fill="FFFFFF"/>
        </w:rPr>
        <w:t xml:space="preserve"> </w:t>
      </w:r>
      <w:r w:rsidRPr="00AC1CE7">
        <w:rPr>
          <w:rStyle w:val="normaltextrun"/>
          <w:color w:val="000000"/>
          <w:shd w:val="clear" w:color="auto" w:fill="FFFFFF"/>
        </w:rPr>
        <w:t>Jihomoravského kraje</w:t>
      </w:r>
      <w:r>
        <w:rPr>
          <w:rStyle w:val="normaltextrun"/>
          <w:color w:val="000000"/>
          <w:shd w:val="clear" w:color="auto" w:fill="FFFFFF"/>
        </w:rPr>
        <w:t xml:space="preserve"> Lukáše Dubce, Ing. Jaroslava Dohnálka, Františka Novotného a Ing. Romana Celého, </w:t>
      </w:r>
      <w:proofErr w:type="spellStart"/>
      <w:r>
        <w:rPr>
          <w:rStyle w:val="normaltextrun"/>
          <w:color w:val="000000"/>
          <w:shd w:val="clear" w:color="auto" w:fill="FFFFFF"/>
        </w:rPr>
        <w:t>DiS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. do Španělského království (Bilbaa, </w:t>
      </w:r>
      <w:proofErr w:type="spellStart"/>
      <w:r>
        <w:rPr>
          <w:rStyle w:val="normaltextrun"/>
          <w:color w:val="000000"/>
          <w:shd w:val="clear" w:color="auto" w:fill="FFFFFF"/>
        </w:rPr>
        <w:t>Vitorii-Gasteiz</w:t>
      </w:r>
      <w:proofErr w:type="spellEnd"/>
      <w:r>
        <w:rPr>
          <w:rStyle w:val="normaltextrun"/>
          <w:color w:val="000000"/>
          <w:shd w:val="clear" w:color="auto" w:fill="FFFFFF"/>
        </w:rPr>
        <w:t xml:space="preserve"> a San Sebastienu) ve dnech 26. – 31.05.2024.</w:t>
      </w:r>
    </w:p>
    <w:p w14:paraId="6406D8A6" w14:textId="77777777" w:rsidR="00F76E5C" w:rsidRDefault="00F76E5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4DEF501" w14:textId="1C96E61E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 programu – </w:t>
      </w:r>
      <w:r w:rsidR="00535853" w:rsidRPr="00535853">
        <w:rPr>
          <w:rFonts w:ascii="Arial Black" w:hAnsi="Arial Black" w:cs="Arial Black"/>
          <w:sz w:val="28"/>
          <w:szCs w:val="28"/>
          <w:u w:val="single"/>
        </w:rPr>
        <w:t>Dary prvním dětem narozeným na</w:t>
      </w:r>
      <w:r w:rsidR="00535853">
        <w:rPr>
          <w:rFonts w:ascii="Arial Black" w:hAnsi="Arial Black" w:cs="Arial Black"/>
          <w:sz w:val="28"/>
          <w:szCs w:val="28"/>
          <w:u w:val="single"/>
        </w:rPr>
        <w:t> </w:t>
      </w:r>
      <w:r w:rsidR="00535853" w:rsidRPr="00535853">
        <w:rPr>
          <w:rFonts w:ascii="Arial Black" w:hAnsi="Arial Black" w:cs="Arial Black"/>
          <w:sz w:val="28"/>
          <w:szCs w:val="28"/>
          <w:u w:val="single"/>
        </w:rPr>
        <w:t>území</w:t>
      </w:r>
      <w:r w:rsidR="00535853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535853" w:rsidRPr="00535853">
        <w:rPr>
          <w:rFonts w:ascii="Arial Black" w:hAnsi="Arial Black" w:cs="Arial Black"/>
          <w:sz w:val="28"/>
          <w:szCs w:val="28"/>
          <w:u w:val="single"/>
        </w:rPr>
        <w:t>Jihomoravského kraje v roce 2024</w:t>
      </w:r>
    </w:p>
    <w:p w14:paraId="4869DA8A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1FF1BC4C" w14:textId="20390120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D1F31">
        <w:rPr>
          <w:b/>
          <w:bCs/>
          <w:u w:val="single"/>
        </w:rPr>
        <w:t>8901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B7B3568" w14:textId="59C4A539" w:rsidR="00AC4DF1" w:rsidRDefault="00AC4DF1" w:rsidP="00EE22C1">
      <w:pPr>
        <w:pStyle w:val="Seznamsodrkami"/>
      </w:pPr>
      <w:r w:rsidRPr="00FC1B99">
        <w:t>Rada Jihomoravského kraje v souladu s us</w:t>
      </w:r>
      <w:r>
        <w:t>t</w:t>
      </w:r>
      <w:r w:rsidRPr="00FC1B99">
        <w:t>anovením § 13</w:t>
      </w:r>
      <w:r>
        <w:t xml:space="preserve">a a 59 odst. 2 písm. f) </w:t>
      </w:r>
      <w:r w:rsidRPr="00FC1B99">
        <w:t>a</w:t>
      </w:r>
      <w:r w:rsidR="00966472">
        <w:rPr>
          <w:lang w:val="cs-CZ"/>
        </w:rPr>
        <w:t> </w:t>
      </w:r>
      <w:r w:rsidRPr="00FC1B99">
        <w:t>v</w:t>
      </w:r>
      <w:r w:rsidR="00966472">
        <w:rPr>
          <w:lang w:val="cs-CZ"/>
        </w:rPr>
        <w:t> </w:t>
      </w:r>
      <w:r w:rsidRPr="00FC1B99">
        <w:t>návaznosti na ustanovení § 12 zákona č. 129/2000 Sb., o krajích (krajské zřízení), ve znění pozdějších předpisů,</w:t>
      </w:r>
    </w:p>
    <w:p w14:paraId="60BCA65A" w14:textId="77777777" w:rsidR="00AC4DF1" w:rsidRPr="007D7A42" w:rsidRDefault="00AC4DF1" w:rsidP="00EE22C1">
      <w:pPr>
        <w:pStyle w:val="Seznamsodrkami"/>
      </w:pPr>
    </w:p>
    <w:p w14:paraId="4046C727" w14:textId="22351F5D" w:rsidR="00AC4DF1" w:rsidRDefault="00AC4DF1" w:rsidP="00EE22C1">
      <w:pPr>
        <w:tabs>
          <w:tab w:val="left" w:pos="284"/>
        </w:tabs>
        <w:jc w:val="both"/>
      </w:pPr>
      <w:r w:rsidRPr="0A4E265A">
        <w:rPr>
          <w:b/>
          <w:bCs/>
        </w:rPr>
        <w:t xml:space="preserve">a) </w:t>
      </w:r>
      <w:r w:rsidRPr="0A4E265A">
        <w:rPr>
          <w:b/>
          <w:bCs/>
          <w:spacing w:val="60"/>
        </w:rPr>
        <w:t>schvaluje</w:t>
      </w:r>
      <w:r w:rsidRPr="000A020A">
        <w:t xml:space="preserve"> </w:t>
      </w:r>
      <w:r>
        <w:t xml:space="preserve">poskytnutí finančního daru ve </w:t>
      </w:r>
      <w:r w:rsidRPr="0034026F">
        <w:t>výši 20 000 Kč a udělení zlaté Pamětní medaile Jihomoravského kraje N</w:t>
      </w:r>
      <w:r w:rsidR="007833F2">
        <w:t>.</w:t>
      </w:r>
      <w:r w:rsidRPr="0034026F">
        <w:t xml:space="preserve"> H</w:t>
      </w:r>
      <w:r w:rsidR="007833F2">
        <w:t>.</w:t>
      </w:r>
      <w:r w:rsidRPr="0034026F">
        <w:t>,</w:t>
      </w:r>
      <w:r w:rsidR="00732E9B">
        <w:t xml:space="preserve"> narozené </w:t>
      </w:r>
      <w:r w:rsidRPr="0034026F">
        <w:t>ve</w:t>
      </w:r>
      <w:r>
        <w:t> </w:t>
      </w:r>
      <w:r w:rsidRPr="0034026F">
        <w:t xml:space="preserve">Fakultní nemocnici Brno, Obilní trh (okres Brno-město), </w:t>
      </w:r>
      <w:r>
        <w:rPr>
          <w:rStyle w:val="normaltextrun"/>
          <w:color w:val="000000"/>
          <w:shd w:val="clear" w:color="auto" w:fill="FFFFFF"/>
        </w:rPr>
        <w:t xml:space="preserve">prvnímu dítěti narozenému na území Jihomoravského kraje v roce 2024, </w:t>
      </w:r>
      <w:r>
        <w:t>a dále poskytnutí věcných darů do maximální výše 4 000 Kč jmenovanému dítěti, jeho rodičům a případným sourozencům, z rozpočtu Jihomoravského kraje pro rok 2024,</w:t>
      </w:r>
    </w:p>
    <w:p w14:paraId="7652F1B1" w14:textId="77777777" w:rsidR="00AC4DF1" w:rsidRDefault="00AC4DF1" w:rsidP="00EE22C1">
      <w:pPr>
        <w:tabs>
          <w:tab w:val="left" w:pos="284"/>
        </w:tabs>
        <w:jc w:val="both"/>
      </w:pPr>
    </w:p>
    <w:p w14:paraId="670EFAED" w14:textId="77777777" w:rsidR="00AC4DF1" w:rsidRDefault="00AC4DF1" w:rsidP="00EE22C1">
      <w:pPr>
        <w:tabs>
          <w:tab w:val="left" w:pos="284"/>
        </w:tabs>
        <w:jc w:val="both"/>
      </w:pPr>
      <w:r w:rsidRPr="0A4E265A">
        <w:rPr>
          <w:b/>
          <w:bCs/>
        </w:rPr>
        <w:lastRenderedPageBreak/>
        <w:t xml:space="preserve">b) </w:t>
      </w:r>
      <w:r w:rsidRPr="0A4E265A">
        <w:rPr>
          <w:b/>
          <w:bCs/>
          <w:spacing w:val="60"/>
        </w:rPr>
        <w:t>schvaluje</w:t>
      </w:r>
      <w:r w:rsidRPr="000A020A">
        <w:t xml:space="preserve"> </w:t>
      </w:r>
      <w:r w:rsidRPr="00A44617">
        <w:t>poskytnutí finančních darů ve výši 1</w:t>
      </w:r>
      <w:r>
        <w:t>0 000</w:t>
      </w:r>
      <w:r w:rsidRPr="00A44617">
        <w:t xml:space="preserve"> Kč</w:t>
      </w:r>
      <w:r>
        <w:t xml:space="preserve"> prvním dětem narozeným</w:t>
      </w:r>
      <w:r>
        <w:br/>
        <w:t xml:space="preserve">v jednotlivých okresech na území Jihomoravského kraje v roce 2024 a dále poskytnutí věcných darů do maximální výše 4 000 Kč jmenovaným dětem, jejich rodičům a </w:t>
      </w:r>
      <w:r w:rsidRPr="006C2540">
        <w:t xml:space="preserve">případným </w:t>
      </w:r>
      <w:r>
        <w:t xml:space="preserve">sourozencům, </w:t>
      </w:r>
      <w:r w:rsidRPr="00A44617">
        <w:t>z rozpočtu Jihomoravského kraje pro rok 20</w:t>
      </w:r>
      <w:r>
        <w:t>24. Prvními dětmi narozenými v jednotlivých okresech na území Jihomoravského kraje v roce 2024 jsou</w:t>
      </w:r>
      <w:r w:rsidRPr="001D712F">
        <w:t>:</w:t>
      </w:r>
      <w:r>
        <w:t xml:space="preserve"> </w:t>
      </w:r>
    </w:p>
    <w:p w14:paraId="44BD3807" w14:textId="77777777" w:rsidR="00AC4DF1" w:rsidRPr="001D712F" w:rsidRDefault="00AC4DF1" w:rsidP="00EE22C1">
      <w:pPr>
        <w:tabs>
          <w:tab w:val="left" w:pos="284"/>
        </w:tabs>
        <w:jc w:val="both"/>
      </w:pPr>
    </w:p>
    <w:p w14:paraId="2A1B4DE5" w14:textId="4B0D24AD" w:rsidR="00AC4DF1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 w:rsidRPr="00426694">
        <w:t>V</w:t>
      </w:r>
      <w:r w:rsidR="00732E9B">
        <w:rPr>
          <w:lang w:val="cs-CZ"/>
        </w:rPr>
        <w:t>.</w:t>
      </w:r>
      <w:r w:rsidRPr="00426694">
        <w:t xml:space="preserve"> Z</w:t>
      </w:r>
      <w:r w:rsidR="00732E9B">
        <w:rPr>
          <w:lang w:val="cs-CZ"/>
        </w:rPr>
        <w:t>.</w:t>
      </w:r>
      <w:r w:rsidRPr="00426694">
        <w:t>, narozen</w:t>
      </w:r>
      <w:r>
        <w:t>a</w:t>
      </w:r>
      <w:r w:rsidRPr="00426694">
        <w:t xml:space="preserve"> v </w:t>
      </w:r>
      <w:r>
        <w:t>N</w:t>
      </w:r>
      <w:r w:rsidRPr="00426694">
        <w:t>emocnic</w:t>
      </w:r>
      <w:r>
        <w:t>i</w:t>
      </w:r>
      <w:r w:rsidRPr="00426694">
        <w:t xml:space="preserve"> Znojmo (okres Znojmo)</w:t>
      </w:r>
      <w:r w:rsidRPr="00B64049">
        <w:t>,</w:t>
      </w:r>
    </w:p>
    <w:p w14:paraId="74880C80" w14:textId="77777777" w:rsidR="00AC4DF1" w:rsidRDefault="00AC4DF1" w:rsidP="00EE22C1">
      <w:pPr>
        <w:pStyle w:val="Odstavecseseznamem"/>
        <w:ind w:left="284"/>
        <w:jc w:val="both"/>
      </w:pPr>
    </w:p>
    <w:p w14:paraId="22548130" w14:textId="2D312584" w:rsidR="00AC4DF1" w:rsidRPr="00FF49E2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 w:rsidRPr="00207B0B">
        <w:t>Š</w:t>
      </w:r>
      <w:r w:rsidR="003304A6">
        <w:rPr>
          <w:lang w:val="cs-CZ"/>
        </w:rPr>
        <w:t>.</w:t>
      </w:r>
      <w:r w:rsidRPr="00207B0B">
        <w:t xml:space="preserve"> H</w:t>
      </w:r>
      <w:r w:rsidR="003304A6">
        <w:rPr>
          <w:lang w:val="cs-CZ"/>
        </w:rPr>
        <w:t>.</w:t>
      </w:r>
      <w:r w:rsidRPr="00207B0B">
        <w:t>, narozen</w:t>
      </w:r>
      <w:r>
        <w:t xml:space="preserve"> </w:t>
      </w:r>
      <w:r w:rsidRPr="00207B0B">
        <w:t xml:space="preserve">v </w:t>
      </w:r>
      <w:r>
        <w:t>N</w:t>
      </w:r>
      <w:r w:rsidRPr="00207B0B">
        <w:t>emocnic</w:t>
      </w:r>
      <w:r>
        <w:t>i</w:t>
      </w:r>
      <w:r w:rsidRPr="00207B0B">
        <w:t xml:space="preserve"> Boskovice (okres Blansko), </w:t>
      </w:r>
    </w:p>
    <w:p w14:paraId="1EECDD7D" w14:textId="77777777" w:rsidR="00AC4DF1" w:rsidRPr="00FF49E2" w:rsidRDefault="00AC4DF1" w:rsidP="00EE22C1">
      <w:pPr>
        <w:jc w:val="both"/>
      </w:pPr>
    </w:p>
    <w:p w14:paraId="7FF9D016" w14:textId="262B7EEE" w:rsidR="00AC4DF1" w:rsidRPr="00FF49E2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>
        <w:t>R</w:t>
      </w:r>
      <w:r w:rsidR="003304A6">
        <w:rPr>
          <w:lang w:val="cs-CZ"/>
        </w:rPr>
        <w:t>.</w:t>
      </w:r>
      <w:r>
        <w:t xml:space="preserve"> S</w:t>
      </w:r>
      <w:r w:rsidR="003304A6">
        <w:rPr>
          <w:lang w:val="cs-CZ"/>
        </w:rPr>
        <w:t>.</w:t>
      </w:r>
      <w:r>
        <w:t xml:space="preserve">, narozen v Nemocnici Břeclav (okres Břeclav), </w:t>
      </w:r>
    </w:p>
    <w:p w14:paraId="71DD1FDC" w14:textId="77777777" w:rsidR="00AC4DF1" w:rsidRPr="00FF49E2" w:rsidRDefault="00AC4DF1" w:rsidP="00EE22C1">
      <w:pPr>
        <w:jc w:val="both"/>
      </w:pPr>
    </w:p>
    <w:p w14:paraId="4B1C3C66" w14:textId="30E95B0E" w:rsidR="00AC4DF1" w:rsidRPr="00FF49E2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 w:rsidRPr="00BB4558">
        <w:t>O</w:t>
      </w:r>
      <w:r w:rsidR="003304A6">
        <w:rPr>
          <w:lang w:val="cs-CZ"/>
        </w:rPr>
        <w:t>.</w:t>
      </w:r>
      <w:r w:rsidRPr="00BB4558">
        <w:t xml:space="preserve"> L</w:t>
      </w:r>
      <w:r w:rsidR="003304A6">
        <w:rPr>
          <w:lang w:val="cs-CZ"/>
        </w:rPr>
        <w:t>.</w:t>
      </w:r>
      <w:r w:rsidRPr="00BB4558">
        <w:t>, narozen</w:t>
      </w:r>
      <w:r>
        <w:t xml:space="preserve"> </w:t>
      </w:r>
      <w:r w:rsidRPr="00BB4558">
        <w:t xml:space="preserve">v </w:t>
      </w:r>
      <w:r>
        <w:t>N</w:t>
      </w:r>
      <w:r w:rsidRPr="00BB4558">
        <w:t>emocnic</w:t>
      </w:r>
      <w:r>
        <w:t>i</w:t>
      </w:r>
      <w:r w:rsidRPr="00BB4558">
        <w:t xml:space="preserve"> Vyškov (okres Vyškov),</w:t>
      </w:r>
    </w:p>
    <w:p w14:paraId="1545EA1A" w14:textId="77777777" w:rsidR="00AC4DF1" w:rsidRPr="00FF49E2" w:rsidRDefault="00AC4DF1" w:rsidP="00EE22C1">
      <w:pPr>
        <w:jc w:val="both"/>
      </w:pPr>
    </w:p>
    <w:p w14:paraId="3632A124" w14:textId="693679EC" w:rsidR="00AC4DF1" w:rsidRPr="00FF49E2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 w:rsidRPr="00F43CC7">
        <w:t>A</w:t>
      </w:r>
      <w:r w:rsidR="003304A6">
        <w:rPr>
          <w:lang w:val="cs-CZ"/>
        </w:rPr>
        <w:t>.</w:t>
      </w:r>
      <w:r w:rsidRPr="00F43CC7">
        <w:t xml:space="preserve"> S</w:t>
      </w:r>
      <w:r w:rsidR="003304A6">
        <w:rPr>
          <w:lang w:val="cs-CZ"/>
        </w:rPr>
        <w:t>.</w:t>
      </w:r>
      <w:r w:rsidRPr="00F43CC7">
        <w:t>, narozen</w:t>
      </w:r>
      <w:r>
        <w:t xml:space="preserve">a </w:t>
      </w:r>
      <w:r w:rsidR="003304A6">
        <w:rPr>
          <w:lang w:val="cs-CZ"/>
        </w:rPr>
        <w:t>N</w:t>
      </w:r>
      <w:r w:rsidR="004916E0">
        <w:rPr>
          <w:lang w:val="cs-CZ"/>
        </w:rPr>
        <w:t>emocnici</w:t>
      </w:r>
      <w:r w:rsidRPr="00F43CC7">
        <w:t xml:space="preserve"> Ivančice (okres Brno-venkov), </w:t>
      </w:r>
    </w:p>
    <w:p w14:paraId="4F5CB6AC" w14:textId="77777777" w:rsidR="00AC4DF1" w:rsidRDefault="00AC4DF1" w:rsidP="00EE22C1">
      <w:pPr>
        <w:pStyle w:val="Odstavecseseznamem"/>
      </w:pPr>
    </w:p>
    <w:p w14:paraId="32D8C119" w14:textId="3E21FA52" w:rsidR="00AC4DF1" w:rsidRPr="00FF49E2" w:rsidRDefault="00AC4DF1" w:rsidP="00EE22C1">
      <w:pPr>
        <w:pStyle w:val="Odstavecseseznamem"/>
        <w:numPr>
          <w:ilvl w:val="0"/>
          <w:numId w:val="5"/>
        </w:numPr>
        <w:ind w:left="284" w:hanging="284"/>
        <w:jc w:val="both"/>
      </w:pPr>
      <w:r w:rsidRPr="00BF6CE5">
        <w:t>T</w:t>
      </w:r>
      <w:r w:rsidR="004916E0">
        <w:rPr>
          <w:lang w:val="cs-CZ"/>
        </w:rPr>
        <w:t xml:space="preserve">. </w:t>
      </w:r>
      <w:r w:rsidRPr="00BF6CE5">
        <w:t>V</w:t>
      </w:r>
      <w:r w:rsidR="004916E0">
        <w:rPr>
          <w:lang w:val="cs-CZ"/>
        </w:rPr>
        <w:t>.</w:t>
      </w:r>
      <w:r w:rsidRPr="00BF6CE5">
        <w:t>, narozen</w:t>
      </w:r>
      <w:r>
        <w:t xml:space="preserve"> </w:t>
      </w:r>
      <w:r w:rsidRPr="00BF6CE5">
        <w:t xml:space="preserve">v </w:t>
      </w:r>
      <w:r>
        <w:t>N</w:t>
      </w:r>
      <w:r w:rsidRPr="00BF6CE5">
        <w:t>emocnic</w:t>
      </w:r>
      <w:r>
        <w:t>i</w:t>
      </w:r>
      <w:r w:rsidRPr="00BF6CE5">
        <w:t xml:space="preserve"> Kyjov (okres Hodonín)</w:t>
      </w:r>
      <w:r w:rsidR="004916E0">
        <w:rPr>
          <w:lang w:val="cs-CZ"/>
        </w:rPr>
        <w:t>.</w:t>
      </w:r>
    </w:p>
    <w:p w14:paraId="28A9E4E8" w14:textId="77777777" w:rsidR="004819D4" w:rsidRDefault="004819D4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58E3674" w14:textId="324553B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 programu – </w:t>
      </w:r>
      <w:r w:rsidR="003732AA" w:rsidRPr="003732AA">
        <w:rPr>
          <w:rFonts w:ascii="Arial Black" w:hAnsi="Arial Black" w:cs="Arial Black"/>
          <w:sz w:val="28"/>
          <w:szCs w:val="28"/>
          <w:u w:val="single"/>
        </w:rPr>
        <w:t>Den otevřených dveří Krajského úřadu Jihomoravského kraje 2024</w:t>
      </w:r>
    </w:p>
    <w:p w14:paraId="3BCBA5C1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0EA2BE00" w14:textId="50FC0DAD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D1F31">
        <w:rPr>
          <w:b/>
          <w:bCs/>
          <w:u w:val="single"/>
        </w:rPr>
        <w:t>8902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6B50EA2" w14:textId="77777777" w:rsidR="00F0700F" w:rsidRPr="00F0700F" w:rsidRDefault="00F0700F" w:rsidP="00EE22C1">
      <w:pPr>
        <w:overflowPunct/>
        <w:autoSpaceDE/>
        <w:autoSpaceDN/>
        <w:adjustRightInd/>
        <w:jc w:val="both"/>
        <w:textAlignment w:val="auto"/>
      </w:pPr>
      <w:r w:rsidRPr="00F0700F">
        <w:t>Rada Jihomoravského kraje v souladu s ustanovením § 59 odst. 1 písm. a), e) a odst. 3 zákona č. 129/2000 Sb., o krajích (krajské zřízení), ve znění pozdějších předpisů,</w:t>
      </w:r>
    </w:p>
    <w:p w14:paraId="3AFF1187" w14:textId="77777777" w:rsidR="00F0700F" w:rsidRPr="00F0700F" w:rsidRDefault="00F0700F" w:rsidP="00EE22C1">
      <w:pPr>
        <w:tabs>
          <w:tab w:val="left" w:pos="426"/>
        </w:tabs>
        <w:overflowPunct/>
        <w:autoSpaceDE/>
        <w:autoSpaceDN/>
        <w:adjustRightInd/>
        <w:ind w:left="426" w:hanging="426"/>
        <w:jc w:val="both"/>
        <w:textAlignment w:val="auto"/>
      </w:pPr>
    </w:p>
    <w:p w14:paraId="6650361E" w14:textId="77777777" w:rsidR="00F0700F" w:rsidRPr="00F0700F" w:rsidRDefault="00F0700F" w:rsidP="00EE22C1">
      <w:pPr>
        <w:keepNext/>
        <w:numPr>
          <w:ilvl w:val="0"/>
          <w:numId w:val="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outlineLvl w:val="2"/>
        <w:rPr>
          <w:iCs/>
        </w:rPr>
      </w:pPr>
      <w:r w:rsidRPr="00F0700F">
        <w:rPr>
          <w:b/>
          <w:iCs/>
          <w:spacing w:val="40"/>
        </w:rPr>
        <w:t xml:space="preserve">schvaluje </w:t>
      </w:r>
      <w:r w:rsidRPr="00F0700F">
        <w:rPr>
          <w:iCs/>
        </w:rPr>
        <w:t>uspořádání Dne otevřených dveří Krajského úřadu Jihomoravského kraje v rámci akce Brněnská muzejní noc dne 18.05.2024,</w:t>
      </w:r>
    </w:p>
    <w:p w14:paraId="2E390114" w14:textId="77777777" w:rsidR="00F0700F" w:rsidRPr="00F0700F" w:rsidRDefault="00F0700F" w:rsidP="00EE22C1">
      <w:pPr>
        <w:overflowPunct/>
        <w:autoSpaceDE/>
        <w:autoSpaceDN/>
        <w:adjustRightInd/>
        <w:textAlignment w:val="auto"/>
      </w:pPr>
    </w:p>
    <w:p w14:paraId="5BEB307C" w14:textId="77777777" w:rsidR="00F0700F" w:rsidRPr="00F0700F" w:rsidRDefault="00F0700F" w:rsidP="00EE22C1">
      <w:pPr>
        <w:numPr>
          <w:ilvl w:val="0"/>
          <w:numId w:val="6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F0700F">
        <w:rPr>
          <w:b/>
          <w:spacing w:val="60"/>
        </w:rPr>
        <w:t>schvaluje</w:t>
      </w:r>
      <w:r w:rsidRPr="00F0700F">
        <w:rPr>
          <w:b/>
        </w:rPr>
        <w:t xml:space="preserve"> </w:t>
      </w:r>
      <w:r w:rsidRPr="00F0700F">
        <w:t>použití finančních prostředků v maximální výši 300 000 Kč z rozpočtu Jihomoravského kraje pro rok 2024, z části spravované odborem vnějších vztahů, na zajištění akce uvedené pod písm. a) usnesení,</w:t>
      </w:r>
    </w:p>
    <w:p w14:paraId="68AFE52D" w14:textId="77777777" w:rsidR="00F0700F" w:rsidRPr="00F0700F" w:rsidRDefault="00F0700F" w:rsidP="00EE22C1">
      <w:pPr>
        <w:tabs>
          <w:tab w:val="left" w:pos="284"/>
        </w:tabs>
        <w:suppressAutoHyphens/>
        <w:overflowPunct/>
        <w:autoSpaceDE/>
        <w:autoSpaceDN/>
        <w:adjustRightInd/>
        <w:jc w:val="both"/>
        <w:textAlignment w:val="auto"/>
      </w:pPr>
    </w:p>
    <w:p w14:paraId="3EF7F146" w14:textId="77777777" w:rsidR="00F0700F" w:rsidRPr="00F0700F" w:rsidRDefault="00F0700F" w:rsidP="00EE22C1">
      <w:pPr>
        <w:numPr>
          <w:ilvl w:val="0"/>
          <w:numId w:val="6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</w:pPr>
      <w:r w:rsidRPr="00F0700F">
        <w:rPr>
          <w:b/>
          <w:bCs/>
          <w:spacing w:val="40"/>
        </w:rPr>
        <w:t>ukládá</w:t>
      </w:r>
      <w:r w:rsidRPr="00F0700F">
        <w:t xml:space="preserve"> odboru vnějších vztahů v součinnosti s odborem kancelář ředitele zabezpečit po organizační stránce všechny potřebné úkony související s realizací akce dle písm. a) usnesení.</w:t>
      </w:r>
    </w:p>
    <w:p w14:paraId="48EFE2EB" w14:textId="77777777" w:rsidR="00F0700F" w:rsidRPr="00F0700F" w:rsidRDefault="00F0700F" w:rsidP="00EE22C1">
      <w:pPr>
        <w:overflowPunct/>
        <w:autoSpaceDE/>
        <w:autoSpaceDN/>
        <w:adjustRightInd/>
        <w:spacing w:line="360" w:lineRule="auto"/>
        <w:jc w:val="right"/>
        <w:textAlignment w:val="auto"/>
        <w:rPr>
          <w:b/>
        </w:rPr>
      </w:pPr>
      <w:r w:rsidRPr="00F0700F">
        <w:rPr>
          <w:b/>
        </w:rPr>
        <w:t>T: 31.05.2024</w:t>
      </w:r>
    </w:p>
    <w:p w14:paraId="35E13F11" w14:textId="77777777" w:rsidR="00F0700F" w:rsidRPr="00F0700F" w:rsidRDefault="00F0700F" w:rsidP="00EE22C1">
      <w:pPr>
        <w:keepNext/>
        <w:tabs>
          <w:tab w:val="left" w:pos="426"/>
        </w:tabs>
        <w:ind w:left="426"/>
        <w:jc w:val="both"/>
        <w:outlineLvl w:val="2"/>
        <w:rPr>
          <w:i/>
          <w:iCs/>
          <w:sz w:val="4"/>
          <w:szCs w:val="20"/>
        </w:rPr>
      </w:pPr>
    </w:p>
    <w:p w14:paraId="3256EC96" w14:textId="77777777" w:rsidR="00AE256C" w:rsidRDefault="00AE256C" w:rsidP="00EE22C1">
      <w:pPr>
        <w:pStyle w:val="Seznamsodrkami"/>
      </w:pPr>
    </w:p>
    <w:p w14:paraId="6B6D53EC" w14:textId="1A5A419D" w:rsidR="007748AD" w:rsidRPr="007748AD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 programu </w:t>
      </w:r>
      <w:r w:rsidR="007748AD">
        <w:rPr>
          <w:rFonts w:ascii="Arial Black" w:hAnsi="Arial Black" w:cs="Arial Black"/>
          <w:sz w:val="28"/>
          <w:szCs w:val="28"/>
          <w:u w:val="single"/>
        </w:rPr>
        <w:t xml:space="preserve">– </w:t>
      </w:r>
      <w:r w:rsidR="007748AD" w:rsidRPr="007748AD">
        <w:rPr>
          <w:rFonts w:ascii="Arial Black" w:hAnsi="Arial Black" w:cs="Arial Black"/>
          <w:sz w:val="28"/>
          <w:szCs w:val="28"/>
          <w:u w:val="single"/>
        </w:rPr>
        <w:t>Aktivity</w:t>
      </w:r>
      <w:r w:rsidR="007748AD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7748AD" w:rsidRPr="007748AD">
        <w:rPr>
          <w:rFonts w:ascii="Arial Black" w:hAnsi="Arial Black" w:cs="Arial Black"/>
          <w:sz w:val="28"/>
          <w:szCs w:val="28"/>
          <w:u w:val="single"/>
        </w:rPr>
        <w:t>Zastoupení Jihomoravského kraje při Evropské unii v roce 2024</w:t>
      </w:r>
    </w:p>
    <w:p w14:paraId="7CBFB49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17FFA31" w14:textId="436E1E7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9FC85BB" w14:textId="77777777" w:rsidR="00736892" w:rsidRDefault="00736892" w:rsidP="00EE22C1">
      <w:pPr>
        <w:jc w:val="both"/>
      </w:pPr>
      <w:r>
        <w:t xml:space="preserve">Rada Jihomoravského kraje v souladu s ustanovením § 59 odst. 3 </w:t>
      </w:r>
      <w:r w:rsidRPr="001B791A">
        <w:t>zákona č. 129/2000 Sb.,</w:t>
      </w:r>
      <w:r>
        <w:br/>
      </w:r>
      <w:r w:rsidRPr="001B791A">
        <w:t>o krajích (krajské zřízení), ve znění pozdějších předpisů,</w:t>
      </w:r>
    </w:p>
    <w:p w14:paraId="57A316C6" w14:textId="77777777" w:rsidR="00736892" w:rsidRDefault="00736892" w:rsidP="00EE22C1">
      <w:pPr>
        <w:pStyle w:val="Odstavecseseznamem"/>
        <w:ind w:left="426" w:hanging="426"/>
        <w:jc w:val="both"/>
      </w:pPr>
    </w:p>
    <w:p w14:paraId="4807ED59" w14:textId="77777777" w:rsidR="008052F2" w:rsidRDefault="00736892" w:rsidP="008052F2">
      <w:pPr>
        <w:jc w:val="both"/>
      </w:pPr>
      <w:r w:rsidRPr="00EE1B36">
        <w:rPr>
          <w:b/>
          <w:spacing w:val="40"/>
        </w:rPr>
        <w:t xml:space="preserve">schvaluje </w:t>
      </w:r>
      <w:r w:rsidRPr="00EE1B36">
        <w:t>Plán aktivit Zastoupení Jihomoravského kra</w:t>
      </w:r>
      <w:r>
        <w:t>je při Evropské unii na rok 2024</w:t>
      </w:r>
      <w:r w:rsidRPr="00447035">
        <w:t>,</w:t>
      </w:r>
      <w:r w:rsidRPr="00EE1B36">
        <w:t xml:space="preserve"> který </w:t>
      </w:r>
      <w:proofErr w:type="gramStart"/>
      <w:r w:rsidRPr="00EE1B36">
        <w:t>tvoří</w:t>
      </w:r>
      <w:proofErr w:type="gramEnd"/>
      <w:r w:rsidRPr="00EE1B36">
        <w:t xml:space="preserve"> přílohu č.</w:t>
      </w:r>
      <w:r w:rsidR="00096BB6">
        <w:t xml:space="preserve"> 1 </w:t>
      </w:r>
      <w:r w:rsidRPr="00EE1B36">
        <w:t>zápisu.</w:t>
      </w:r>
    </w:p>
    <w:p w14:paraId="1092DE0D" w14:textId="77777777" w:rsidR="008052F2" w:rsidRDefault="008052F2" w:rsidP="008052F2">
      <w:pPr>
        <w:jc w:val="both"/>
      </w:pPr>
    </w:p>
    <w:p w14:paraId="3BB81A3C" w14:textId="77777777" w:rsidR="00664586" w:rsidRDefault="00664586" w:rsidP="008052F2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18988BE" w14:textId="77777777" w:rsidR="00664586" w:rsidRDefault="00664586" w:rsidP="008052F2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F1F8832" w14:textId="744FD203" w:rsidR="00AE256C" w:rsidRDefault="00AE256C" w:rsidP="008052F2">
      <w:pPr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10 programu – </w:t>
      </w:r>
      <w:r w:rsidR="00B63AC9" w:rsidRPr="00B63AC9">
        <w:rPr>
          <w:rFonts w:ascii="Arial Black" w:hAnsi="Arial Black" w:cs="Arial Black"/>
          <w:sz w:val="28"/>
          <w:szCs w:val="28"/>
          <w:u w:val="single"/>
        </w:rPr>
        <w:t>Prezentace Jihomoravského kraje ve</w:t>
      </w:r>
      <w:r w:rsidR="00B63AC9">
        <w:rPr>
          <w:rFonts w:ascii="Arial Black" w:hAnsi="Arial Black" w:cs="Arial Black"/>
          <w:sz w:val="28"/>
          <w:szCs w:val="28"/>
          <w:u w:val="single"/>
        </w:rPr>
        <w:t> </w:t>
      </w:r>
      <w:r w:rsidR="00B63AC9" w:rsidRPr="00B63AC9">
        <w:rPr>
          <w:rFonts w:ascii="Arial Black" w:hAnsi="Arial Black" w:cs="Arial Black"/>
          <w:sz w:val="28"/>
          <w:szCs w:val="28"/>
          <w:u w:val="single"/>
        </w:rPr>
        <w:t>Španělském království</w:t>
      </w:r>
    </w:p>
    <w:p w14:paraId="27B8DE6D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A39C39A" w14:textId="016BDAD1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3AC088A" w14:textId="77777777" w:rsidR="00410461" w:rsidRPr="00410461" w:rsidRDefault="00410461" w:rsidP="00EE22C1">
      <w:pPr>
        <w:suppressAutoHyphens/>
        <w:overflowPunct/>
        <w:autoSpaceDE/>
        <w:autoSpaceDN/>
        <w:adjustRightInd/>
        <w:jc w:val="both"/>
        <w:textAlignment w:val="auto"/>
        <w:rPr>
          <w:rFonts w:eastAsia="SimSun" w:cs="Calibri"/>
          <w:iCs/>
          <w:color w:val="000000"/>
          <w:szCs w:val="22"/>
          <w:lang w:eastAsia="ar-SA"/>
        </w:rPr>
      </w:pPr>
      <w:r w:rsidRPr="00410461">
        <w:rPr>
          <w:rFonts w:cs="Calibri"/>
          <w:iCs/>
          <w:color w:val="000000"/>
          <w:szCs w:val="22"/>
          <w:lang w:eastAsia="ar-SA"/>
        </w:rPr>
        <w:t xml:space="preserve">Rada Jihomoravského kraje v souladu s ustanovením </w:t>
      </w:r>
      <w:r w:rsidRPr="00410461">
        <w:rPr>
          <w:rFonts w:eastAsia="SimSun" w:cs="Calibri"/>
          <w:iCs/>
          <w:color w:val="000000"/>
          <w:szCs w:val="22"/>
          <w:lang w:eastAsia="ar-SA"/>
        </w:rPr>
        <w:t>§ 59 odst. 1 písm. a) a odst. 3 zákona</w:t>
      </w:r>
      <w:r w:rsidRPr="00410461">
        <w:rPr>
          <w:rFonts w:eastAsia="SimSun" w:cs="Calibri"/>
          <w:iCs/>
          <w:color w:val="000000"/>
          <w:szCs w:val="22"/>
          <w:lang w:eastAsia="ar-SA"/>
        </w:rPr>
        <w:br/>
        <w:t>č. 129/2000 Sb., o krajích (krajské zřízení), ve znění pozdějších předpisů,</w:t>
      </w:r>
    </w:p>
    <w:p w14:paraId="49D04184" w14:textId="77777777" w:rsidR="00410461" w:rsidRPr="00410461" w:rsidRDefault="00410461" w:rsidP="00EE22C1">
      <w:pPr>
        <w:suppressAutoHyphens/>
        <w:overflowPunct/>
        <w:autoSpaceDE/>
        <w:autoSpaceDN/>
        <w:adjustRightInd/>
        <w:jc w:val="both"/>
        <w:textAlignment w:val="auto"/>
        <w:rPr>
          <w:rFonts w:eastAsia="SimSun" w:cs="Calibri"/>
          <w:iCs/>
          <w:color w:val="000000"/>
          <w:szCs w:val="22"/>
          <w:lang w:eastAsia="ar-SA"/>
        </w:rPr>
      </w:pPr>
    </w:p>
    <w:p w14:paraId="556E454F" w14:textId="77777777" w:rsidR="00410461" w:rsidRPr="00410461" w:rsidRDefault="00410461" w:rsidP="00EE22C1">
      <w:pPr>
        <w:numPr>
          <w:ilvl w:val="0"/>
          <w:numId w:val="7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410461">
        <w:rPr>
          <w:b/>
          <w:bCs/>
          <w:spacing w:val="80"/>
        </w:rPr>
        <w:t>schvaluje</w:t>
      </w:r>
      <w:r w:rsidRPr="00410461">
        <w:rPr>
          <w:b/>
          <w:bCs/>
        </w:rPr>
        <w:t xml:space="preserve"> </w:t>
      </w:r>
      <w:r w:rsidRPr="00410461">
        <w:t>prezentaci Jihomoravského kraje v</w:t>
      </w:r>
      <w:r w:rsidRPr="00410461">
        <w:rPr>
          <w:bCs/>
        </w:rPr>
        <w:t> </w:t>
      </w:r>
      <w:r w:rsidRPr="00410461">
        <w:t>Bilbau</w:t>
      </w:r>
      <w:r w:rsidRPr="00410461">
        <w:rPr>
          <w:bCs/>
        </w:rPr>
        <w:t xml:space="preserve">, </w:t>
      </w:r>
      <w:proofErr w:type="spellStart"/>
      <w:r w:rsidRPr="00410461">
        <w:t>Vitorii-Gasteiz</w:t>
      </w:r>
      <w:proofErr w:type="spellEnd"/>
      <w:r w:rsidRPr="00410461">
        <w:rPr>
          <w:bCs/>
        </w:rPr>
        <w:t xml:space="preserve"> </w:t>
      </w:r>
      <w:r w:rsidRPr="00410461">
        <w:t>a San Sebastianu (Španělské království) ve dnech 26</w:t>
      </w:r>
      <w:r w:rsidRPr="00410461">
        <w:rPr>
          <w:bCs/>
        </w:rPr>
        <w:t>. –</w:t>
      </w:r>
      <w:r w:rsidRPr="00410461">
        <w:t xml:space="preserve"> 31</w:t>
      </w:r>
      <w:r w:rsidRPr="00410461">
        <w:rPr>
          <w:bCs/>
        </w:rPr>
        <w:t>.</w:t>
      </w:r>
      <w:r w:rsidRPr="00410461">
        <w:t>05</w:t>
      </w:r>
      <w:r w:rsidRPr="00410461">
        <w:rPr>
          <w:bCs/>
        </w:rPr>
        <w:t>.</w:t>
      </w:r>
      <w:r w:rsidRPr="00410461">
        <w:t>2024</w:t>
      </w:r>
      <w:r w:rsidRPr="00410461">
        <w:rPr>
          <w:bCs/>
        </w:rPr>
        <w:t>,</w:t>
      </w:r>
    </w:p>
    <w:p w14:paraId="0265D82C" w14:textId="77777777" w:rsidR="00410461" w:rsidRPr="00410461" w:rsidRDefault="00410461" w:rsidP="00EE22C1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/>
          <w:bCs/>
        </w:rPr>
      </w:pPr>
    </w:p>
    <w:p w14:paraId="1822B5C0" w14:textId="77777777" w:rsidR="00410461" w:rsidRPr="00410461" w:rsidRDefault="00410461" w:rsidP="00EE22C1">
      <w:pPr>
        <w:numPr>
          <w:ilvl w:val="0"/>
          <w:numId w:val="7"/>
        </w:numPr>
        <w:tabs>
          <w:tab w:val="left" w:pos="284"/>
        </w:tabs>
        <w:suppressAutoHyphens/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410461">
        <w:rPr>
          <w:b/>
          <w:bCs/>
          <w:spacing w:val="80"/>
        </w:rPr>
        <w:t>schvaluje</w:t>
      </w:r>
      <w:r w:rsidRPr="00410461">
        <w:rPr>
          <w:b/>
          <w:bCs/>
        </w:rPr>
        <w:t xml:space="preserve"> </w:t>
      </w:r>
      <w:r w:rsidRPr="00410461">
        <w:t>použití finančních prostředků v maximální výši 220 000 Kč z rozpočtu Jihomoravského kraje pro rok 2024, z části spravované odborem vnějších vztahů, na zajištění akce dle písm. a) usnesení.</w:t>
      </w:r>
    </w:p>
    <w:p w14:paraId="62CA424D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45E71AC" w14:textId="44EBF28F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b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 programu – </w:t>
      </w:r>
      <w:r w:rsidR="005F62F5" w:rsidRPr="005F62F5">
        <w:rPr>
          <w:rFonts w:ascii="Arial Black" w:hAnsi="Arial Black" w:cs="Arial Black"/>
          <w:sz w:val="28"/>
          <w:szCs w:val="28"/>
          <w:u w:val="single"/>
        </w:rPr>
        <w:t>Odměna ředitelce Kanceláře Jihomoravského kraje pro meziregionální spolupráci, příspěvkové organizace, a stanovení podkladů pro</w:t>
      </w:r>
      <w:r w:rsidR="005F62F5">
        <w:rPr>
          <w:rFonts w:ascii="Arial Black" w:hAnsi="Arial Black" w:cs="Arial Black"/>
          <w:sz w:val="28"/>
          <w:szCs w:val="28"/>
          <w:u w:val="single"/>
        </w:rPr>
        <w:t> </w:t>
      </w:r>
      <w:r w:rsidR="005F62F5" w:rsidRPr="005F62F5">
        <w:rPr>
          <w:rFonts w:ascii="Arial Black" w:hAnsi="Arial Black" w:cs="Arial Black"/>
          <w:sz w:val="28"/>
          <w:szCs w:val="28"/>
          <w:u w:val="single"/>
        </w:rPr>
        <w:t>hodnocení a poskytnutí odměn pro rok 2024</w:t>
      </w:r>
    </w:p>
    <w:p w14:paraId="363B83F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4426237" w14:textId="6814B56C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1BF749E" w14:textId="77777777" w:rsidR="006701B2" w:rsidRDefault="006701B2" w:rsidP="00EE22C1">
      <w:pPr>
        <w:pStyle w:val="INA12bzarovnndoleva"/>
        <w:jc w:val="both"/>
      </w:pPr>
      <w:r>
        <w:t xml:space="preserve">Rada Jihomoravského kraje v souladu s ustanovením § 59 odst. 1 písm. i) zákona č. 129/2000 Sb., o krajích (krajské zřízení), ve znění pozdějších předpisů, a v souladu </w:t>
      </w:r>
      <w:r>
        <w:rPr>
          <w:rStyle w:val="Siln"/>
          <w:b w:val="0"/>
        </w:rPr>
        <w:t xml:space="preserve">se schváleným pracovním postupem </w:t>
      </w:r>
      <w:r>
        <w:t xml:space="preserve">č. </w:t>
      </w:r>
      <w:r w:rsidRPr="00AB0702">
        <w:t>68/INA-VOK Hodnocení a odměňování ředitelů příspěvkových organizací</w:t>
      </w:r>
    </w:p>
    <w:p w14:paraId="38E9B9C6" w14:textId="77777777" w:rsidR="006701B2" w:rsidRPr="00D62229" w:rsidRDefault="006701B2" w:rsidP="00EE22C1">
      <w:pPr>
        <w:jc w:val="both"/>
        <w:rPr>
          <w:rStyle w:val="Siln"/>
          <w:b w:val="0"/>
          <w:bCs w:val="0"/>
        </w:rPr>
      </w:pPr>
    </w:p>
    <w:p w14:paraId="7988BBBD" w14:textId="5CC8B2FA" w:rsidR="006701B2" w:rsidRDefault="006701B2" w:rsidP="00EE22C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b w:val="0"/>
          <w:bCs w:val="0"/>
        </w:rPr>
      </w:pPr>
      <w:r w:rsidRPr="00AD36DE">
        <w:rPr>
          <w:rStyle w:val="Siln"/>
          <w:spacing w:val="60"/>
        </w:rPr>
        <w:t>stanovuje</w:t>
      </w:r>
      <w:r w:rsidRPr="000D2D1D">
        <w:rPr>
          <w:rStyle w:val="Siln"/>
          <w:spacing w:val="40"/>
        </w:rPr>
        <w:t xml:space="preserve"> </w:t>
      </w:r>
      <w:r>
        <w:rPr>
          <w:rStyle w:val="Siln"/>
          <w:b w:val="0"/>
        </w:rPr>
        <w:t>odměnu</w:t>
      </w:r>
      <w:r w:rsidRPr="003B2EBF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ředitelce </w:t>
      </w:r>
      <w:r w:rsidRPr="00365127">
        <w:rPr>
          <w:rStyle w:val="Siln"/>
          <w:b w:val="0"/>
        </w:rPr>
        <w:t>Kanceláře Jihomoravského kraje pro meziregionální spolupráci, příspěvkové organizace</w:t>
      </w:r>
      <w:r>
        <w:rPr>
          <w:rStyle w:val="Siln"/>
          <w:b w:val="0"/>
        </w:rPr>
        <w:t>,</w:t>
      </w:r>
      <w:r w:rsidRPr="000D2D1D">
        <w:rPr>
          <w:rStyle w:val="Siln"/>
          <w:b w:val="0"/>
        </w:rPr>
        <w:t xml:space="preserve"> za úspěšné splnění mimořádných </w:t>
      </w:r>
      <w:r>
        <w:rPr>
          <w:rStyle w:val="Siln"/>
          <w:b w:val="0"/>
        </w:rPr>
        <w:t>a</w:t>
      </w:r>
      <w:r w:rsidRPr="000D2D1D">
        <w:rPr>
          <w:rStyle w:val="Siln"/>
          <w:b w:val="0"/>
        </w:rPr>
        <w:t xml:space="preserve"> zvlášť významných pracovních úkolů </w:t>
      </w:r>
      <w:r w:rsidRPr="0066397D">
        <w:rPr>
          <w:rStyle w:val="Siln"/>
          <w:b w:val="0"/>
        </w:rPr>
        <w:t>za období leden – prosinec roku 202</w:t>
      </w:r>
      <w:r>
        <w:rPr>
          <w:rStyle w:val="Siln"/>
          <w:b w:val="0"/>
        </w:rPr>
        <w:t>3</w:t>
      </w:r>
      <w:r w:rsidRPr="000D2D1D">
        <w:rPr>
          <w:rStyle w:val="Siln"/>
          <w:b w:val="0"/>
        </w:rPr>
        <w:t xml:space="preserve">, </w:t>
      </w:r>
      <w:r>
        <w:rPr>
          <w:rStyle w:val="Siln"/>
          <w:b w:val="0"/>
        </w:rPr>
        <w:t xml:space="preserve">a to </w:t>
      </w:r>
      <w:r w:rsidRPr="000D2D1D">
        <w:rPr>
          <w:rStyle w:val="Siln"/>
          <w:b w:val="0"/>
        </w:rPr>
        <w:t>v</w:t>
      </w:r>
      <w:r>
        <w:rPr>
          <w:rStyle w:val="Siln"/>
          <w:b w:val="0"/>
        </w:rPr>
        <w:t> </w:t>
      </w:r>
      <w:r w:rsidRPr="000D2D1D">
        <w:rPr>
          <w:rStyle w:val="Siln"/>
          <w:b w:val="0"/>
        </w:rPr>
        <w:t>část</w:t>
      </w:r>
      <w:r>
        <w:rPr>
          <w:rStyle w:val="Siln"/>
          <w:b w:val="0"/>
        </w:rPr>
        <w:t>ce</w:t>
      </w:r>
      <w:r w:rsidRPr="000D2D1D">
        <w:rPr>
          <w:rStyle w:val="Siln"/>
          <w:b w:val="0"/>
        </w:rPr>
        <w:t xml:space="preserve"> uveden</w:t>
      </w:r>
      <w:r>
        <w:rPr>
          <w:rStyle w:val="Siln"/>
          <w:b w:val="0"/>
        </w:rPr>
        <w:t>é</w:t>
      </w:r>
      <w:r w:rsidRPr="000D2D1D">
        <w:rPr>
          <w:rStyle w:val="Siln"/>
          <w:b w:val="0"/>
        </w:rPr>
        <w:t xml:space="preserve"> </w:t>
      </w:r>
      <w:r w:rsidRPr="00340B5B">
        <w:rPr>
          <w:rStyle w:val="Siln"/>
          <w:b w:val="0"/>
        </w:rPr>
        <w:t>v</w:t>
      </w:r>
      <w:r>
        <w:rPr>
          <w:rStyle w:val="Siln"/>
          <w:b w:val="0"/>
        </w:rPr>
        <w:t> </w:t>
      </w:r>
      <w:r w:rsidRPr="00340B5B">
        <w:rPr>
          <w:rStyle w:val="Siln"/>
          <w:b w:val="0"/>
        </w:rPr>
        <w:t xml:space="preserve">příloze, která je uložena na oddělení </w:t>
      </w:r>
      <w:r>
        <w:rPr>
          <w:rStyle w:val="Siln"/>
          <w:b w:val="0"/>
        </w:rPr>
        <w:t>personálním</w:t>
      </w:r>
      <w:r w:rsidRPr="00340B5B">
        <w:rPr>
          <w:rStyle w:val="Siln"/>
          <w:b w:val="0"/>
        </w:rPr>
        <w:t xml:space="preserve"> odboru kancelář ředitel</w:t>
      </w:r>
      <w:r>
        <w:rPr>
          <w:rStyle w:val="Siln"/>
          <w:b w:val="0"/>
        </w:rPr>
        <w:t>e,</w:t>
      </w:r>
    </w:p>
    <w:p w14:paraId="0D97478F" w14:textId="77777777" w:rsidR="006701B2" w:rsidRDefault="006701B2" w:rsidP="00EE22C1">
      <w:pPr>
        <w:tabs>
          <w:tab w:val="left" w:pos="284"/>
        </w:tabs>
        <w:jc w:val="both"/>
        <w:rPr>
          <w:rStyle w:val="Siln"/>
          <w:spacing w:val="40"/>
        </w:rPr>
      </w:pPr>
    </w:p>
    <w:p w14:paraId="7FA10333" w14:textId="4CE186EB" w:rsidR="006701B2" w:rsidRPr="00046F23" w:rsidRDefault="006701B2" w:rsidP="00EE22C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b w:val="0"/>
          <w:bCs w:val="0"/>
          <w:spacing w:val="40"/>
        </w:rPr>
      </w:pPr>
      <w:r w:rsidRPr="00AD36DE">
        <w:rPr>
          <w:rStyle w:val="Siln"/>
          <w:spacing w:val="60"/>
        </w:rPr>
        <w:t>stanovuje</w:t>
      </w:r>
      <w:r w:rsidRPr="00046F23">
        <w:rPr>
          <w:rStyle w:val="Siln"/>
          <w:spacing w:val="40"/>
        </w:rPr>
        <w:t xml:space="preserve"> </w:t>
      </w:r>
      <w:r w:rsidRPr="00046F23">
        <w:rPr>
          <w:rStyle w:val="Siln"/>
          <w:b w:val="0"/>
        </w:rPr>
        <w:t xml:space="preserve">kritéria a jejich váhy pro roční hodnocení </w:t>
      </w:r>
      <w:r>
        <w:rPr>
          <w:rStyle w:val="Siln"/>
          <w:b w:val="0"/>
        </w:rPr>
        <w:t xml:space="preserve">ředitelky </w:t>
      </w:r>
      <w:r w:rsidRPr="00365127">
        <w:rPr>
          <w:rStyle w:val="Siln"/>
          <w:b w:val="0"/>
        </w:rPr>
        <w:t>Kanceláře Jihomoravského kraje pro meziregionální spolupráci, příspěvkové organizace</w:t>
      </w:r>
      <w:r>
        <w:rPr>
          <w:rStyle w:val="Siln"/>
          <w:b w:val="0"/>
        </w:rPr>
        <w:t>,</w:t>
      </w:r>
      <w:r w:rsidRPr="00046F23">
        <w:rPr>
          <w:rStyle w:val="Siln"/>
          <w:b w:val="0"/>
        </w:rPr>
        <w:t xml:space="preserve"> pro rok 202</w:t>
      </w:r>
      <w:r>
        <w:rPr>
          <w:rStyle w:val="Siln"/>
          <w:b w:val="0"/>
        </w:rPr>
        <w:t>4,</w:t>
      </w:r>
      <w:r w:rsidRPr="00046F23">
        <w:rPr>
          <w:rStyle w:val="Siln"/>
          <w:b w:val="0"/>
        </w:rPr>
        <w:t xml:space="preserve"> uveden</w:t>
      </w:r>
      <w:r>
        <w:rPr>
          <w:rStyle w:val="Siln"/>
          <w:b w:val="0"/>
        </w:rPr>
        <w:t>é</w:t>
      </w:r>
      <w:r w:rsidRPr="00046F23">
        <w:rPr>
          <w:rStyle w:val="Siln"/>
          <w:b w:val="0"/>
        </w:rPr>
        <w:t xml:space="preserve"> v příloze, která je uložena na oddělení personální</w:t>
      </w:r>
      <w:r>
        <w:rPr>
          <w:rStyle w:val="Siln"/>
          <w:b w:val="0"/>
        </w:rPr>
        <w:t>m</w:t>
      </w:r>
      <w:r w:rsidRPr="00046F23">
        <w:rPr>
          <w:rStyle w:val="Siln"/>
          <w:b w:val="0"/>
        </w:rPr>
        <w:t xml:space="preserve"> odboru kancelář ředitele,</w:t>
      </w:r>
    </w:p>
    <w:p w14:paraId="5F04BBF4" w14:textId="77777777" w:rsidR="006701B2" w:rsidRDefault="006701B2" w:rsidP="00EE22C1">
      <w:pPr>
        <w:pStyle w:val="Odstavecseseznamem"/>
        <w:tabs>
          <w:tab w:val="left" w:pos="284"/>
        </w:tabs>
        <w:ind w:left="0"/>
        <w:rPr>
          <w:rStyle w:val="Siln"/>
          <w:b w:val="0"/>
          <w:bCs w:val="0"/>
          <w:spacing w:val="40"/>
        </w:rPr>
      </w:pPr>
    </w:p>
    <w:p w14:paraId="53AB665E" w14:textId="6BCC437C" w:rsidR="006701B2" w:rsidRPr="00046F23" w:rsidRDefault="006701B2" w:rsidP="00EE22C1">
      <w:pPr>
        <w:numPr>
          <w:ilvl w:val="0"/>
          <w:numId w:val="2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b w:val="0"/>
          <w:bCs w:val="0"/>
          <w:spacing w:val="40"/>
        </w:rPr>
      </w:pPr>
      <w:r w:rsidRPr="00AD36DE">
        <w:rPr>
          <w:rStyle w:val="Siln"/>
          <w:spacing w:val="60"/>
        </w:rPr>
        <w:t>stanovuje</w:t>
      </w:r>
      <w:r w:rsidRPr="00046F23">
        <w:rPr>
          <w:rStyle w:val="Siln"/>
          <w:b w:val="0"/>
          <w:bCs w:val="0"/>
          <w:spacing w:val="40"/>
        </w:rPr>
        <w:t xml:space="preserve"> </w:t>
      </w:r>
      <w:r w:rsidRPr="00046F23">
        <w:rPr>
          <w:rStyle w:val="Siln"/>
          <w:b w:val="0"/>
        </w:rPr>
        <w:t>maximální možnou výši odměn</w:t>
      </w:r>
      <w:r>
        <w:rPr>
          <w:rStyle w:val="Siln"/>
          <w:b w:val="0"/>
        </w:rPr>
        <w:t>y</w:t>
      </w:r>
      <w:r w:rsidRPr="00046F23">
        <w:rPr>
          <w:rStyle w:val="Siln"/>
          <w:b w:val="0"/>
        </w:rPr>
        <w:t xml:space="preserve"> </w:t>
      </w:r>
      <w:r>
        <w:rPr>
          <w:rStyle w:val="Siln"/>
          <w:b w:val="0"/>
        </w:rPr>
        <w:t xml:space="preserve">ředitelky </w:t>
      </w:r>
      <w:r w:rsidRPr="00365127">
        <w:rPr>
          <w:rStyle w:val="Siln"/>
          <w:b w:val="0"/>
        </w:rPr>
        <w:t>Kanceláře Jihomoravského kraje pro meziregionální spolupráci, příspěvkové organizace</w:t>
      </w:r>
      <w:r>
        <w:rPr>
          <w:rStyle w:val="Siln"/>
          <w:b w:val="0"/>
        </w:rPr>
        <w:t>,</w:t>
      </w:r>
      <w:r w:rsidRPr="00046F23">
        <w:rPr>
          <w:rStyle w:val="Siln"/>
          <w:b w:val="0"/>
        </w:rPr>
        <w:t xml:space="preserve"> pro rok 202</w:t>
      </w:r>
      <w:r>
        <w:rPr>
          <w:rStyle w:val="Siln"/>
          <w:b w:val="0"/>
        </w:rPr>
        <w:t>4</w:t>
      </w:r>
      <w:r w:rsidRPr="00046F23">
        <w:rPr>
          <w:rStyle w:val="Siln"/>
          <w:b w:val="0"/>
        </w:rPr>
        <w:t>, uvedenou v</w:t>
      </w:r>
      <w:r>
        <w:rPr>
          <w:rStyle w:val="Siln"/>
          <w:b w:val="0"/>
        </w:rPr>
        <w:t> </w:t>
      </w:r>
      <w:r w:rsidRPr="00046F23">
        <w:rPr>
          <w:rStyle w:val="Siln"/>
          <w:b w:val="0"/>
        </w:rPr>
        <w:t>příloze, která je uložena na oddělení personální</w:t>
      </w:r>
      <w:r>
        <w:rPr>
          <w:rStyle w:val="Siln"/>
          <w:b w:val="0"/>
        </w:rPr>
        <w:t>m</w:t>
      </w:r>
      <w:r w:rsidRPr="00046F23">
        <w:rPr>
          <w:rStyle w:val="Siln"/>
          <w:b w:val="0"/>
        </w:rPr>
        <w:t xml:space="preserve"> odboru kancelář ředitele.</w:t>
      </w:r>
    </w:p>
    <w:p w14:paraId="660AF366" w14:textId="77777777" w:rsidR="00AA2CEA" w:rsidRDefault="00AA2CEA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FDB1017" w14:textId="2A2B9BF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12 programu – </w:t>
      </w:r>
      <w:r w:rsidR="0067260B" w:rsidRPr="0067260B">
        <w:rPr>
          <w:rFonts w:ascii="Arial Black" w:hAnsi="Arial Black" w:cs="Arial Black"/>
          <w:sz w:val="28"/>
          <w:szCs w:val="28"/>
          <w:u w:val="single"/>
        </w:rPr>
        <w:t>Zahájení zadávacího řízení na</w:t>
      </w:r>
      <w:r w:rsidR="0067260B">
        <w:rPr>
          <w:rFonts w:ascii="Arial Black" w:hAnsi="Arial Black" w:cs="Arial Black"/>
          <w:sz w:val="28"/>
          <w:szCs w:val="28"/>
          <w:u w:val="single"/>
        </w:rPr>
        <w:t> </w:t>
      </w:r>
      <w:r w:rsidR="0067260B" w:rsidRPr="0067260B">
        <w:rPr>
          <w:rFonts w:ascii="Arial Black" w:hAnsi="Arial Black" w:cs="Arial Black"/>
          <w:sz w:val="28"/>
          <w:szCs w:val="28"/>
          <w:u w:val="single"/>
        </w:rPr>
        <w:t>veřejnou zakázku „Oprava historických erbů a věžiček na střeše budovy Žerotínovo náměstí 3, Brno“</w:t>
      </w:r>
    </w:p>
    <w:p w14:paraId="520524A9" w14:textId="77777777" w:rsidR="00AE256C" w:rsidRDefault="00AE256C" w:rsidP="00EE22C1">
      <w:pPr>
        <w:jc w:val="both"/>
        <w:rPr>
          <w:b/>
          <w:bCs/>
          <w:color w:val="FF0000"/>
          <w:u w:val="single"/>
        </w:rPr>
      </w:pPr>
    </w:p>
    <w:p w14:paraId="2A5C4D39" w14:textId="37F1DA61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E1CE9D1" w14:textId="0ED2C431" w:rsidR="00642E2A" w:rsidRDefault="00642E2A" w:rsidP="00EE22C1">
      <w:pPr>
        <w:tabs>
          <w:tab w:val="left" w:pos="284"/>
          <w:tab w:val="left" w:pos="6480"/>
        </w:tabs>
        <w:jc w:val="both"/>
        <w:rPr>
          <w:color w:val="000000"/>
          <w:lang w:eastAsia="x-none"/>
        </w:rPr>
      </w:pPr>
      <w:r w:rsidRPr="00FE7876">
        <w:rPr>
          <w:color w:val="000000"/>
          <w:lang w:eastAsia="x-none"/>
        </w:rPr>
        <w:t xml:space="preserve">Rada Jihomoravského kraje podle ustanovení § 59 odst. 3 zákona č. 129/2000 Sb., o krajích (krajské zřízení), ve znění pozdějších předpisů, a v </w:t>
      </w:r>
      <w:r w:rsidRPr="00FE7876">
        <w:rPr>
          <w:lang w:eastAsia="x-none"/>
        </w:rPr>
        <w:t xml:space="preserve">souvislosti s výkonem funkce zadavatele při zadávání podlimitní veřejné zakázky na </w:t>
      </w:r>
      <w:r>
        <w:rPr>
          <w:lang w:eastAsia="x-none"/>
        </w:rPr>
        <w:t>stavební práce</w:t>
      </w:r>
      <w:r w:rsidRPr="00FE7876">
        <w:rPr>
          <w:lang w:eastAsia="x-none"/>
        </w:rPr>
        <w:t xml:space="preserve"> „</w:t>
      </w:r>
      <w:r>
        <w:t>Oprava historických erbů a věžiček na střeše budovy Žerotínovo náměstí 3, Brno</w:t>
      </w:r>
      <w:r w:rsidRPr="00FE7876">
        <w:rPr>
          <w:lang w:eastAsia="x-none"/>
        </w:rPr>
        <w:t xml:space="preserve">“, která bude zadávána </w:t>
      </w:r>
      <w:r w:rsidRPr="00FE7876">
        <w:rPr>
          <w:lang w:eastAsia="x-none"/>
        </w:rPr>
        <w:lastRenderedPageBreak/>
        <w:t>ve</w:t>
      </w:r>
      <w:r>
        <w:rPr>
          <w:lang w:eastAsia="x-none"/>
        </w:rPr>
        <w:t> </w:t>
      </w:r>
      <w:r w:rsidRPr="00FE7876">
        <w:rPr>
          <w:lang w:eastAsia="x-none"/>
        </w:rPr>
        <w:t>zjednodušeném podlimitním řízení dle ustanovení § 53 zákona</w:t>
      </w:r>
      <w:r w:rsidRPr="00FE7876">
        <w:rPr>
          <w:color w:val="000000"/>
          <w:lang w:eastAsia="x-none"/>
        </w:rPr>
        <w:t xml:space="preserve"> č. 134/2016 Sb., o zadávání veřejných zakázek, ve znění pozdějších předpisů,</w:t>
      </w:r>
    </w:p>
    <w:p w14:paraId="2642CF45" w14:textId="77777777" w:rsidR="00642E2A" w:rsidRPr="00FE7876" w:rsidRDefault="00642E2A" w:rsidP="00EE22C1">
      <w:pPr>
        <w:tabs>
          <w:tab w:val="left" w:pos="284"/>
          <w:tab w:val="left" w:pos="6480"/>
        </w:tabs>
        <w:jc w:val="both"/>
        <w:rPr>
          <w:color w:val="000000"/>
          <w:lang w:eastAsia="x-none"/>
        </w:rPr>
      </w:pPr>
    </w:p>
    <w:p w14:paraId="6C164376" w14:textId="77777777" w:rsidR="00642E2A" w:rsidRDefault="00642E2A" w:rsidP="00EE22C1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color w:val="000000"/>
        </w:rPr>
      </w:pPr>
      <w:r w:rsidRPr="00406DF4">
        <w:rPr>
          <w:b/>
          <w:bCs/>
          <w:color w:val="000000"/>
          <w:spacing w:val="60"/>
        </w:rPr>
        <w:t>souhlas</w:t>
      </w:r>
      <w:r w:rsidRPr="00B103AF">
        <w:rPr>
          <w:b/>
          <w:bCs/>
          <w:color w:val="000000"/>
          <w:spacing w:val="64"/>
        </w:rPr>
        <w:t xml:space="preserve">í </w:t>
      </w:r>
      <w:r w:rsidRPr="00B103AF">
        <w:rPr>
          <w:color w:val="000000"/>
        </w:rPr>
        <w:t xml:space="preserve">se zahájením </w:t>
      </w:r>
      <w:r w:rsidRPr="00B103AF">
        <w:rPr>
          <w:color w:val="000000"/>
          <w:lang w:eastAsia="x-none"/>
        </w:rPr>
        <w:t>zadávacího řízení na předmětnou veřejnou zakázku</w:t>
      </w:r>
      <w:r w:rsidRPr="00B103AF">
        <w:rPr>
          <w:color w:val="000000"/>
        </w:rPr>
        <w:t>,</w:t>
      </w:r>
    </w:p>
    <w:p w14:paraId="2D26E4F4" w14:textId="77777777" w:rsidR="00642E2A" w:rsidRPr="00482808" w:rsidRDefault="00642E2A" w:rsidP="00EE22C1">
      <w:pPr>
        <w:tabs>
          <w:tab w:val="left" w:pos="284"/>
        </w:tabs>
        <w:contextualSpacing/>
        <w:jc w:val="both"/>
        <w:rPr>
          <w:color w:val="000000"/>
          <w:lang w:eastAsia="x-none"/>
        </w:rPr>
      </w:pPr>
    </w:p>
    <w:p w14:paraId="482A2B73" w14:textId="3AA99392" w:rsidR="00642E2A" w:rsidRDefault="00642E2A" w:rsidP="00EE22C1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color w:val="000000"/>
          <w:lang w:eastAsia="x-none"/>
        </w:rPr>
      </w:pPr>
      <w:r w:rsidRPr="00B103AF">
        <w:rPr>
          <w:b/>
          <w:bCs/>
          <w:color w:val="000000"/>
          <w:spacing w:val="60"/>
        </w:rPr>
        <w:t xml:space="preserve">schvaluje </w:t>
      </w:r>
      <w:r>
        <w:rPr>
          <w:color w:val="000000"/>
          <w:lang w:eastAsia="x-none"/>
        </w:rPr>
        <w:t xml:space="preserve">text výzvy k podání nabídek na </w:t>
      </w:r>
      <w:r w:rsidRPr="00B103AF">
        <w:rPr>
          <w:color w:val="000000"/>
          <w:lang w:eastAsia="x-none"/>
        </w:rPr>
        <w:t>předmětn</w:t>
      </w:r>
      <w:r>
        <w:rPr>
          <w:color w:val="000000"/>
          <w:lang w:eastAsia="x-none"/>
        </w:rPr>
        <w:t xml:space="preserve">ou </w:t>
      </w:r>
      <w:r w:rsidRPr="00B103AF">
        <w:rPr>
          <w:color w:val="000000"/>
          <w:lang w:eastAsia="x-none"/>
        </w:rPr>
        <w:t>veřejn</w:t>
      </w:r>
      <w:r>
        <w:rPr>
          <w:color w:val="000000"/>
          <w:lang w:eastAsia="x-none"/>
        </w:rPr>
        <w:t>ou</w:t>
      </w:r>
      <w:r w:rsidRPr="00B103AF">
        <w:rPr>
          <w:color w:val="000000"/>
          <w:lang w:eastAsia="x-none"/>
        </w:rPr>
        <w:t xml:space="preserve"> zakáz</w:t>
      </w:r>
      <w:r>
        <w:rPr>
          <w:color w:val="000000"/>
          <w:lang w:eastAsia="x-none"/>
        </w:rPr>
        <w:t>ku včetně jejích příloh</w:t>
      </w:r>
      <w:r w:rsidRPr="00B103AF">
        <w:rPr>
          <w:color w:val="000000"/>
          <w:lang w:eastAsia="x-none"/>
        </w:rPr>
        <w:t>, kter</w:t>
      </w:r>
      <w:r>
        <w:rPr>
          <w:color w:val="000000"/>
          <w:lang w:eastAsia="x-none"/>
        </w:rPr>
        <w:t>ý</w:t>
      </w:r>
      <w:r w:rsidRPr="00B103AF">
        <w:rPr>
          <w:color w:val="000000"/>
          <w:lang w:eastAsia="x-none"/>
        </w:rPr>
        <w:t xml:space="preserve"> tvoří příloh</w:t>
      </w:r>
      <w:r>
        <w:rPr>
          <w:color w:val="000000"/>
          <w:lang w:eastAsia="x-none"/>
        </w:rPr>
        <w:t>y</w:t>
      </w:r>
      <w:r w:rsidRPr="00B103AF">
        <w:rPr>
          <w:color w:val="000000"/>
          <w:lang w:eastAsia="x-none"/>
        </w:rPr>
        <w:t xml:space="preserve"> č. </w:t>
      </w:r>
      <w:r w:rsidR="00096BB6">
        <w:rPr>
          <w:color w:val="000000"/>
          <w:lang w:eastAsia="x-none"/>
        </w:rPr>
        <w:t xml:space="preserve">2 </w:t>
      </w:r>
      <w:r w:rsidRPr="006C28B1">
        <w:rPr>
          <w:color w:val="000000"/>
          <w:lang w:eastAsia="x-none"/>
        </w:rPr>
        <w:t>zápisu</w:t>
      </w:r>
      <w:r w:rsidRPr="00D93369">
        <w:rPr>
          <w:color w:val="000000"/>
          <w:lang w:eastAsia="x-none"/>
        </w:rPr>
        <w:t>, a je</w:t>
      </w:r>
      <w:r>
        <w:rPr>
          <w:color w:val="000000"/>
          <w:lang w:eastAsia="x-none"/>
        </w:rPr>
        <w:t>jí</w:t>
      </w:r>
      <w:r w:rsidRPr="00B103AF">
        <w:rPr>
          <w:color w:val="000000"/>
          <w:lang w:eastAsia="x-none"/>
        </w:rPr>
        <w:t xml:space="preserve"> uveřejnění na</w:t>
      </w:r>
      <w:r>
        <w:rPr>
          <w:color w:val="000000"/>
          <w:lang w:eastAsia="x-none"/>
        </w:rPr>
        <w:t> </w:t>
      </w:r>
      <w:r w:rsidRPr="00B103AF">
        <w:rPr>
          <w:color w:val="000000"/>
          <w:lang w:eastAsia="x-none"/>
        </w:rPr>
        <w:t>profilu</w:t>
      </w:r>
      <w:r>
        <w:rPr>
          <w:color w:val="000000"/>
          <w:lang w:eastAsia="x-none"/>
        </w:rPr>
        <w:t xml:space="preserve"> </w:t>
      </w:r>
      <w:r w:rsidRPr="00B103AF">
        <w:rPr>
          <w:color w:val="000000"/>
          <w:lang w:eastAsia="x-none"/>
        </w:rPr>
        <w:t>zadavatele po celou dobu trvání lhůty pro podání nabídek,</w:t>
      </w:r>
    </w:p>
    <w:p w14:paraId="14D1A735" w14:textId="77777777" w:rsidR="00642E2A" w:rsidRPr="00275727" w:rsidRDefault="00642E2A" w:rsidP="00EE22C1">
      <w:pPr>
        <w:tabs>
          <w:tab w:val="left" w:pos="284"/>
        </w:tabs>
        <w:contextualSpacing/>
        <w:jc w:val="both"/>
      </w:pPr>
    </w:p>
    <w:p w14:paraId="4A085A38" w14:textId="34450181" w:rsidR="00642E2A" w:rsidRPr="00D615D9" w:rsidRDefault="00642E2A" w:rsidP="00EE22C1">
      <w:pPr>
        <w:numPr>
          <w:ilvl w:val="0"/>
          <w:numId w:val="14"/>
        </w:numPr>
        <w:tabs>
          <w:tab w:val="left" w:pos="284"/>
        </w:tabs>
        <w:overflowPunct/>
        <w:autoSpaceDE/>
        <w:autoSpaceDN/>
        <w:adjustRightInd/>
        <w:ind w:left="0" w:firstLine="0"/>
        <w:contextualSpacing/>
        <w:jc w:val="both"/>
        <w:textAlignment w:val="auto"/>
        <w:rPr>
          <w:color w:val="000000"/>
          <w:lang w:eastAsia="x-none"/>
        </w:rPr>
      </w:pPr>
      <w:r w:rsidRPr="000C7E08">
        <w:rPr>
          <w:b/>
          <w:bCs/>
          <w:spacing w:val="60"/>
          <w:lang w:eastAsia="x-none"/>
        </w:rPr>
        <w:t>pověřuje</w:t>
      </w:r>
      <w:r w:rsidR="00671BCA" w:rsidRPr="000C7E08">
        <w:rPr>
          <w:b/>
          <w:bCs/>
          <w:spacing w:val="60"/>
          <w:lang w:eastAsia="x-none"/>
        </w:rPr>
        <w:t xml:space="preserve"> </w:t>
      </w:r>
      <w:r w:rsidR="00170BB5" w:rsidRPr="000C7E08">
        <w:rPr>
          <w:lang w:eastAsia="x-none"/>
        </w:rPr>
        <w:t xml:space="preserve">Petra </w:t>
      </w:r>
      <w:proofErr w:type="spellStart"/>
      <w:r w:rsidR="00170BB5" w:rsidRPr="000C7E08">
        <w:rPr>
          <w:lang w:eastAsia="x-none"/>
        </w:rPr>
        <w:t>Springinsfelda</w:t>
      </w:r>
      <w:proofErr w:type="spellEnd"/>
      <w:r w:rsidR="00671BCA" w:rsidRPr="000C7E08">
        <w:rPr>
          <w:lang w:eastAsia="x-none"/>
        </w:rPr>
        <w:t xml:space="preserve"> </w:t>
      </w:r>
      <w:r w:rsidR="00E61A97" w:rsidRPr="000C7E08">
        <w:t>a</w:t>
      </w:r>
      <w:r w:rsidR="00671BCA" w:rsidRPr="000C7E08">
        <w:t xml:space="preserve"> </w:t>
      </w:r>
      <w:r w:rsidR="00671BCA" w:rsidRPr="000C7E08">
        <w:rPr>
          <w:lang w:eastAsia="x-none"/>
        </w:rPr>
        <w:t xml:space="preserve">Ing. Jiřího </w:t>
      </w:r>
      <w:r w:rsidR="00E61A97" w:rsidRPr="000C7E08">
        <w:rPr>
          <w:lang w:eastAsia="x-none"/>
        </w:rPr>
        <w:t>Němce</w:t>
      </w:r>
      <w:r w:rsidRPr="000C7E08">
        <w:rPr>
          <w:bCs/>
          <w:lang w:eastAsia="x-none"/>
        </w:rPr>
        <w:t xml:space="preserve"> jako osoby, které se budou podílet</w:t>
      </w:r>
      <w:r w:rsidRPr="0086739A">
        <w:rPr>
          <w:bCs/>
          <w:color w:val="000000"/>
          <w:lang w:eastAsia="x-none"/>
        </w:rPr>
        <w:t xml:space="preserve"> na průběhu zadávacího řízení</w:t>
      </w:r>
      <w:r>
        <w:rPr>
          <w:bCs/>
          <w:color w:val="000000"/>
          <w:lang w:eastAsia="x-none"/>
        </w:rPr>
        <w:t>.</w:t>
      </w:r>
    </w:p>
    <w:p w14:paraId="15060AD0" w14:textId="77777777" w:rsidR="00434381" w:rsidRDefault="0043438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3D99B1E" w14:textId="745A0029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0" w:name="_Hlk25575861"/>
      <w:r>
        <w:rPr>
          <w:rFonts w:ascii="Arial Black" w:hAnsi="Arial Black" w:cs="Arial Black"/>
          <w:sz w:val="28"/>
          <w:szCs w:val="28"/>
          <w:u w:val="single"/>
        </w:rPr>
        <w:t xml:space="preserve">Bod č. 13 programu – </w:t>
      </w:r>
      <w:r w:rsidR="00195399" w:rsidRPr="00195399">
        <w:rPr>
          <w:rFonts w:ascii="Arial Black" w:hAnsi="Arial Black" w:cs="Arial Black"/>
          <w:sz w:val="28"/>
          <w:szCs w:val="28"/>
          <w:u w:val="single"/>
        </w:rPr>
        <w:t>Rozpočtová opatření předkládaná k</w:t>
      </w:r>
      <w:r w:rsidR="00195399">
        <w:rPr>
          <w:rFonts w:ascii="Arial Black" w:hAnsi="Arial Black" w:cs="Arial Black"/>
          <w:sz w:val="28"/>
          <w:szCs w:val="28"/>
          <w:u w:val="single"/>
        </w:rPr>
        <w:t> </w:t>
      </w:r>
      <w:r w:rsidR="00195399" w:rsidRPr="00195399">
        <w:rPr>
          <w:rFonts w:ascii="Arial Black" w:hAnsi="Arial Black" w:cs="Arial Black"/>
          <w:sz w:val="28"/>
          <w:szCs w:val="28"/>
          <w:u w:val="single"/>
        </w:rPr>
        <w:t>provedení ke dni 28.02.2024</w:t>
      </w:r>
    </w:p>
    <w:bookmarkEnd w:id="0"/>
    <w:p w14:paraId="6E20814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00D31AC" w14:textId="6C1741C8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2DB8319" w14:textId="77777777" w:rsidR="00506FBE" w:rsidRDefault="00506FBE" w:rsidP="00EE22C1">
      <w:pPr>
        <w:jc w:val="both"/>
        <w:rPr>
          <w:rFonts w:eastAsia="Calibri"/>
          <w:lang w:eastAsia="en-US"/>
        </w:rPr>
      </w:pPr>
      <w:r w:rsidRPr="00B7229F">
        <w:rPr>
          <w:rFonts w:eastAsia="Calibri"/>
          <w:lang w:eastAsia="en-US"/>
        </w:rPr>
        <w:t xml:space="preserve">Rada Jihomoravského kraje v souladu s </w:t>
      </w:r>
      <w:proofErr w:type="spellStart"/>
      <w:r w:rsidRPr="00B7229F">
        <w:rPr>
          <w:rFonts w:eastAsia="Calibri"/>
          <w:lang w:eastAsia="en-US"/>
        </w:rPr>
        <w:t>ust</w:t>
      </w:r>
      <w:proofErr w:type="spellEnd"/>
      <w:r w:rsidRPr="00B7229F">
        <w:rPr>
          <w:rFonts w:eastAsia="Calibri"/>
          <w:lang w:eastAsia="en-US"/>
        </w:rPr>
        <w:t xml:space="preserve">. § 16 zákona č. 250/2000 Sb., o rozpočtových pravidlech územních rozpočtů, ve znění pozdějších předpisů, </w:t>
      </w:r>
      <w:proofErr w:type="spellStart"/>
      <w:r w:rsidRPr="00B7229F">
        <w:rPr>
          <w:rFonts w:eastAsia="Calibri"/>
          <w:lang w:eastAsia="en-US"/>
        </w:rPr>
        <w:t>us</w:t>
      </w:r>
      <w:r>
        <w:rPr>
          <w:rFonts w:eastAsia="Calibri"/>
          <w:lang w:eastAsia="en-US"/>
        </w:rPr>
        <w:t>t</w:t>
      </w:r>
      <w:proofErr w:type="spellEnd"/>
      <w:r w:rsidRPr="00B7229F">
        <w:rPr>
          <w:rFonts w:eastAsia="Calibri"/>
          <w:lang w:eastAsia="en-US"/>
        </w:rPr>
        <w:t>. § </w:t>
      </w:r>
      <w:r w:rsidRPr="002B7D86">
        <w:rPr>
          <w:rFonts w:eastAsia="Calibri"/>
          <w:lang w:eastAsia="en-US"/>
        </w:rPr>
        <w:t xml:space="preserve">59 odst. 1 písm. a) </w:t>
      </w:r>
      <w:r w:rsidRPr="00B7229F">
        <w:rPr>
          <w:rFonts w:eastAsia="Calibri"/>
          <w:lang w:eastAsia="en-US"/>
        </w:rPr>
        <w:t>zákona č. 129/2000 Sb., o krajích (krajské zřízení), ve znění pozdějších předpisů</w:t>
      </w:r>
    </w:p>
    <w:p w14:paraId="334831DB" w14:textId="77777777" w:rsidR="00506FBE" w:rsidRPr="00B7229F" w:rsidRDefault="00506FBE" w:rsidP="00EE22C1">
      <w:pPr>
        <w:ind w:left="426"/>
        <w:contextualSpacing/>
        <w:jc w:val="both"/>
      </w:pPr>
    </w:p>
    <w:p w14:paraId="73AD5B53" w14:textId="704DA5F8" w:rsidR="00506FBE" w:rsidRPr="009A3BE8" w:rsidRDefault="00506FBE" w:rsidP="00EE22C1">
      <w:pPr>
        <w:widowControl w:val="0"/>
        <w:shd w:val="clear" w:color="auto" w:fill="FFFFFF"/>
        <w:jc w:val="both"/>
      </w:pPr>
      <w:r w:rsidRPr="00AE3082">
        <w:rPr>
          <w:b/>
          <w:bCs/>
          <w:spacing w:val="60"/>
        </w:rPr>
        <w:t xml:space="preserve">provádí </w:t>
      </w:r>
      <w:r w:rsidRPr="0063469E">
        <w:t xml:space="preserve">rozpočtová opatření </w:t>
      </w:r>
      <w:r w:rsidRPr="0048339C">
        <w:t>č. </w:t>
      </w:r>
      <w:r w:rsidRPr="001A1803">
        <w:t>55/</w:t>
      </w:r>
      <w:r w:rsidRPr="00F83D15">
        <w:t>2024 – č. 74/2024</w:t>
      </w:r>
      <w:r w:rsidRPr="009A3BE8">
        <w:t xml:space="preserve"> dle přílohy č. </w:t>
      </w:r>
      <w:r w:rsidR="00096BB6">
        <w:t xml:space="preserve">3 </w:t>
      </w:r>
      <w:r w:rsidRPr="009A3BE8">
        <w:t>zápisu</w:t>
      </w:r>
      <w:r>
        <w:t>.</w:t>
      </w:r>
    </w:p>
    <w:p w14:paraId="4B388855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2D3102D" w14:textId="3DC16BDE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14 programu – </w:t>
      </w:r>
      <w:r w:rsidR="00461496" w:rsidRPr="00461496">
        <w:rPr>
          <w:rFonts w:ascii="Arial Black" w:hAnsi="Arial Black" w:cs="Arial Black"/>
          <w:sz w:val="28"/>
          <w:szCs w:val="28"/>
          <w:u w:val="single"/>
        </w:rPr>
        <w:t>Stanovení objemu prostředků na</w:t>
      </w:r>
      <w:r w:rsidR="00461496">
        <w:rPr>
          <w:rFonts w:ascii="Arial Black" w:hAnsi="Arial Black" w:cs="Arial Black"/>
          <w:sz w:val="28"/>
          <w:szCs w:val="28"/>
          <w:u w:val="single"/>
        </w:rPr>
        <w:t> </w:t>
      </w:r>
      <w:r w:rsidR="00461496" w:rsidRPr="00461496">
        <w:rPr>
          <w:rFonts w:ascii="Arial Black" w:hAnsi="Arial Black" w:cs="Arial Black"/>
          <w:sz w:val="28"/>
          <w:szCs w:val="28"/>
          <w:u w:val="single"/>
        </w:rPr>
        <w:t>platy</w:t>
      </w:r>
      <w:r w:rsidR="0046149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61496" w:rsidRPr="00461496">
        <w:rPr>
          <w:rFonts w:ascii="Arial Black" w:hAnsi="Arial Black" w:cs="Arial Black"/>
          <w:sz w:val="28"/>
          <w:szCs w:val="28"/>
          <w:u w:val="single"/>
        </w:rPr>
        <w:t>neškolským příspěvkovým organizacím na rok 2024</w:t>
      </w:r>
    </w:p>
    <w:p w14:paraId="06207AC6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712AB0A" w14:textId="5EC4E90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A97">
        <w:rPr>
          <w:b/>
          <w:bCs/>
          <w:u w:val="single"/>
        </w:rPr>
        <w:t>8908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C1A2840" w14:textId="77777777" w:rsidR="00713F55" w:rsidRPr="00972CA2" w:rsidRDefault="00713F55" w:rsidP="00EE22C1">
      <w:pPr>
        <w:pStyle w:val="Seznamsodrkami"/>
      </w:pPr>
      <w:r w:rsidRPr="00972CA2">
        <w:t>Rada Jihomoravského kraje v souladu s § 59 odst. 1 písm. e) a písm. i) zákona č.</w:t>
      </w:r>
      <w:r>
        <w:t> </w:t>
      </w:r>
      <w:r w:rsidRPr="00972CA2">
        <w:t>129/2000</w:t>
      </w:r>
      <w:r>
        <w:t> </w:t>
      </w:r>
      <w:r w:rsidRPr="00972CA2">
        <w:t>Sb., o krajích (krajské zřízení) ve znění pozdějších předpisů</w:t>
      </w:r>
      <w:r>
        <w:t xml:space="preserve"> a </w:t>
      </w:r>
      <w:r w:rsidRPr="0030617E">
        <w:t>§ 32 odst. 1 zákona č. 250/2000 Sb., o rozpočtových pravidlech územních rozpočtů, ve znění pozdějších předpisů,</w:t>
      </w:r>
      <w:r w:rsidRPr="00972CA2">
        <w:t xml:space="preserve"> </w:t>
      </w:r>
    </w:p>
    <w:p w14:paraId="3286E755" w14:textId="77777777" w:rsidR="00713F55" w:rsidRPr="00972CA2" w:rsidRDefault="00713F55" w:rsidP="00EE22C1">
      <w:pPr>
        <w:tabs>
          <w:tab w:val="left" w:pos="284"/>
        </w:tabs>
        <w:rPr>
          <w:b/>
          <w:bCs/>
          <w:highlight w:val="yellow"/>
        </w:rPr>
      </w:pPr>
    </w:p>
    <w:p w14:paraId="7C6577AD" w14:textId="2FE4F602" w:rsidR="00713F55" w:rsidRDefault="00713F55" w:rsidP="00EE22C1">
      <w:pPr>
        <w:numPr>
          <w:ilvl w:val="0"/>
          <w:numId w:val="8"/>
        </w:numPr>
        <w:tabs>
          <w:tab w:val="clear" w:pos="360"/>
          <w:tab w:val="left" w:pos="0"/>
          <w:tab w:val="num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C660AF">
        <w:rPr>
          <w:b/>
          <w:spacing w:val="60"/>
        </w:rPr>
        <w:t>stanovuje</w:t>
      </w:r>
      <w:r>
        <w:rPr>
          <w:b/>
        </w:rPr>
        <w:t xml:space="preserve"> </w:t>
      </w:r>
      <w:r w:rsidRPr="00972CA2">
        <w:t xml:space="preserve">neškolským příspěvkovým organizacím </w:t>
      </w:r>
      <w:r w:rsidRPr="00972CA2">
        <w:rPr>
          <w:bCs/>
        </w:rPr>
        <w:t>objem prostředků</w:t>
      </w:r>
      <w:r w:rsidRPr="00972CA2">
        <w:t xml:space="preserve"> na platy na rok </w:t>
      </w:r>
      <w:r w:rsidRPr="001A71AC">
        <w:t>202</w:t>
      </w:r>
      <w:r>
        <w:t>4</w:t>
      </w:r>
      <w:r w:rsidRPr="00972CA2">
        <w:t xml:space="preserve"> v souladu s vymezením dle § 33 odst. 2 písm. a) vyhlášky č. 410/2009 Sb.</w:t>
      </w:r>
      <w:r>
        <w:t>, kterou se provádějí některá ustanovení zákona č. 563/1991 Sb., o účetnictví, ve znění pozdějších předpisů, pro některé vybrané účetní jednotky,</w:t>
      </w:r>
      <w:r w:rsidRPr="00972CA2">
        <w:t xml:space="preserve"> ve</w:t>
      </w:r>
      <w:r>
        <w:t> </w:t>
      </w:r>
      <w:r w:rsidRPr="00972CA2">
        <w:t>znění pozdějších předpisů, který je uveden v</w:t>
      </w:r>
      <w:r>
        <w:t>e</w:t>
      </w:r>
      <w:r w:rsidRPr="00972CA2">
        <w:t xml:space="preserve"> </w:t>
      </w:r>
      <w:r>
        <w:t>3</w:t>
      </w:r>
      <w:r w:rsidRPr="00972CA2">
        <w:t xml:space="preserve">. sloupci přílohy č. </w:t>
      </w:r>
      <w:r w:rsidR="00096BB6">
        <w:t xml:space="preserve">4a </w:t>
      </w:r>
      <w:r w:rsidRPr="00972CA2">
        <w:t>zápisu,</w:t>
      </w:r>
    </w:p>
    <w:p w14:paraId="0C7873D3" w14:textId="77777777" w:rsidR="00096BB6" w:rsidRDefault="00096BB6" w:rsidP="00096BB6">
      <w:pPr>
        <w:tabs>
          <w:tab w:val="left" w:pos="0"/>
        </w:tabs>
        <w:overflowPunct/>
        <w:autoSpaceDE/>
        <w:autoSpaceDN/>
        <w:adjustRightInd/>
        <w:jc w:val="both"/>
        <w:textAlignment w:val="auto"/>
      </w:pPr>
    </w:p>
    <w:p w14:paraId="19B8D0FF" w14:textId="02F94057" w:rsidR="00713F55" w:rsidRPr="00C27A91" w:rsidRDefault="00713F55" w:rsidP="00EE22C1">
      <w:pPr>
        <w:pStyle w:val="Odstavecseseznamem"/>
        <w:numPr>
          <w:ilvl w:val="0"/>
          <w:numId w:val="8"/>
        </w:numPr>
        <w:tabs>
          <w:tab w:val="clear" w:pos="360"/>
          <w:tab w:val="num" w:pos="284"/>
        </w:tabs>
        <w:ind w:left="0" w:firstLine="0"/>
        <w:jc w:val="both"/>
        <w:rPr>
          <w:lang w:eastAsia="cs-CZ"/>
        </w:rPr>
      </w:pPr>
      <w:r w:rsidRPr="00182E44">
        <w:rPr>
          <w:b/>
          <w:spacing w:val="60"/>
          <w:lang w:eastAsia="cs-CZ"/>
        </w:rPr>
        <w:t>schvaluje</w:t>
      </w:r>
      <w:r w:rsidRPr="00C27A91">
        <w:rPr>
          <w:b/>
        </w:rPr>
        <w:t xml:space="preserve"> </w:t>
      </w:r>
      <w:r w:rsidRPr="00C27A91">
        <w:rPr>
          <w:lang w:eastAsia="cs-CZ"/>
        </w:rPr>
        <w:t xml:space="preserve">změny průměrného přepočteného počtu pracovníků příspěvkových </w:t>
      </w:r>
      <w:r w:rsidRPr="00B00999">
        <w:rPr>
          <w:lang w:eastAsia="cs-CZ"/>
        </w:rPr>
        <w:t>organizací od roku 2024 dle</w:t>
      </w:r>
      <w:r w:rsidRPr="00C27A91">
        <w:rPr>
          <w:lang w:eastAsia="cs-CZ"/>
        </w:rPr>
        <w:t xml:space="preserve"> přílohy č. </w:t>
      </w:r>
      <w:r w:rsidR="00096BB6">
        <w:rPr>
          <w:lang w:val="cs-CZ" w:eastAsia="cs-CZ"/>
        </w:rPr>
        <w:t xml:space="preserve">4b </w:t>
      </w:r>
      <w:r w:rsidRPr="00C27A91">
        <w:rPr>
          <w:lang w:eastAsia="cs-CZ"/>
        </w:rPr>
        <w:t>zápisu</w:t>
      </w:r>
      <w:r>
        <w:rPr>
          <w:lang w:eastAsia="cs-CZ"/>
        </w:rPr>
        <w:t>.</w:t>
      </w:r>
    </w:p>
    <w:p w14:paraId="32578B8C" w14:textId="77777777" w:rsidR="003755D3" w:rsidRDefault="003755D3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00ED25" w14:textId="46F7FAA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15 programu – </w:t>
      </w:r>
      <w:r w:rsidR="00211D33" w:rsidRPr="00211D33">
        <w:rPr>
          <w:rFonts w:ascii="Arial Black" w:hAnsi="Arial Black" w:cs="Arial Black"/>
          <w:sz w:val="28"/>
          <w:szCs w:val="28"/>
          <w:u w:val="single"/>
        </w:rPr>
        <w:t>Změna odpisového plánu příspěvkové organizace Kruh Znojmo – centrum zdravotních služeb pro děti na rok 2024</w:t>
      </w:r>
    </w:p>
    <w:p w14:paraId="2A967ECE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A8B80EC" w14:textId="2861B67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12D6A">
        <w:rPr>
          <w:b/>
          <w:bCs/>
          <w:u w:val="single"/>
        </w:rPr>
        <w:t>8909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262B2FA" w14:textId="77777777" w:rsidR="00CD3F37" w:rsidRPr="00ED227B" w:rsidRDefault="00CD3F37" w:rsidP="00EE22C1">
      <w:pPr>
        <w:jc w:val="both"/>
      </w:pPr>
      <w:r w:rsidRPr="00ED227B">
        <w:t>Rada Jihomoravského kraje v</w:t>
      </w:r>
      <w:r>
        <w:t xml:space="preserve"> </w:t>
      </w:r>
      <w:r w:rsidRPr="00ED227B">
        <w:t>souladu s</w:t>
      </w:r>
      <w:r>
        <w:t xml:space="preserve"> ustanovením </w:t>
      </w:r>
      <w:r w:rsidRPr="00ED227B">
        <w:t>§ 59 odst. 1 písm. i) zák</w:t>
      </w:r>
      <w:r>
        <w:t xml:space="preserve">ona </w:t>
      </w:r>
      <w:r w:rsidRPr="00ED227B">
        <w:t>č.</w:t>
      </w:r>
      <w:r>
        <w:t> </w:t>
      </w:r>
      <w:r w:rsidRPr="00ED227B">
        <w:t>129/2000</w:t>
      </w:r>
      <w:r>
        <w:t> </w:t>
      </w:r>
      <w:r w:rsidRPr="00ED227B">
        <w:t>Sb., o krajích</w:t>
      </w:r>
      <w:r>
        <w:t xml:space="preserve"> (krajské zřízení)</w:t>
      </w:r>
      <w:r w:rsidRPr="00ED227B">
        <w:t xml:space="preserve">, </w:t>
      </w:r>
      <w:r>
        <w:t>ve znění pozdějších předpisů,</w:t>
      </w:r>
    </w:p>
    <w:p w14:paraId="6F78E899" w14:textId="77777777" w:rsidR="00CD3F37" w:rsidRDefault="00CD3F37" w:rsidP="00EE22C1">
      <w:pPr>
        <w:pStyle w:val="Odstavecseseznamem"/>
        <w:ind w:left="0"/>
        <w:jc w:val="both"/>
        <w:rPr>
          <w:b/>
          <w:bCs/>
          <w:lang w:eastAsia="cs-CZ"/>
        </w:rPr>
      </w:pPr>
    </w:p>
    <w:p w14:paraId="0C80363D" w14:textId="12BC78C1" w:rsidR="00CD3F37" w:rsidRDefault="00CD3F37" w:rsidP="00EE22C1">
      <w:pPr>
        <w:pStyle w:val="Odstavecseseznamem"/>
        <w:ind w:left="0"/>
        <w:jc w:val="both"/>
        <w:rPr>
          <w:lang w:eastAsia="cs-CZ"/>
        </w:rPr>
      </w:pPr>
      <w:r w:rsidRPr="00B05F2C">
        <w:rPr>
          <w:b/>
          <w:bCs/>
          <w:spacing w:val="40"/>
          <w:lang w:eastAsia="cs-CZ"/>
        </w:rPr>
        <w:lastRenderedPageBreak/>
        <w:t>schvaluje </w:t>
      </w:r>
      <w:r>
        <w:rPr>
          <w:bCs/>
          <w:lang w:eastAsia="cs-CZ"/>
        </w:rPr>
        <w:t>změnu</w:t>
      </w:r>
      <w:r w:rsidRPr="008D47C6">
        <w:rPr>
          <w:bCs/>
          <w:lang w:eastAsia="cs-CZ"/>
        </w:rPr>
        <w:t xml:space="preserve"> odpisov</w:t>
      </w:r>
      <w:r>
        <w:rPr>
          <w:bCs/>
          <w:lang w:eastAsia="cs-CZ"/>
        </w:rPr>
        <w:t>ého</w:t>
      </w:r>
      <w:r w:rsidRPr="008D47C6">
        <w:rPr>
          <w:bCs/>
          <w:lang w:eastAsia="cs-CZ"/>
        </w:rPr>
        <w:t xml:space="preserve"> plán</w:t>
      </w:r>
      <w:r>
        <w:rPr>
          <w:bCs/>
          <w:lang w:eastAsia="cs-CZ"/>
        </w:rPr>
        <w:t>u</w:t>
      </w:r>
      <w:r w:rsidRPr="008D47C6">
        <w:rPr>
          <w:bCs/>
          <w:lang w:eastAsia="cs-CZ"/>
        </w:rPr>
        <w:t xml:space="preserve"> </w:t>
      </w:r>
      <w:r w:rsidRPr="00280D0B">
        <w:rPr>
          <w:bCs/>
          <w:lang w:eastAsia="cs-CZ"/>
        </w:rPr>
        <w:t xml:space="preserve">příspěvkové organizace </w:t>
      </w:r>
      <w:r>
        <w:rPr>
          <w:bCs/>
          <w:lang w:eastAsia="cs-CZ"/>
        </w:rPr>
        <w:t>Kruh Znojmo – centrum zdravotních služeb pro děti</w:t>
      </w:r>
      <w:r w:rsidRPr="008D47C6">
        <w:rPr>
          <w:bCs/>
          <w:lang w:eastAsia="cs-CZ"/>
        </w:rPr>
        <w:t xml:space="preserve"> na rok 20</w:t>
      </w:r>
      <w:r>
        <w:rPr>
          <w:bCs/>
          <w:lang w:eastAsia="cs-CZ"/>
        </w:rPr>
        <w:t xml:space="preserve">24 </w:t>
      </w:r>
      <w:r>
        <w:t>spočívající v zařazení nového majetku dle přílohy č. </w:t>
      </w:r>
      <w:r w:rsidR="009A74EA">
        <w:rPr>
          <w:lang w:val="cs-CZ"/>
        </w:rPr>
        <w:t xml:space="preserve">5 </w:t>
      </w:r>
      <w:r w:rsidRPr="0049135F">
        <w:rPr>
          <w:lang w:eastAsia="cs-CZ"/>
        </w:rPr>
        <w:t>zápisu</w:t>
      </w:r>
      <w:r>
        <w:rPr>
          <w:lang w:eastAsia="cs-CZ"/>
        </w:rPr>
        <w:t>.</w:t>
      </w:r>
    </w:p>
    <w:p w14:paraId="02AE7BC7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CF385D" w14:textId="11A86A23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16 programu – </w:t>
      </w:r>
      <w:r w:rsidR="001002E7" w:rsidRPr="001002E7">
        <w:rPr>
          <w:rFonts w:ascii="Arial Black" w:hAnsi="Arial Black" w:cs="Arial Black"/>
          <w:sz w:val="28"/>
          <w:szCs w:val="28"/>
          <w:u w:val="single"/>
        </w:rPr>
        <w:t>Dotace v rámci dotačního programu Podpora pořádání významných sportovních akcí v</w:t>
      </w:r>
      <w:r w:rsidR="001002E7">
        <w:rPr>
          <w:rFonts w:ascii="Arial Black" w:hAnsi="Arial Black" w:cs="Arial Black"/>
          <w:sz w:val="28"/>
          <w:szCs w:val="28"/>
          <w:u w:val="single"/>
        </w:rPr>
        <w:t> </w:t>
      </w:r>
      <w:r w:rsidR="001002E7" w:rsidRPr="001002E7">
        <w:rPr>
          <w:rFonts w:ascii="Arial Black" w:hAnsi="Arial Black" w:cs="Arial Black"/>
          <w:sz w:val="28"/>
          <w:szCs w:val="28"/>
          <w:u w:val="single"/>
        </w:rPr>
        <w:t>Jihomoravském kraji v roce 2024</w:t>
      </w:r>
    </w:p>
    <w:p w14:paraId="7AB23508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1A95E62" w14:textId="5BC533C0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12D6A">
        <w:rPr>
          <w:b/>
          <w:bCs/>
          <w:u w:val="single"/>
        </w:rPr>
        <w:t>8910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E6E57FA" w14:textId="77777777" w:rsidR="0003164F" w:rsidRPr="00412BDE" w:rsidRDefault="0003164F" w:rsidP="00EE22C1">
      <w:pPr>
        <w:pStyle w:val="Seznamsodrkami"/>
      </w:pPr>
      <w:r w:rsidRPr="00412BDE">
        <w:t>Rada Jihomoravského kraje v souladu s ustanovením § 59 odst. 2 písm. a) zákona č. 129/2000 Sb., o krajích (krajské zřízení), ve znění pozdějších předpisů,</w:t>
      </w:r>
    </w:p>
    <w:p w14:paraId="3A31C5AC" w14:textId="77777777" w:rsidR="0003164F" w:rsidRPr="000C2900" w:rsidRDefault="0003164F" w:rsidP="00EE22C1">
      <w:pPr>
        <w:pStyle w:val="Seznamsodrkami"/>
        <w:ind w:left="1080"/>
        <w:rPr>
          <w:b/>
          <w:highlight w:val="yellow"/>
        </w:rPr>
      </w:pPr>
    </w:p>
    <w:p w14:paraId="227925A3" w14:textId="0FD0F54B" w:rsidR="0003164F" w:rsidRPr="000D6449" w:rsidRDefault="0003164F" w:rsidP="00EE22C1">
      <w:pPr>
        <w:pStyle w:val="Seznamsodrkami"/>
        <w:numPr>
          <w:ilvl w:val="0"/>
          <w:numId w:val="15"/>
        </w:numPr>
        <w:tabs>
          <w:tab w:val="clear" w:pos="6480"/>
        </w:tabs>
        <w:ind w:left="0" w:firstLine="0"/>
        <w:contextualSpacing/>
        <w:rPr>
          <w:b/>
        </w:rPr>
      </w:pPr>
      <w:r w:rsidRPr="006A23ED">
        <w:rPr>
          <w:b/>
          <w:spacing w:val="60"/>
        </w:rPr>
        <w:t>schvaluje</w:t>
      </w:r>
      <w:r w:rsidRPr="000D6449">
        <w:rPr>
          <w:b/>
          <w:spacing w:val="80"/>
        </w:rPr>
        <w:t xml:space="preserve"> </w:t>
      </w:r>
      <w:r w:rsidRPr="000D6449">
        <w:t>poskytnutí dotací z rozpočtu Jihomoravského kraje pro rok 2024 v rámci dotačního programu Podpora pořádání významných sportovních akcí v Jihomoravském kraji v</w:t>
      </w:r>
      <w:r>
        <w:t> </w:t>
      </w:r>
      <w:r w:rsidRPr="000D6449">
        <w:t xml:space="preserve">roce 2024 žadatelům působícím v oblasti tělovýchovy a sportu, na účely a ve výších uvedených v přílohách č. </w:t>
      </w:r>
      <w:r w:rsidR="009A74EA">
        <w:rPr>
          <w:lang w:val="cs-CZ"/>
        </w:rPr>
        <w:t xml:space="preserve">6a – c </w:t>
      </w:r>
      <w:r w:rsidRPr="000D6449">
        <w:t>zápisu za podmínek uvedených ve vzoru smlouvy, která byla schválena v rámci dotačního programu Podpora pořádání významných sportovních akcí v</w:t>
      </w:r>
      <w:r w:rsidR="003E5F98">
        <w:rPr>
          <w:lang w:val="cs-CZ"/>
        </w:rPr>
        <w:t> </w:t>
      </w:r>
      <w:r w:rsidRPr="000D6449">
        <w:t xml:space="preserve">Jihomoravském kraji v roce 2024, </w:t>
      </w:r>
    </w:p>
    <w:p w14:paraId="1CA5A300" w14:textId="77777777" w:rsidR="0003164F" w:rsidRPr="000D6449" w:rsidRDefault="0003164F" w:rsidP="00EE22C1">
      <w:pPr>
        <w:pStyle w:val="Seznamsodrkami"/>
        <w:rPr>
          <w:b/>
        </w:rPr>
      </w:pPr>
    </w:p>
    <w:p w14:paraId="196B071A" w14:textId="01F33CB8" w:rsidR="0003164F" w:rsidRDefault="0003164F" w:rsidP="00EE22C1">
      <w:pPr>
        <w:pStyle w:val="Seznamsodrkami"/>
        <w:numPr>
          <w:ilvl w:val="0"/>
          <w:numId w:val="15"/>
        </w:numPr>
        <w:tabs>
          <w:tab w:val="clear" w:pos="6480"/>
        </w:tabs>
        <w:ind w:left="0" w:firstLine="0"/>
        <w:contextualSpacing/>
      </w:pPr>
      <w:r w:rsidRPr="000D6449">
        <w:rPr>
          <w:b/>
          <w:spacing w:val="80"/>
        </w:rPr>
        <w:t xml:space="preserve">neschvaluje </w:t>
      </w:r>
      <w:r w:rsidRPr="000D6449">
        <w:t>poskytnutí dotací z rozpočtu Jihomoravského kraje pro rok 2024 v</w:t>
      </w:r>
      <w:r>
        <w:rPr>
          <w:lang w:val="cs-CZ"/>
        </w:rPr>
        <w:t> </w:t>
      </w:r>
      <w:r w:rsidRPr="000D6449">
        <w:t>rámci dotačního programu Podpora pořádání významných sportovních akcí v</w:t>
      </w:r>
      <w:r>
        <w:rPr>
          <w:lang w:val="cs-CZ"/>
        </w:rPr>
        <w:t> </w:t>
      </w:r>
      <w:r w:rsidRPr="000D6449">
        <w:t xml:space="preserve">Jihomoravském kraji v roce 2024 z důvodů uvedených v přílohách č. </w:t>
      </w:r>
      <w:r w:rsidR="00925A65">
        <w:rPr>
          <w:lang w:val="cs-CZ"/>
        </w:rPr>
        <w:t xml:space="preserve">6d – f </w:t>
      </w:r>
      <w:r w:rsidRPr="000D6449">
        <w:t>zápisu.</w:t>
      </w:r>
    </w:p>
    <w:p w14:paraId="091EB2C8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BD4AE4" w14:textId="0FC78F94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17 programu – </w:t>
      </w:r>
      <w:r w:rsidR="00E0442C" w:rsidRPr="00E0442C">
        <w:rPr>
          <w:rFonts w:ascii="Arial Black" w:hAnsi="Arial Black" w:cs="Arial Black"/>
          <w:sz w:val="28"/>
          <w:szCs w:val="28"/>
          <w:u w:val="single"/>
        </w:rPr>
        <w:t>Sportovec Jihomoravského kraje za</w:t>
      </w:r>
      <w:r w:rsidR="00E0442C">
        <w:rPr>
          <w:rFonts w:ascii="Arial Black" w:hAnsi="Arial Black" w:cs="Arial Black"/>
          <w:sz w:val="28"/>
          <w:szCs w:val="28"/>
          <w:u w:val="single"/>
        </w:rPr>
        <w:t> </w:t>
      </w:r>
      <w:r w:rsidR="00E0442C" w:rsidRPr="00E0442C">
        <w:rPr>
          <w:rFonts w:ascii="Arial Black" w:hAnsi="Arial Black" w:cs="Arial Black"/>
          <w:sz w:val="28"/>
          <w:szCs w:val="28"/>
          <w:u w:val="single"/>
        </w:rPr>
        <w:t>rok 2023 –</w:t>
      </w:r>
      <w:r w:rsidR="00F8746A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E0442C" w:rsidRPr="00E0442C">
        <w:rPr>
          <w:rFonts w:ascii="Arial Black" w:hAnsi="Arial Black" w:cs="Arial Black"/>
          <w:sz w:val="28"/>
          <w:szCs w:val="28"/>
          <w:u w:val="single"/>
        </w:rPr>
        <w:t>zajištění cateringu</w:t>
      </w:r>
    </w:p>
    <w:p w14:paraId="6DEEFB6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04303BF9" w14:textId="3A63B4A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12D6A">
        <w:rPr>
          <w:b/>
          <w:bCs/>
          <w:u w:val="single"/>
        </w:rPr>
        <w:t>8911</w:t>
      </w:r>
      <w:r w:rsidR="00ED3B11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5263484" w14:textId="7D5C2277" w:rsidR="00F35B2A" w:rsidRDefault="00F35B2A" w:rsidP="00EE22C1">
      <w:pPr>
        <w:jc w:val="both"/>
      </w:pPr>
      <w:r w:rsidRPr="00B6174F">
        <w:t>Rada Jihomoravského kraje podle ustanovení § 59 odst. 3 zákona č. 129/2000 Sb., o krajích (krajské zřízení), ve znění pozdějších předpisů, a v souvislosti s výkonem funkce zadavatele při</w:t>
      </w:r>
      <w:r>
        <w:t> </w:t>
      </w:r>
      <w:r w:rsidRPr="00B6174F">
        <w:t xml:space="preserve">zadávání veřejné zakázky malého rozsahu na </w:t>
      </w:r>
      <w:r>
        <w:t xml:space="preserve">zajištění cateringu </w:t>
      </w:r>
      <w:r w:rsidRPr="00076C3A">
        <w:t>v rámci galavečera Sportovec Jihomoravského kraje za rok 2023</w:t>
      </w:r>
      <w:r w:rsidRPr="00B6174F">
        <w:t>, která je zadávána v souladu s ustanovením § 31</w:t>
      </w:r>
      <w:r>
        <w:t> </w:t>
      </w:r>
      <w:r w:rsidRPr="00B6174F">
        <w:t>zákona č. 134/2016 Sb., o zadávání veřejných zakázek, ve znění pozdějších předpisů,</w:t>
      </w:r>
    </w:p>
    <w:p w14:paraId="75B96FD6" w14:textId="77777777" w:rsidR="00F35B2A" w:rsidRDefault="00F35B2A" w:rsidP="00EE22C1">
      <w:pPr>
        <w:jc w:val="both"/>
      </w:pPr>
    </w:p>
    <w:p w14:paraId="4F23465F" w14:textId="4A0A11AE" w:rsidR="00F35B2A" w:rsidRDefault="00F35B2A" w:rsidP="00EE22C1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</w:pPr>
      <w:r w:rsidRPr="00AF7F5A">
        <w:rPr>
          <w:b/>
          <w:spacing w:val="60"/>
        </w:rPr>
        <w:t>rozhoduje</w:t>
      </w:r>
      <w:r w:rsidRPr="00AF7F5A">
        <w:rPr>
          <w:b/>
          <w:spacing w:val="20"/>
        </w:rPr>
        <w:t xml:space="preserve"> </w:t>
      </w:r>
      <w:r w:rsidRPr="00AF7F5A">
        <w:t xml:space="preserve">o výběru dodavatele k zajištění cateringu, jehož rozsah je uveden v příloze č. </w:t>
      </w:r>
      <w:r w:rsidR="00925A65">
        <w:rPr>
          <w:lang w:val="cs-CZ"/>
        </w:rPr>
        <w:t xml:space="preserve">7 </w:t>
      </w:r>
      <w:r w:rsidRPr="00AF7F5A">
        <w:t>zápisu, a to</w:t>
      </w:r>
      <w:r w:rsidRPr="00AF7F5A">
        <w:rPr>
          <w:bCs/>
        </w:rPr>
        <w:t xml:space="preserve"> společnosti </w:t>
      </w:r>
      <w:r w:rsidRPr="00AF7F5A">
        <w:t>SONO Design hotel s.r.o., se</w:t>
      </w:r>
      <w:r>
        <w:rPr>
          <w:lang w:val="cs-CZ"/>
        </w:rPr>
        <w:t> </w:t>
      </w:r>
      <w:r w:rsidRPr="00AF7F5A">
        <w:t xml:space="preserve">sídlem Veveří 3219/113, 616 00 Brno, IČO: 06370209 (dále jen „vybraný dodavatel“); </w:t>
      </w:r>
    </w:p>
    <w:p w14:paraId="7E407749" w14:textId="77777777" w:rsidR="003E5F98" w:rsidRPr="001E3C6D" w:rsidRDefault="003E5F98" w:rsidP="003E5F98">
      <w:pPr>
        <w:pStyle w:val="Odstavecseseznamem"/>
        <w:tabs>
          <w:tab w:val="left" w:pos="284"/>
        </w:tabs>
        <w:ind w:left="0"/>
        <w:contextualSpacing/>
        <w:jc w:val="both"/>
      </w:pPr>
    </w:p>
    <w:p w14:paraId="174F8507" w14:textId="77777777" w:rsidR="00F35B2A" w:rsidRPr="00AF7F5A" w:rsidRDefault="00F35B2A" w:rsidP="00EE22C1">
      <w:pPr>
        <w:pStyle w:val="Odstavecseseznamem"/>
        <w:numPr>
          <w:ilvl w:val="0"/>
          <w:numId w:val="16"/>
        </w:numPr>
        <w:tabs>
          <w:tab w:val="left" w:pos="284"/>
        </w:tabs>
        <w:ind w:left="0" w:firstLine="0"/>
        <w:contextualSpacing/>
        <w:jc w:val="both"/>
        <w:rPr>
          <w:b/>
          <w:bCs/>
        </w:rPr>
      </w:pPr>
      <w:r w:rsidRPr="00AF7F5A">
        <w:rPr>
          <w:b/>
          <w:spacing w:val="60"/>
        </w:rPr>
        <w:t>pověřuje</w:t>
      </w:r>
      <w:r w:rsidRPr="00AF7F5A">
        <w:rPr>
          <w:b/>
        </w:rPr>
        <w:t xml:space="preserve"> </w:t>
      </w:r>
      <w:r w:rsidRPr="00AF7F5A">
        <w:t xml:space="preserve">Mgr. Hynka Nespěšného, vedoucího odboru školství, podpisem výše uvedené </w:t>
      </w:r>
      <w:r w:rsidRPr="00AF7F5A">
        <w:rPr>
          <w:bCs/>
        </w:rPr>
        <w:t>objednávky</w:t>
      </w:r>
      <w:r w:rsidRPr="00AF7F5A">
        <w:t xml:space="preserve"> cateringu u vybraného dodavatele za Jihomoravský kraj</w:t>
      </w:r>
      <w:r>
        <w:t>.</w:t>
      </w:r>
    </w:p>
    <w:p w14:paraId="527E4119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0943D0A" w14:textId="0294A565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18 programu – </w:t>
      </w:r>
      <w:r w:rsidR="002E5577" w:rsidRPr="002E5577">
        <w:rPr>
          <w:rFonts w:ascii="Arial Black" w:hAnsi="Arial Black" w:cs="Arial Black"/>
          <w:sz w:val="28"/>
          <w:szCs w:val="28"/>
          <w:u w:val="single"/>
        </w:rPr>
        <w:t>Účast výpravy JMK na Hrách XI.</w:t>
      </w:r>
      <w:r w:rsidR="002E5577">
        <w:rPr>
          <w:rFonts w:ascii="Arial Black" w:hAnsi="Arial Black" w:cs="Arial Black"/>
          <w:sz w:val="28"/>
          <w:szCs w:val="28"/>
          <w:u w:val="single"/>
        </w:rPr>
        <w:t> </w:t>
      </w:r>
      <w:r w:rsidR="002E5577" w:rsidRPr="002E5577">
        <w:rPr>
          <w:rFonts w:ascii="Arial Black" w:hAnsi="Arial Black" w:cs="Arial Black"/>
          <w:sz w:val="28"/>
          <w:szCs w:val="28"/>
          <w:u w:val="single"/>
        </w:rPr>
        <w:t>zimní olympiády dětí a mládeže 2025</w:t>
      </w:r>
    </w:p>
    <w:p w14:paraId="61F6841E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9376AC9" w14:textId="0BC5971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12D6A">
        <w:rPr>
          <w:b/>
          <w:bCs/>
          <w:u w:val="single"/>
        </w:rPr>
        <w:t>8912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AE0440F" w14:textId="77777777" w:rsidR="00392DCF" w:rsidRPr="00380ABF" w:rsidRDefault="00392DCF" w:rsidP="00EE22C1">
      <w:pPr>
        <w:jc w:val="both"/>
        <w:rPr>
          <w:b/>
          <w:u w:val="single"/>
        </w:rPr>
      </w:pPr>
      <w:r w:rsidRPr="00F235A0">
        <w:t>Rada Jihomoravského kraje v souladu s ustanovením § 59 odst. 3 zákona č. 129/2000 Sb., o</w:t>
      </w:r>
      <w:r>
        <w:t> </w:t>
      </w:r>
      <w:r w:rsidRPr="00F235A0">
        <w:t>krajích (krajské zřízení), ve znění pozdějších předpisů,</w:t>
      </w:r>
    </w:p>
    <w:p w14:paraId="589FAAAC" w14:textId="77777777" w:rsidR="00392DCF" w:rsidRDefault="00392DCF" w:rsidP="00EE22C1">
      <w:pPr>
        <w:pStyle w:val="NormlnIMP"/>
        <w:spacing w:line="240" w:lineRule="auto"/>
        <w:ind w:left="284" w:hanging="284"/>
        <w:jc w:val="both"/>
        <w:rPr>
          <w:b/>
          <w:bCs/>
          <w:spacing w:val="60"/>
          <w:sz w:val="24"/>
          <w:szCs w:val="24"/>
        </w:rPr>
      </w:pPr>
    </w:p>
    <w:p w14:paraId="00635D4F" w14:textId="673029A6" w:rsidR="00392DCF" w:rsidRDefault="00392DCF" w:rsidP="00EE22C1">
      <w:pPr>
        <w:pStyle w:val="NormlnIMP"/>
        <w:numPr>
          <w:ilvl w:val="0"/>
          <w:numId w:val="17"/>
        </w:numPr>
        <w:tabs>
          <w:tab w:val="left" w:pos="284"/>
        </w:tabs>
        <w:spacing w:line="240" w:lineRule="auto"/>
        <w:ind w:left="0" w:firstLine="0"/>
        <w:jc w:val="both"/>
        <w:rPr>
          <w:sz w:val="24"/>
          <w:szCs w:val="24"/>
        </w:rPr>
      </w:pPr>
      <w:r>
        <w:rPr>
          <w:b/>
          <w:bCs/>
          <w:spacing w:val="60"/>
          <w:sz w:val="24"/>
          <w:szCs w:val="24"/>
        </w:rPr>
        <w:lastRenderedPageBreak/>
        <w:t>schvaluje</w:t>
      </w:r>
      <w:r>
        <w:rPr>
          <w:sz w:val="24"/>
          <w:szCs w:val="24"/>
        </w:rPr>
        <w:t xml:space="preserve"> účast reprezentace Jihomoravského kraje na Hrách XI. zimní olympiády dětí a mládeže České republiky 2025 v Moravskoslezském kraji, v termínu od 26.01.2025 do 31.01.2025</w:t>
      </w:r>
      <w:r w:rsidRPr="003538A8">
        <w:rPr>
          <w:sz w:val="24"/>
          <w:szCs w:val="24"/>
        </w:rPr>
        <w:t xml:space="preserve">, v rozsahu přehledu počtu účastníků </w:t>
      </w:r>
      <w:r>
        <w:rPr>
          <w:sz w:val="24"/>
          <w:szCs w:val="24"/>
        </w:rPr>
        <w:t>H</w:t>
      </w:r>
      <w:r w:rsidRPr="003538A8">
        <w:rPr>
          <w:sz w:val="24"/>
          <w:szCs w:val="24"/>
        </w:rPr>
        <w:t>er, který</w:t>
      </w:r>
      <w:r>
        <w:rPr>
          <w:sz w:val="24"/>
          <w:szCs w:val="24"/>
        </w:rPr>
        <w:t xml:space="preserve"> tvoří přílohu č. </w:t>
      </w:r>
      <w:r w:rsidR="00925A65">
        <w:rPr>
          <w:sz w:val="24"/>
          <w:szCs w:val="24"/>
        </w:rPr>
        <w:t xml:space="preserve">8a </w:t>
      </w:r>
      <w:r>
        <w:rPr>
          <w:sz w:val="24"/>
          <w:szCs w:val="24"/>
        </w:rPr>
        <w:t>zápisu,</w:t>
      </w:r>
    </w:p>
    <w:p w14:paraId="7EFF447C" w14:textId="77777777" w:rsidR="00392DCF" w:rsidRPr="00F235A0" w:rsidRDefault="00392DCF" w:rsidP="00EE22C1">
      <w:pPr>
        <w:tabs>
          <w:tab w:val="left" w:pos="284"/>
        </w:tabs>
        <w:jc w:val="both"/>
      </w:pPr>
    </w:p>
    <w:p w14:paraId="21F3505F" w14:textId="017A6F64" w:rsidR="00392DCF" w:rsidRPr="006809DA" w:rsidRDefault="00392DCF" w:rsidP="00EE22C1">
      <w:pPr>
        <w:numPr>
          <w:ilvl w:val="0"/>
          <w:numId w:val="17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  <w:spacing w:val="60"/>
        </w:rPr>
      </w:pPr>
      <w:r w:rsidRPr="00F235A0">
        <w:rPr>
          <w:b/>
          <w:bCs/>
          <w:spacing w:val="60"/>
        </w:rPr>
        <w:t xml:space="preserve">bere na vědomí </w:t>
      </w:r>
      <w:r>
        <w:t>předběžný</w:t>
      </w:r>
      <w:r w:rsidRPr="00F235A0">
        <w:t xml:space="preserve"> návrh rozpočtu na účast reprezentace Jihomoravského kraje na Hrách </w:t>
      </w:r>
      <w:r>
        <w:t>XI</w:t>
      </w:r>
      <w:r w:rsidRPr="00F235A0">
        <w:t xml:space="preserve">. </w:t>
      </w:r>
      <w:r>
        <w:t>zimn</w:t>
      </w:r>
      <w:r w:rsidRPr="00F235A0">
        <w:t xml:space="preserve">í olympiády dětí a mládeže </w:t>
      </w:r>
      <w:r>
        <w:t>České republiky</w:t>
      </w:r>
      <w:r w:rsidRPr="00F235A0">
        <w:t xml:space="preserve"> 20</w:t>
      </w:r>
      <w:r>
        <w:t>25</w:t>
      </w:r>
      <w:r w:rsidRPr="00F235A0">
        <w:t xml:space="preserve"> </w:t>
      </w:r>
      <w:r>
        <w:t>ve</w:t>
      </w:r>
      <w:r w:rsidRPr="00F235A0">
        <w:t xml:space="preserve"> </w:t>
      </w:r>
      <w:r w:rsidRPr="00CE5C5C">
        <w:t xml:space="preserve">výši </w:t>
      </w:r>
      <w:r w:rsidRPr="009E2F26">
        <w:t>1,91</w:t>
      </w:r>
      <w:r w:rsidRPr="00F235A0">
        <w:t> mil.</w:t>
      </w:r>
      <w:r w:rsidR="003E5F98">
        <w:t> </w:t>
      </w:r>
      <w:r w:rsidRPr="00F235A0">
        <w:t xml:space="preserve">Kč, který tvoří přílohu č. </w:t>
      </w:r>
      <w:r w:rsidR="00925A65">
        <w:t xml:space="preserve">8b </w:t>
      </w:r>
      <w:r w:rsidRPr="00F235A0">
        <w:t xml:space="preserve">zápisu.    </w:t>
      </w:r>
    </w:p>
    <w:p w14:paraId="36711AB5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b/>
          <w:sz w:val="28"/>
          <w:szCs w:val="28"/>
          <w:u w:val="single"/>
        </w:rPr>
      </w:pPr>
    </w:p>
    <w:p w14:paraId="2C1A6D3E" w14:textId="215EDC7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3F58AC">
        <w:rPr>
          <w:rFonts w:ascii="Arial Black" w:hAnsi="Arial Black" w:cs="Arial Black"/>
          <w:sz w:val="28"/>
          <w:szCs w:val="28"/>
          <w:u w:val="single"/>
        </w:rPr>
        <w:t>19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633DC5" w:rsidRPr="00633DC5">
        <w:rPr>
          <w:rFonts w:ascii="Arial Black" w:hAnsi="Arial Black" w:cs="Arial Black"/>
          <w:sz w:val="28"/>
          <w:szCs w:val="28"/>
          <w:u w:val="single"/>
        </w:rPr>
        <w:t>Rozhodnutí o výběru dodavatele a</w:t>
      </w:r>
      <w:r w:rsidR="00633DC5">
        <w:rPr>
          <w:rFonts w:ascii="Arial Black" w:hAnsi="Arial Black" w:cs="Arial Black"/>
          <w:sz w:val="28"/>
          <w:szCs w:val="28"/>
          <w:u w:val="single"/>
        </w:rPr>
        <w:t> </w:t>
      </w:r>
      <w:r w:rsidR="00633DC5" w:rsidRPr="00633DC5">
        <w:rPr>
          <w:rFonts w:ascii="Arial Black" w:hAnsi="Arial Black" w:cs="Arial Black"/>
          <w:sz w:val="28"/>
          <w:szCs w:val="28"/>
          <w:u w:val="single"/>
        </w:rPr>
        <w:t>uzavření smlouvy na veřejnou zakázku malého rozsahu „Reprezentační nástupové oblečení pro výpravu Jihomoravského kraje na Hry XI. letní olympiády dětí a</w:t>
      </w:r>
      <w:r w:rsidR="00633DC5">
        <w:rPr>
          <w:rFonts w:ascii="Arial Black" w:hAnsi="Arial Black" w:cs="Arial Black"/>
          <w:sz w:val="28"/>
          <w:szCs w:val="28"/>
          <w:u w:val="single"/>
        </w:rPr>
        <w:t> </w:t>
      </w:r>
      <w:r w:rsidR="00633DC5" w:rsidRPr="00633DC5">
        <w:rPr>
          <w:rFonts w:ascii="Arial Black" w:hAnsi="Arial Black" w:cs="Arial Black"/>
          <w:sz w:val="28"/>
          <w:szCs w:val="28"/>
          <w:u w:val="single"/>
        </w:rPr>
        <w:t>mládeže ČR 2024 v Jihočeském kraji“</w:t>
      </w:r>
    </w:p>
    <w:p w14:paraId="0CDDB50D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07758D0" w14:textId="1ACF793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12D6A">
        <w:rPr>
          <w:b/>
          <w:bCs/>
          <w:u w:val="single"/>
        </w:rPr>
        <w:t>8913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E082F13" w14:textId="5FABF8E8" w:rsidR="005F6289" w:rsidRDefault="005F6289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583AA765">
        <w:rPr>
          <w:lang w:eastAsia="cs-CZ"/>
        </w:rPr>
        <w:t>Rada Jihomoravského kraje podle ustanovení § 59 odst. 3 zákona č. 129/2000 Sb., o krajích (krajské zřízení), ve znění pozdějších předpisů, a v souvislosti s výkonem funkce zadavatele při zadávání veřejné zakázk</w:t>
      </w:r>
      <w:r>
        <w:rPr>
          <w:lang w:eastAsia="cs-CZ"/>
        </w:rPr>
        <w:t>y</w:t>
      </w:r>
      <w:r w:rsidRPr="583AA765">
        <w:rPr>
          <w:lang w:eastAsia="cs-CZ"/>
        </w:rPr>
        <w:t xml:space="preserve"> malého rozsahu na do</w:t>
      </w:r>
      <w:r>
        <w:rPr>
          <w:lang w:eastAsia="cs-CZ"/>
        </w:rPr>
        <w:t>d</w:t>
      </w:r>
      <w:r w:rsidRPr="583AA765">
        <w:rPr>
          <w:lang w:eastAsia="cs-CZ"/>
        </w:rPr>
        <w:t>ávk</w:t>
      </w:r>
      <w:r>
        <w:rPr>
          <w:lang w:eastAsia="cs-CZ"/>
        </w:rPr>
        <w:t>y</w:t>
      </w:r>
      <w:r w:rsidRPr="583AA765">
        <w:rPr>
          <w:lang w:eastAsia="cs-CZ"/>
        </w:rPr>
        <w:t xml:space="preserve"> „</w:t>
      </w:r>
      <w:r w:rsidRPr="00555305">
        <w:t>Reprezentační nástupové oblečení pro výpravu Jihomoravského kraje na Hry XI. letní olympiády dětí a</w:t>
      </w:r>
      <w:r>
        <w:rPr>
          <w:lang w:val="cs-CZ"/>
        </w:rPr>
        <w:t> </w:t>
      </w:r>
      <w:r w:rsidRPr="00555305">
        <w:t>mládeže ČR 2024 v Jihočeském kraji</w:t>
      </w:r>
      <w:r w:rsidRPr="583AA765">
        <w:rPr>
          <w:lang w:eastAsia="cs-CZ"/>
        </w:rPr>
        <w:t>“, která je zadávána v souladu s ustanovením §</w:t>
      </w:r>
      <w:r>
        <w:rPr>
          <w:lang w:val="cs-CZ" w:eastAsia="cs-CZ"/>
        </w:rPr>
        <w:t> </w:t>
      </w:r>
      <w:r w:rsidRPr="583AA765">
        <w:rPr>
          <w:lang w:eastAsia="cs-CZ"/>
        </w:rPr>
        <w:t>31</w:t>
      </w:r>
      <w:r>
        <w:rPr>
          <w:lang w:val="cs-CZ" w:eastAsia="cs-CZ"/>
        </w:rPr>
        <w:t> </w:t>
      </w:r>
      <w:r w:rsidRPr="583AA765">
        <w:rPr>
          <w:lang w:eastAsia="cs-CZ"/>
        </w:rPr>
        <w:t>zákona č. 134/2016 Sb., o zadávání veřejných zakázek, ve znění pozdějších předpisů, dle</w:t>
      </w:r>
      <w:r>
        <w:rPr>
          <w:lang w:val="cs-CZ" w:eastAsia="cs-CZ"/>
        </w:rPr>
        <w:t> </w:t>
      </w:r>
      <w:r w:rsidRPr="583AA765">
        <w:rPr>
          <w:lang w:eastAsia="cs-CZ"/>
        </w:rPr>
        <w:t>směrnice č. 50/INA-VOK Zadávání veřejných zakázek,</w:t>
      </w:r>
    </w:p>
    <w:p w14:paraId="7B02DA1E" w14:textId="77777777" w:rsidR="005F6289" w:rsidRDefault="005F6289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3776B885" w14:textId="260FA1D2" w:rsidR="005F6289" w:rsidRPr="004E5C0E" w:rsidRDefault="005F6289" w:rsidP="00EE22C1">
      <w:pPr>
        <w:pStyle w:val="Odstavecseseznamem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jc w:val="both"/>
      </w:pPr>
      <w:r w:rsidRPr="007B2077">
        <w:rPr>
          <w:b/>
          <w:bCs/>
          <w:spacing w:val="60"/>
        </w:rPr>
        <w:t>bere na vědomí</w:t>
      </w:r>
      <w:r w:rsidRPr="006F62BF">
        <w:rPr>
          <w:b/>
          <w:bCs/>
          <w:spacing w:val="40"/>
        </w:rPr>
        <w:t xml:space="preserve"> </w:t>
      </w:r>
      <w:r w:rsidRPr="006F62BF">
        <w:t>Záznam o hodnocení a posouzení nabídek</w:t>
      </w:r>
      <w:r w:rsidRPr="004E5C0E">
        <w:t>;</w:t>
      </w:r>
    </w:p>
    <w:p w14:paraId="60919776" w14:textId="77777777" w:rsidR="005F6289" w:rsidRPr="004E5C0E" w:rsidRDefault="005F6289" w:rsidP="00EE22C1">
      <w:pPr>
        <w:pStyle w:val="Odstavecseseznamem"/>
        <w:tabs>
          <w:tab w:val="left" w:pos="142"/>
          <w:tab w:val="left" w:pos="284"/>
        </w:tabs>
        <w:ind w:left="0"/>
        <w:jc w:val="both"/>
      </w:pPr>
    </w:p>
    <w:p w14:paraId="4C6C7F34" w14:textId="77777777" w:rsidR="005F6289" w:rsidRPr="004E5C0E" w:rsidRDefault="005F6289" w:rsidP="00EE22C1">
      <w:pPr>
        <w:pStyle w:val="Odstavecseseznamem"/>
        <w:numPr>
          <w:ilvl w:val="0"/>
          <w:numId w:val="18"/>
        </w:numPr>
        <w:tabs>
          <w:tab w:val="left" w:pos="142"/>
          <w:tab w:val="left" w:pos="284"/>
          <w:tab w:val="left" w:pos="6521"/>
        </w:tabs>
        <w:ind w:left="0" w:firstLine="0"/>
        <w:jc w:val="both"/>
      </w:pPr>
      <w:r w:rsidRPr="007B2077">
        <w:rPr>
          <w:b/>
          <w:bCs/>
          <w:spacing w:val="60"/>
        </w:rPr>
        <w:t>rozhoduje</w:t>
      </w:r>
      <w:r w:rsidRPr="004E5C0E">
        <w:rPr>
          <w:b/>
          <w:bCs/>
          <w:spacing w:val="40"/>
        </w:rPr>
        <w:t xml:space="preserve"> </w:t>
      </w:r>
      <w:r w:rsidRPr="6C62478E">
        <w:t xml:space="preserve">o výběru dodavatele k uzavření smlouvy na předmětnou veřejnou zakázku, a to obchodní společnosti </w:t>
      </w:r>
      <w:r w:rsidRPr="005F6289">
        <w:rPr>
          <w:color w:val="000000"/>
          <w:shd w:val="clear" w:color="auto" w:fill="FFFFFF"/>
        </w:rPr>
        <w:t>ELSA´S TEXTILE s.r.o.</w:t>
      </w:r>
      <w:r>
        <w:t xml:space="preserve">, se sídlem </w:t>
      </w:r>
      <w:r w:rsidRPr="005F6289">
        <w:rPr>
          <w:color w:val="000000"/>
          <w:shd w:val="clear" w:color="auto" w:fill="FFFFFF"/>
        </w:rPr>
        <w:t>U stadionu 1139/14, 683 01 Rousínov</w:t>
      </w:r>
      <w:r>
        <w:t xml:space="preserve">, IČO: </w:t>
      </w:r>
      <w:r w:rsidRPr="005F6289">
        <w:rPr>
          <w:color w:val="000000"/>
          <w:shd w:val="clear" w:color="auto" w:fill="FFFFFF"/>
        </w:rPr>
        <w:t>02323095</w:t>
      </w:r>
      <w:r>
        <w:t xml:space="preserve"> (dále jen „vybraný dodavatel“)</w:t>
      </w:r>
      <w:r w:rsidRPr="004E5C0E">
        <w:t>;</w:t>
      </w:r>
      <w:r w:rsidRPr="6C62478E">
        <w:t xml:space="preserve"> </w:t>
      </w:r>
    </w:p>
    <w:p w14:paraId="7958D8F6" w14:textId="77777777" w:rsidR="005F6289" w:rsidRPr="004E5C0E" w:rsidRDefault="005F6289" w:rsidP="00EE22C1">
      <w:pPr>
        <w:pStyle w:val="Odstavecseseznamem"/>
        <w:tabs>
          <w:tab w:val="left" w:pos="142"/>
          <w:tab w:val="left" w:pos="284"/>
        </w:tabs>
        <w:ind w:left="0"/>
        <w:jc w:val="both"/>
      </w:pPr>
    </w:p>
    <w:p w14:paraId="608844DC" w14:textId="6B9F5086" w:rsidR="005F6289" w:rsidRDefault="005F6289" w:rsidP="00EE22C1">
      <w:pPr>
        <w:pStyle w:val="Odstavecseseznamem"/>
        <w:numPr>
          <w:ilvl w:val="0"/>
          <w:numId w:val="18"/>
        </w:numPr>
        <w:tabs>
          <w:tab w:val="left" w:pos="142"/>
          <w:tab w:val="left" w:pos="284"/>
        </w:tabs>
        <w:ind w:left="0" w:firstLine="0"/>
        <w:jc w:val="both"/>
      </w:pPr>
      <w:r w:rsidRPr="007B2077">
        <w:rPr>
          <w:b/>
          <w:bCs/>
          <w:spacing w:val="60"/>
        </w:rPr>
        <w:t>schvaluje</w:t>
      </w:r>
      <w:r w:rsidRPr="004A464B">
        <w:rPr>
          <w:b/>
          <w:bCs/>
          <w:spacing w:val="40"/>
        </w:rPr>
        <w:t xml:space="preserve"> </w:t>
      </w:r>
      <w:r>
        <w:t>uzavření smlouvy na plnění předmětné veřejné zakázky, a to Smlouvy o </w:t>
      </w:r>
      <w:r w:rsidRPr="00224953">
        <w:t>dodávce</w:t>
      </w:r>
      <w:r>
        <w:t xml:space="preserve">, která je uzavírána </w:t>
      </w:r>
      <w:r w:rsidRPr="001F1222">
        <w:t>mezi Jihomoravským krajem jako objednatelem a vybraným dodavatelem jako zhotovitelem, a to za podm</w:t>
      </w:r>
      <w:r>
        <w:t xml:space="preserve">ínky poskytnutí </w:t>
      </w:r>
      <w:r w:rsidRPr="00671202">
        <w:t>řádné součinnosti</w:t>
      </w:r>
      <w:r>
        <w:t xml:space="preserve"> ze strany vybraného dodavatele</w:t>
      </w:r>
      <w:r w:rsidRPr="00394962">
        <w:t xml:space="preserve">; text </w:t>
      </w:r>
      <w:r>
        <w:t xml:space="preserve">předmětné </w:t>
      </w:r>
      <w:r w:rsidRPr="00394962">
        <w:t xml:space="preserve">smlouvy tvoří přílohu č. </w:t>
      </w:r>
      <w:r w:rsidR="00925A65">
        <w:rPr>
          <w:lang w:val="cs-CZ"/>
        </w:rPr>
        <w:t xml:space="preserve">9 </w:t>
      </w:r>
      <w:r w:rsidRPr="00394962">
        <w:t>zápisu</w:t>
      </w:r>
      <w:r>
        <w:t>.</w:t>
      </w:r>
    </w:p>
    <w:p w14:paraId="553E959B" w14:textId="02636916" w:rsidR="00E61E54" w:rsidRDefault="00E61E54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0C7E08">
        <w:rPr>
          <w:b/>
        </w:rPr>
        <w:t xml:space="preserve"> č. 3 (</w:t>
      </w:r>
      <w:r w:rsidR="00E60D3A">
        <w:rPr>
          <w:b/>
        </w:rPr>
        <w:t>k bodům č. 2, 5 až 19)</w:t>
      </w:r>
      <w:r w:rsidRPr="00C221AA">
        <w:rPr>
          <w:b/>
        </w:rPr>
        <w:t>: 10 – 0 – 0</w:t>
      </w:r>
    </w:p>
    <w:p w14:paraId="3BFF11A8" w14:textId="77777777" w:rsidR="009459C6" w:rsidRDefault="009459C6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4EE2F13" w14:textId="43553A64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0D11F2">
        <w:rPr>
          <w:rFonts w:ascii="Arial Black" w:hAnsi="Arial Black" w:cs="Arial Black"/>
          <w:sz w:val="28"/>
          <w:szCs w:val="28"/>
          <w:u w:val="single"/>
        </w:rPr>
        <w:t>2</w:t>
      </w:r>
      <w:r w:rsidR="0020120F">
        <w:rPr>
          <w:rFonts w:ascii="Arial Black" w:hAnsi="Arial Black" w:cs="Arial Black"/>
          <w:sz w:val="28"/>
          <w:szCs w:val="28"/>
          <w:u w:val="single"/>
        </w:rPr>
        <w:t>0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7E77B7" w:rsidRPr="007E77B7">
        <w:rPr>
          <w:rFonts w:ascii="Arial Black" w:hAnsi="Arial Black" w:cs="Arial Black"/>
          <w:sz w:val="28"/>
          <w:szCs w:val="28"/>
          <w:u w:val="single"/>
        </w:rPr>
        <w:t>Nařízení Jihomoravského kraje o</w:t>
      </w:r>
      <w:r w:rsidR="007E77B7">
        <w:rPr>
          <w:rFonts w:ascii="Arial Black" w:hAnsi="Arial Black" w:cs="Arial Black"/>
          <w:sz w:val="28"/>
          <w:szCs w:val="28"/>
          <w:u w:val="single"/>
        </w:rPr>
        <w:t> </w:t>
      </w:r>
      <w:r w:rsidR="007E77B7" w:rsidRPr="007E77B7">
        <w:rPr>
          <w:rFonts w:ascii="Arial Black" w:hAnsi="Arial Black" w:cs="Arial Black"/>
          <w:sz w:val="28"/>
          <w:szCs w:val="28"/>
          <w:u w:val="single"/>
        </w:rPr>
        <w:t>zřízení přírodních památek Hošťálka a Ráječek a jejich ochranných pásem</w:t>
      </w:r>
    </w:p>
    <w:p w14:paraId="6090BEC5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BF387B9" w14:textId="1CC74D5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E54">
        <w:rPr>
          <w:b/>
          <w:bCs/>
          <w:u w:val="single"/>
        </w:rPr>
        <w:t>8914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FFB051D" w14:textId="77777777" w:rsidR="008B370B" w:rsidRPr="00880BEF" w:rsidRDefault="008B370B" w:rsidP="00EE22C1">
      <w:pPr>
        <w:jc w:val="both"/>
      </w:pPr>
      <w:r w:rsidRPr="00880BEF">
        <w:t>Rada Jihomoravského kraje v souladu s § 77a odst. 2 zákona č. 114/1992 Sb., o</w:t>
      </w:r>
      <w:r>
        <w:t> o</w:t>
      </w:r>
      <w:r w:rsidRPr="00880BEF">
        <w:t>chraně přírody a</w:t>
      </w:r>
      <w:r>
        <w:t> </w:t>
      </w:r>
      <w:r w:rsidRPr="00880BEF">
        <w:t>krajiny, a § 59 odst. 1 písm. k) zákona č. 129/2000 Sb., o</w:t>
      </w:r>
      <w:r>
        <w:t> k</w:t>
      </w:r>
      <w:r w:rsidRPr="00880BEF">
        <w:t xml:space="preserve">rajích (krajské zřízení),  </w:t>
      </w:r>
    </w:p>
    <w:p w14:paraId="6C00120F" w14:textId="77777777" w:rsidR="008B370B" w:rsidRPr="00880BEF" w:rsidRDefault="008B370B" w:rsidP="00EE22C1">
      <w:pPr>
        <w:jc w:val="both"/>
        <w:rPr>
          <w:b/>
          <w:bCs/>
        </w:rPr>
      </w:pPr>
    </w:p>
    <w:p w14:paraId="59C1B233" w14:textId="3BDC9121" w:rsidR="008B370B" w:rsidRDefault="008B370B" w:rsidP="00EE22C1">
      <w:pPr>
        <w:pStyle w:val="Odstavecseseznamem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</w:pPr>
      <w:bookmarkStart w:id="1" w:name="_Hlk156204609"/>
      <w:r w:rsidRPr="00DE7AB2">
        <w:rPr>
          <w:b/>
          <w:spacing w:val="60"/>
        </w:rPr>
        <w:t>vydává</w:t>
      </w:r>
      <w:r w:rsidRPr="00DE7AB2">
        <w:rPr>
          <w:b/>
        </w:rPr>
        <w:t xml:space="preserve"> </w:t>
      </w:r>
      <w:r w:rsidRPr="00B86E3D">
        <w:t>n</w:t>
      </w:r>
      <w:r w:rsidRPr="00880BEF">
        <w:t xml:space="preserve">ařízení Jihomoravského kraje o zřízení přírodní památky Hošťálka a jejího ochranného pásma, které tvoří </w:t>
      </w:r>
      <w:r w:rsidRPr="00B86E3D">
        <w:t>přílohu č.</w:t>
      </w:r>
      <w:r>
        <w:t xml:space="preserve"> </w:t>
      </w:r>
      <w:r w:rsidR="00925A65">
        <w:rPr>
          <w:lang w:val="cs-CZ"/>
        </w:rPr>
        <w:t xml:space="preserve">10a </w:t>
      </w:r>
      <w:r w:rsidRPr="00880BEF">
        <w:t>zápisu</w:t>
      </w:r>
      <w:bookmarkEnd w:id="1"/>
      <w:r>
        <w:t>,</w:t>
      </w:r>
    </w:p>
    <w:p w14:paraId="76DE25F7" w14:textId="77777777" w:rsidR="008B370B" w:rsidRDefault="008B370B" w:rsidP="00EE22C1">
      <w:pPr>
        <w:pStyle w:val="Odstavecseseznamem"/>
        <w:tabs>
          <w:tab w:val="left" w:pos="0"/>
          <w:tab w:val="left" w:pos="284"/>
        </w:tabs>
        <w:ind w:left="0"/>
        <w:jc w:val="both"/>
      </w:pPr>
    </w:p>
    <w:p w14:paraId="436373F5" w14:textId="2AC84C6F" w:rsidR="008B370B" w:rsidRDefault="008B370B" w:rsidP="00EE22C1">
      <w:pPr>
        <w:pStyle w:val="Odstavecseseznamem"/>
        <w:numPr>
          <w:ilvl w:val="0"/>
          <w:numId w:val="9"/>
        </w:numPr>
        <w:tabs>
          <w:tab w:val="left" w:pos="0"/>
          <w:tab w:val="left" w:pos="284"/>
        </w:tabs>
        <w:ind w:left="0" w:firstLine="0"/>
        <w:jc w:val="both"/>
      </w:pPr>
      <w:r w:rsidRPr="00DE7AB2">
        <w:rPr>
          <w:b/>
          <w:spacing w:val="60"/>
        </w:rPr>
        <w:t>vydává</w:t>
      </w:r>
      <w:r w:rsidRPr="00DE7AB2">
        <w:rPr>
          <w:b/>
        </w:rPr>
        <w:t xml:space="preserve"> </w:t>
      </w:r>
      <w:r w:rsidRPr="00643BD0">
        <w:t>n</w:t>
      </w:r>
      <w:r w:rsidRPr="00880BEF">
        <w:t xml:space="preserve">ařízení Jihomoravského kraje o zřízení přírodní památky </w:t>
      </w:r>
      <w:r>
        <w:t>Ráječek</w:t>
      </w:r>
      <w:r w:rsidRPr="00880BEF">
        <w:t xml:space="preserve"> a jejího ochranného pásma, </w:t>
      </w:r>
      <w:r w:rsidRPr="00643BD0">
        <w:t>které tvoří přílohu č.</w:t>
      </w:r>
      <w:r w:rsidR="00925A65">
        <w:rPr>
          <w:lang w:val="cs-CZ"/>
        </w:rPr>
        <w:t xml:space="preserve"> 10b </w:t>
      </w:r>
      <w:r w:rsidRPr="00643BD0">
        <w:t>zápisu</w:t>
      </w:r>
      <w:r>
        <w:t>.</w:t>
      </w:r>
    </w:p>
    <w:p w14:paraId="5F086A62" w14:textId="2C546C08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</w:t>
      </w:r>
      <w:r w:rsidR="000D11F2">
        <w:rPr>
          <w:rFonts w:ascii="Arial Black" w:hAnsi="Arial Black" w:cs="Arial Black"/>
          <w:sz w:val="28"/>
          <w:szCs w:val="28"/>
          <w:u w:val="single"/>
        </w:rPr>
        <w:t>2</w:t>
      </w:r>
      <w:r w:rsidR="0020120F">
        <w:rPr>
          <w:rFonts w:ascii="Arial Black" w:hAnsi="Arial Black" w:cs="Arial Black"/>
          <w:sz w:val="28"/>
          <w:szCs w:val="28"/>
          <w:u w:val="single"/>
        </w:rPr>
        <w:t>1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4972A6" w:rsidRPr="004972A6">
        <w:rPr>
          <w:rFonts w:ascii="Arial Black" w:hAnsi="Arial Black" w:cs="Arial Black"/>
          <w:sz w:val="28"/>
          <w:szCs w:val="28"/>
          <w:u w:val="single"/>
        </w:rPr>
        <w:t>Akční plán Koncepce EVVO JMK</w:t>
      </w:r>
      <w:r w:rsidR="004972A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4972A6" w:rsidRPr="004972A6">
        <w:rPr>
          <w:rFonts w:ascii="Arial Black" w:hAnsi="Arial Black" w:cs="Arial Black"/>
          <w:sz w:val="28"/>
          <w:szCs w:val="28"/>
          <w:u w:val="single"/>
        </w:rPr>
        <w:t>na</w:t>
      </w:r>
      <w:r w:rsidR="004972A6">
        <w:rPr>
          <w:rFonts w:ascii="Arial Black" w:hAnsi="Arial Black" w:cs="Arial Black"/>
          <w:sz w:val="28"/>
          <w:szCs w:val="28"/>
          <w:u w:val="single"/>
        </w:rPr>
        <w:t> </w:t>
      </w:r>
      <w:r w:rsidR="004972A6" w:rsidRPr="004972A6">
        <w:rPr>
          <w:rFonts w:ascii="Arial Black" w:hAnsi="Arial Black" w:cs="Arial Black"/>
          <w:sz w:val="28"/>
          <w:szCs w:val="28"/>
          <w:u w:val="single"/>
        </w:rPr>
        <w:t>roky 2024-2025</w:t>
      </w:r>
    </w:p>
    <w:p w14:paraId="60E629EF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8E3AB15" w14:textId="00B15D6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61E54">
        <w:rPr>
          <w:b/>
          <w:bCs/>
          <w:u w:val="single"/>
        </w:rPr>
        <w:t>8915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5F1F011" w14:textId="77777777" w:rsidR="00F55B03" w:rsidRPr="00CB6511" w:rsidRDefault="00F55B03" w:rsidP="00EE22C1">
      <w:pPr>
        <w:jc w:val="both"/>
      </w:pPr>
      <w:r w:rsidRPr="00CB6511">
        <w:t>Rada Jihomoravského kraje v souladu s § 59 odst. 3 zákona č. 129/2000 Sb.,</w:t>
      </w:r>
      <w:r>
        <w:t xml:space="preserve"> </w:t>
      </w:r>
      <w:r w:rsidRPr="00CB6511">
        <w:t xml:space="preserve">o krajích (krajské zřízení), </w:t>
      </w:r>
    </w:p>
    <w:p w14:paraId="6D9395B6" w14:textId="77777777" w:rsidR="00F55B03" w:rsidRPr="00CB6511" w:rsidRDefault="00F55B03" w:rsidP="00EE22C1">
      <w:pPr>
        <w:jc w:val="both"/>
      </w:pPr>
    </w:p>
    <w:p w14:paraId="51E369A4" w14:textId="1F44C901" w:rsidR="00F55B03" w:rsidRDefault="00F55B03" w:rsidP="00EE22C1">
      <w:pPr>
        <w:pStyle w:val="Odstavecseseznamem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lang w:eastAsia="cs-CZ"/>
        </w:rPr>
      </w:pPr>
      <w:r w:rsidRPr="002550B2">
        <w:rPr>
          <w:b/>
          <w:spacing w:val="60"/>
          <w:lang w:eastAsia="cs-CZ"/>
        </w:rPr>
        <w:t>schvaluje</w:t>
      </w:r>
      <w:r w:rsidRPr="001E3169">
        <w:rPr>
          <w:lang w:eastAsia="cs-CZ"/>
        </w:rPr>
        <w:t xml:space="preserve"> Akční plán Koncepce environmentálního vzdělávání, výchovy a osvěty Jihomoravského kraje na roky 202</w:t>
      </w:r>
      <w:r>
        <w:rPr>
          <w:lang w:eastAsia="cs-CZ"/>
        </w:rPr>
        <w:t>4</w:t>
      </w:r>
      <w:r w:rsidRPr="001E3169">
        <w:rPr>
          <w:lang w:eastAsia="cs-CZ"/>
        </w:rPr>
        <w:t>-202</w:t>
      </w:r>
      <w:r>
        <w:rPr>
          <w:lang w:eastAsia="cs-CZ"/>
        </w:rPr>
        <w:t>5</w:t>
      </w:r>
      <w:r w:rsidRPr="001E3169">
        <w:rPr>
          <w:lang w:eastAsia="cs-CZ"/>
        </w:rPr>
        <w:t xml:space="preserve">, který tvoří přílohu č. </w:t>
      </w:r>
      <w:r w:rsidR="00925A65">
        <w:rPr>
          <w:lang w:val="cs-CZ" w:eastAsia="cs-CZ"/>
        </w:rPr>
        <w:t xml:space="preserve">11 </w:t>
      </w:r>
      <w:r w:rsidRPr="001E3169">
        <w:rPr>
          <w:lang w:eastAsia="cs-CZ"/>
        </w:rPr>
        <w:t>zápisu</w:t>
      </w:r>
      <w:r>
        <w:rPr>
          <w:lang w:eastAsia="cs-CZ"/>
        </w:rPr>
        <w:t xml:space="preserve">. </w:t>
      </w:r>
    </w:p>
    <w:p w14:paraId="6220188F" w14:textId="7C7D3FFD" w:rsidR="00304297" w:rsidRDefault="00304297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075788">
        <w:rPr>
          <w:b/>
        </w:rPr>
        <w:t xml:space="preserve"> č. 4 (k bodům č. 20 a 21)</w:t>
      </w:r>
      <w:r w:rsidRPr="00C221AA">
        <w:rPr>
          <w:b/>
        </w:rPr>
        <w:t>: 10 – 0 – 0</w:t>
      </w:r>
    </w:p>
    <w:p w14:paraId="151DE7B1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A8180B9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74 programu – </w:t>
      </w:r>
      <w:r w:rsidRPr="00A90AE0">
        <w:rPr>
          <w:rFonts w:ascii="Arial Black" w:hAnsi="Arial Black" w:cs="Arial Black"/>
          <w:sz w:val="28"/>
          <w:szCs w:val="28"/>
          <w:u w:val="single"/>
        </w:rPr>
        <w:t>Některé školské příspěvkové organizace</w:t>
      </w:r>
      <w:r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Pr="00A90AE0">
        <w:rPr>
          <w:rFonts w:ascii="Arial Black" w:hAnsi="Arial Black" w:cs="Arial Black"/>
          <w:sz w:val="28"/>
          <w:szCs w:val="28"/>
          <w:u w:val="single"/>
        </w:rPr>
        <w:t>– vyhlášení konkurzních řízení na pracovní místa ředitelů/ředitelek</w:t>
      </w:r>
    </w:p>
    <w:p w14:paraId="35341299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29BA45CF" w14:textId="3ABF4CB3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8916</w:t>
      </w:r>
      <w:r>
        <w:rPr>
          <w:b/>
          <w:bCs/>
          <w:u w:val="single"/>
        </w:rPr>
        <w:t>/24/R124:</w:t>
      </w:r>
    </w:p>
    <w:p w14:paraId="6A14E1F3" w14:textId="77777777" w:rsidR="00663491" w:rsidRPr="00BD7C6E" w:rsidRDefault="00663491" w:rsidP="00EE22C1">
      <w:pPr>
        <w:jc w:val="both"/>
      </w:pPr>
      <w:r w:rsidRPr="00BD7C6E">
        <w:t>Rada Jihomoravského kraje v souladu s ustanovením § 59 odst. 1 písm. i) a ustanovením §</w:t>
      </w:r>
      <w:r>
        <w:t> </w:t>
      </w:r>
      <w:r w:rsidRPr="00BD7C6E">
        <w:t>59</w:t>
      </w:r>
      <w:r>
        <w:t> </w:t>
      </w:r>
      <w:r w:rsidRPr="00BD7C6E">
        <w:t>odst. 3 zákona č. 129/2000 Sb., o krajích (krajské zřízení), ve znění pozdějších předpisů, § 166 odst. 2 zákona č. 561/2004 Sb., o předškolním, základním, středním, vyšším odborném a</w:t>
      </w:r>
      <w:r>
        <w:t> </w:t>
      </w:r>
      <w:r w:rsidRPr="00BD7C6E">
        <w:t>jiném vzdělávání (školský zákon), ve znění pozdějších předpisů, a ustanoveními § 1, §</w:t>
      </w:r>
      <w:r>
        <w:t> </w:t>
      </w:r>
      <w:r w:rsidRPr="00BD7C6E">
        <w:t>2</w:t>
      </w:r>
      <w:r>
        <w:t> </w:t>
      </w:r>
      <w:r w:rsidRPr="00BD7C6E">
        <w:t>odst.</w:t>
      </w:r>
      <w:r>
        <w:t> </w:t>
      </w:r>
      <w:r w:rsidRPr="00BD7C6E">
        <w:t>2 a § 3 vyhlášky č. 54/2005 Sb., o náležitostech konkursního řízení a konkursních komisích, ve znění pozdějších předpisů</w:t>
      </w:r>
      <w:r>
        <w:t>,</w:t>
      </w:r>
    </w:p>
    <w:p w14:paraId="3E2D199E" w14:textId="77777777" w:rsidR="00663491" w:rsidRPr="00BD7C6E" w:rsidRDefault="00663491" w:rsidP="00EE22C1">
      <w:pPr>
        <w:jc w:val="both"/>
      </w:pPr>
    </w:p>
    <w:p w14:paraId="633CA347" w14:textId="033CB0CF" w:rsidR="00663491" w:rsidRPr="00E1037A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r w:rsidRPr="003675D3">
        <w:rPr>
          <w:b/>
          <w:bCs/>
          <w:spacing w:val="60"/>
        </w:rPr>
        <w:t xml:space="preserve">bere na vědomí </w:t>
      </w:r>
      <w:r w:rsidRPr="00E1037A">
        <w:t>zápis z</w:t>
      </w:r>
      <w:r>
        <w:t> </w:t>
      </w:r>
      <w:r w:rsidRPr="00E1037A">
        <w:t>hodnocení</w:t>
      </w:r>
      <w:r>
        <w:t xml:space="preserve"> šestiletého období výkonu práce </w:t>
      </w:r>
      <w:r w:rsidRPr="00E1037A">
        <w:t>Mgr.</w:t>
      </w:r>
      <w:r w:rsidR="008636FD">
        <w:rPr>
          <w:lang w:val="cs-CZ"/>
        </w:rPr>
        <w:t xml:space="preserve"> </w:t>
      </w:r>
      <w:r w:rsidR="00224B39">
        <w:rPr>
          <w:lang w:val="cs-CZ"/>
        </w:rPr>
        <w:t>Z.</w:t>
      </w:r>
      <w:r w:rsidRPr="00E1037A">
        <w:t xml:space="preserve"> K, ředitele Taneční konzervatoře Brno, příspěvkové organizace,</w:t>
      </w:r>
      <w:r>
        <w:t xml:space="preserve"> ze </w:t>
      </w:r>
      <w:r w:rsidRPr="00E1037A">
        <w:t>dne 26.10.2023,</w:t>
      </w:r>
      <w:r w:rsidRPr="00E1037A">
        <w:rPr>
          <w:spacing w:val="60"/>
        </w:rPr>
        <w:t xml:space="preserve"> </w:t>
      </w:r>
    </w:p>
    <w:p w14:paraId="2850D5AD" w14:textId="77777777" w:rsidR="00663491" w:rsidRPr="00137EA7" w:rsidRDefault="00663491" w:rsidP="00EE22C1">
      <w:pPr>
        <w:pStyle w:val="Odstavecseseznamem"/>
        <w:ind w:left="360"/>
        <w:jc w:val="both"/>
      </w:pPr>
    </w:p>
    <w:p w14:paraId="4022237E" w14:textId="77777777" w:rsidR="00663491" w:rsidRPr="00FB4E1B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BD7C6E">
        <w:rPr>
          <w:b/>
          <w:bCs/>
          <w:spacing w:val="60"/>
        </w:rPr>
        <w:t xml:space="preserve">vyhlašuje </w:t>
      </w:r>
      <w:r w:rsidRPr="00BD7C6E">
        <w:t xml:space="preserve">konkurzní řízení na obsazení pracovního místa ředitele/ředitelky </w:t>
      </w:r>
      <w:r>
        <w:t>Taneční konzervatoře Brno, pří</w:t>
      </w:r>
      <w:r w:rsidRPr="00BD7C6E">
        <w:t>spěvkové organizace,</w:t>
      </w:r>
    </w:p>
    <w:p w14:paraId="6DA502D2" w14:textId="77777777" w:rsidR="00FB4E1B" w:rsidRPr="00BD7C6E" w:rsidRDefault="00FB4E1B" w:rsidP="00FB4E1B">
      <w:pPr>
        <w:pStyle w:val="Odstavecseseznamem"/>
        <w:tabs>
          <w:tab w:val="left" w:pos="284"/>
        </w:tabs>
        <w:ind w:left="0"/>
        <w:jc w:val="both"/>
        <w:rPr>
          <w:b/>
          <w:bCs/>
        </w:rPr>
      </w:pPr>
    </w:p>
    <w:p w14:paraId="0337F6C3" w14:textId="23F3B89E" w:rsidR="00663491" w:rsidRPr="00FD2482" w:rsidRDefault="00663491" w:rsidP="00FD2482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b/>
        </w:rPr>
      </w:pPr>
      <w:r w:rsidRPr="00BD7C6E">
        <w:rPr>
          <w:b/>
          <w:spacing w:val="60"/>
        </w:rPr>
        <w:t>jmenuje</w:t>
      </w:r>
      <w:r w:rsidRPr="00BD7C6E">
        <w:rPr>
          <w:b/>
        </w:rPr>
        <w:t xml:space="preserve"> </w:t>
      </w:r>
      <w:r w:rsidRPr="00BD7C6E">
        <w:t xml:space="preserve">předsedu a další členy konkurzní komise k provedení konkurzního řízení </w:t>
      </w:r>
      <w:r w:rsidRPr="00BD7C6E">
        <w:br/>
        <w:t xml:space="preserve">na obsazení pracovního místa ředitele/ředitelky </w:t>
      </w:r>
      <w:r>
        <w:t xml:space="preserve">Taneční konzervatoře Brno, </w:t>
      </w:r>
      <w:r w:rsidRPr="00BD7C6E">
        <w:t xml:space="preserve">příspěvkové organizace: </w:t>
      </w:r>
    </w:p>
    <w:p w14:paraId="15024898" w14:textId="77777777" w:rsidR="00663491" w:rsidRPr="00BD7C6E" w:rsidRDefault="00663491" w:rsidP="00EE22C1">
      <w:pPr>
        <w:ind w:left="142" w:hanging="142"/>
        <w:jc w:val="both"/>
      </w:pPr>
      <w:r>
        <w:t>Mgr. Richard Zemánek</w:t>
      </w:r>
      <w:r w:rsidRPr="00BD7C6E">
        <w:tab/>
      </w:r>
      <w:r w:rsidRPr="00BD7C6E">
        <w:tab/>
        <w:t>člen určený zřizovatelem – předseda konkurzní komise</w:t>
      </w:r>
    </w:p>
    <w:p w14:paraId="13A7BA14" w14:textId="77777777" w:rsidR="00663491" w:rsidRPr="00BD7C6E" w:rsidRDefault="00663491" w:rsidP="00EE22C1">
      <w:pPr>
        <w:ind w:left="3540" w:hanging="3540"/>
        <w:jc w:val="both"/>
      </w:pPr>
      <w:r w:rsidRPr="00E12835">
        <w:rPr>
          <w:color w:val="000000"/>
        </w:rPr>
        <w:t>Karel Jurka</w:t>
      </w:r>
      <w:r w:rsidRPr="00E12835">
        <w:rPr>
          <w:color w:val="000000"/>
        </w:rPr>
        <w:tab/>
      </w:r>
      <w:r w:rsidRPr="00BD7C6E">
        <w:t>člen určený zřizovatelem</w:t>
      </w:r>
    </w:p>
    <w:p w14:paraId="249A46FE" w14:textId="77777777" w:rsidR="00663491" w:rsidRPr="00BD7C6E" w:rsidRDefault="00663491" w:rsidP="00EE22C1">
      <w:pPr>
        <w:ind w:left="360" w:hanging="360"/>
        <w:jc w:val="both"/>
        <w:rPr>
          <w:color w:val="000000"/>
        </w:rPr>
      </w:pPr>
      <w:r w:rsidRPr="00E12835">
        <w:rPr>
          <w:color w:val="000000"/>
        </w:rPr>
        <w:t>Mgr. Hynek Nespěšný</w:t>
      </w:r>
      <w:r w:rsidRPr="00BD7C6E">
        <w:tab/>
      </w:r>
      <w:r w:rsidRPr="00E12835">
        <w:rPr>
          <w:color w:val="000000"/>
        </w:rPr>
        <w:t xml:space="preserve">     </w:t>
      </w:r>
      <w:r w:rsidRPr="00E12835">
        <w:rPr>
          <w:color w:val="000000"/>
        </w:rPr>
        <w:tab/>
        <w:t xml:space="preserve">člen určený krajským úřadem – vedoucí OŠ </w:t>
      </w:r>
      <w:proofErr w:type="spellStart"/>
      <w:r w:rsidRPr="00E12835">
        <w:rPr>
          <w:color w:val="000000"/>
        </w:rPr>
        <w:t>KrÚ</w:t>
      </w:r>
      <w:proofErr w:type="spellEnd"/>
      <w:r w:rsidRPr="00E12835">
        <w:rPr>
          <w:color w:val="000000"/>
        </w:rPr>
        <w:t xml:space="preserve"> JMK</w:t>
      </w:r>
    </w:p>
    <w:p w14:paraId="4DA23AD1" w14:textId="6E55F6E5" w:rsidR="00663491" w:rsidRPr="00BD7C6E" w:rsidRDefault="00663491" w:rsidP="00EE22C1">
      <w:pPr>
        <w:ind w:left="3544" w:hanging="3544"/>
        <w:jc w:val="both"/>
        <w:rPr>
          <w:color w:val="000000"/>
        </w:rPr>
      </w:pPr>
      <w:r>
        <w:t>J</w:t>
      </w:r>
      <w:r w:rsidR="00AA4818">
        <w:t xml:space="preserve">. </w:t>
      </w:r>
      <w:r>
        <w:t>E</w:t>
      </w:r>
      <w:r w:rsidR="00AA4818">
        <w:t>.</w:t>
      </w:r>
      <w:r w:rsidRPr="00BD7C6E">
        <w:tab/>
        <w:t xml:space="preserve">člen určený ČŠI – </w:t>
      </w:r>
      <w:r>
        <w:t>personalista</w:t>
      </w:r>
      <w:r w:rsidRPr="00E12835">
        <w:rPr>
          <w:color w:val="000000"/>
        </w:rPr>
        <w:t xml:space="preserve"> </w:t>
      </w:r>
    </w:p>
    <w:p w14:paraId="63B734C6" w14:textId="5156FC79" w:rsidR="00663491" w:rsidRPr="00E12835" w:rsidRDefault="00663491" w:rsidP="00EE22C1">
      <w:pPr>
        <w:ind w:left="3540" w:hanging="3540"/>
        <w:jc w:val="both"/>
        <w:rPr>
          <w:color w:val="000000"/>
        </w:rPr>
      </w:pPr>
      <w:r w:rsidRPr="00E12835">
        <w:rPr>
          <w:color w:val="000000"/>
        </w:rPr>
        <w:t>J</w:t>
      </w:r>
      <w:r w:rsidR="00AA4818">
        <w:rPr>
          <w:color w:val="000000"/>
        </w:rPr>
        <w:t xml:space="preserve">. </w:t>
      </w:r>
      <w:r w:rsidRPr="00E12835">
        <w:rPr>
          <w:color w:val="000000"/>
        </w:rPr>
        <w:t>Š</w:t>
      </w:r>
      <w:r w:rsidR="00AA4818">
        <w:rPr>
          <w:color w:val="000000"/>
        </w:rPr>
        <w:t>.</w:t>
      </w:r>
      <w:r w:rsidRPr="00E12835">
        <w:rPr>
          <w:color w:val="000000"/>
        </w:rPr>
        <w:tab/>
        <w:t xml:space="preserve">člen určený ČŠI – odborník v oblasti organizace a řízení ve školství, ředitel ZŠ a MŠ Blansko, </w:t>
      </w:r>
      <w:proofErr w:type="spellStart"/>
      <w:r w:rsidRPr="00E12835">
        <w:rPr>
          <w:color w:val="000000"/>
        </w:rPr>
        <w:t>Salmova</w:t>
      </w:r>
      <w:proofErr w:type="spellEnd"/>
      <w:r w:rsidRPr="00E12835">
        <w:rPr>
          <w:color w:val="000000"/>
        </w:rPr>
        <w:t xml:space="preserve"> 17</w:t>
      </w:r>
    </w:p>
    <w:p w14:paraId="06706966" w14:textId="7066515C" w:rsidR="00663491" w:rsidRPr="00BD7C6E" w:rsidRDefault="00663491" w:rsidP="00EE22C1">
      <w:pPr>
        <w:ind w:left="360" w:hanging="360"/>
        <w:jc w:val="both"/>
        <w:rPr>
          <w:color w:val="000000"/>
        </w:rPr>
      </w:pPr>
      <w:r w:rsidRPr="00E12835">
        <w:rPr>
          <w:color w:val="000000"/>
        </w:rPr>
        <w:t>B</w:t>
      </w:r>
      <w:r w:rsidR="00AA4818">
        <w:rPr>
          <w:color w:val="000000"/>
        </w:rPr>
        <w:t xml:space="preserve">. </w:t>
      </w:r>
      <w:r w:rsidRPr="00E12835">
        <w:rPr>
          <w:color w:val="000000"/>
        </w:rPr>
        <w:t>P</w:t>
      </w:r>
      <w:r w:rsidR="00AA4818">
        <w:rPr>
          <w:color w:val="000000"/>
        </w:rPr>
        <w:t>.</w:t>
      </w:r>
      <w:r w:rsidR="00AA4818">
        <w:rPr>
          <w:color w:val="000000"/>
        </w:rPr>
        <w:tab/>
      </w:r>
      <w:r w:rsidR="00AA4818">
        <w:rPr>
          <w:color w:val="000000"/>
        </w:rPr>
        <w:tab/>
      </w:r>
      <w:r w:rsidR="00AA4818">
        <w:rPr>
          <w:color w:val="000000"/>
        </w:rPr>
        <w:tab/>
      </w:r>
      <w:r w:rsidRPr="00E12835">
        <w:rPr>
          <w:color w:val="000000"/>
        </w:rPr>
        <w:tab/>
      </w:r>
      <w:r w:rsidRPr="00BD7C6E">
        <w:rPr>
          <w:color w:val="000000"/>
        </w:rPr>
        <w:tab/>
      </w:r>
      <w:r w:rsidRPr="00E12835">
        <w:rPr>
          <w:color w:val="000000"/>
        </w:rPr>
        <w:t>členka určená ČŠI – školní inspektorka</w:t>
      </w:r>
    </w:p>
    <w:p w14:paraId="21881CE3" w14:textId="4226E232" w:rsidR="00663491" w:rsidRPr="00BD7C6E" w:rsidRDefault="00663491" w:rsidP="00EE22C1">
      <w:pPr>
        <w:spacing w:line="259" w:lineRule="auto"/>
        <w:ind w:left="3544" w:hanging="3544"/>
        <w:jc w:val="both"/>
      </w:pPr>
      <w:r w:rsidRPr="00E12835">
        <w:rPr>
          <w:color w:val="000000"/>
        </w:rPr>
        <w:t>I</w:t>
      </w:r>
      <w:r w:rsidR="00AA4818">
        <w:rPr>
          <w:color w:val="000000"/>
        </w:rPr>
        <w:t xml:space="preserve">. </w:t>
      </w:r>
      <w:r w:rsidRPr="00E12835">
        <w:rPr>
          <w:color w:val="000000"/>
        </w:rPr>
        <w:t>M</w:t>
      </w:r>
      <w:r w:rsidR="00AA4818">
        <w:rPr>
          <w:color w:val="000000"/>
        </w:rPr>
        <w:t>.</w:t>
      </w:r>
      <w:r w:rsidRPr="00E12835">
        <w:rPr>
          <w:color w:val="000000"/>
        </w:rPr>
        <w:tab/>
        <w:t xml:space="preserve">pedagogická pracovnice Taneční konzervatoře Brno, </w:t>
      </w:r>
      <w:r w:rsidRPr="00BD7C6E">
        <w:t>příspěvkové organizace</w:t>
      </w:r>
    </w:p>
    <w:p w14:paraId="7DC8F818" w14:textId="05913C75" w:rsidR="00663491" w:rsidRPr="00E12835" w:rsidRDefault="00663491" w:rsidP="00EE22C1">
      <w:pPr>
        <w:spacing w:line="259" w:lineRule="auto"/>
        <w:jc w:val="both"/>
        <w:rPr>
          <w:color w:val="000000"/>
        </w:rPr>
      </w:pPr>
      <w:r w:rsidRPr="00E12835">
        <w:rPr>
          <w:color w:val="000000"/>
        </w:rPr>
        <w:t>P</w:t>
      </w:r>
      <w:r w:rsidR="00AA4818">
        <w:rPr>
          <w:color w:val="000000"/>
        </w:rPr>
        <w:t>.</w:t>
      </w:r>
      <w:r w:rsidRPr="00E12835">
        <w:rPr>
          <w:color w:val="000000"/>
        </w:rPr>
        <w:t xml:space="preserve"> T</w:t>
      </w:r>
      <w:r w:rsidR="00AA4818">
        <w:rPr>
          <w:color w:val="000000"/>
        </w:rPr>
        <w:t>.</w:t>
      </w:r>
      <w:r w:rsidR="00AA4818">
        <w:rPr>
          <w:color w:val="000000"/>
        </w:rPr>
        <w:tab/>
      </w:r>
      <w:r w:rsidR="00AA4818">
        <w:rPr>
          <w:color w:val="000000"/>
        </w:rPr>
        <w:tab/>
      </w:r>
      <w:r w:rsidRPr="00E12835">
        <w:rPr>
          <w:color w:val="000000"/>
        </w:rPr>
        <w:t xml:space="preserve"> </w:t>
      </w:r>
      <w:r w:rsidRPr="00E12835">
        <w:rPr>
          <w:color w:val="000000"/>
        </w:rPr>
        <w:tab/>
      </w:r>
      <w:r w:rsidRPr="00E12835">
        <w:rPr>
          <w:color w:val="000000"/>
        </w:rPr>
        <w:tab/>
      </w:r>
      <w:r w:rsidRPr="00E12835">
        <w:rPr>
          <w:color w:val="000000"/>
        </w:rPr>
        <w:tab/>
        <w:t>členka školské rady</w:t>
      </w:r>
      <w:r w:rsidRPr="00BD7C6E">
        <w:t xml:space="preserve"> </w:t>
      </w:r>
    </w:p>
    <w:p w14:paraId="21E2A370" w14:textId="77777777" w:rsidR="00663491" w:rsidRPr="00BD7C6E" w:rsidRDefault="00663491" w:rsidP="00EE22C1">
      <w:pPr>
        <w:jc w:val="both"/>
      </w:pPr>
    </w:p>
    <w:p w14:paraId="0EA4B6C3" w14:textId="37A35C32" w:rsidR="00663491" w:rsidRPr="00682570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bookmarkStart w:id="2" w:name="_Hlk9249264"/>
      <w:r w:rsidRPr="00BD7C6E">
        <w:rPr>
          <w:b/>
          <w:spacing w:val="60"/>
        </w:rPr>
        <w:t>pověřuje</w:t>
      </w:r>
      <w:r w:rsidR="00C10C1B">
        <w:rPr>
          <w:b/>
          <w:spacing w:val="60"/>
          <w:lang w:val="cs-CZ"/>
        </w:rPr>
        <w:t xml:space="preserve"> </w:t>
      </w:r>
      <w:r w:rsidR="00AA4818">
        <w:rPr>
          <w:lang w:val="cs-CZ"/>
        </w:rPr>
        <w:t>R</w:t>
      </w:r>
      <w:r w:rsidR="00C10C1B">
        <w:rPr>
          <w:lang w:val="cs-CZ"/>
        </w:rPr>
        <w:t>.</w:t>
      </w:r>
      <w:r w:rsidRPr="00BD7C6E">
        <w:t xml:space="preserve"> P</w:t>
      </w:r>
      <w:r w:rsidR="00C10C1B">
        <w:rPr>
          <w:lang w:val="cs-CZ"/>
        </w:rPr>
        <w:t>.</w:t>
      </w:r>
      <w:r w:rsidRPr="00BD7C6E">
        <w:t xml:space="preserve"> funkcí tajemníka komise, </w:t>
      </w:r>
      <w:r>
        <w:t>V</w:t>
      </w:r>
      <w:r w:rsidR="00C10C1B">
        <w:rPr>
          <w:lang w:val="cs-CZ"/>
        </w:rPr>
        <w:t>.</w:t>
      </w:r>
      <w:r>
        <w:t xml:space="preserve"> J</w:t>
      </w:r>
      <w:r w:rsidR="00C10C1B">
        <w:rPr>
          <w:lang w:val="cs-CZ"/>
        </w:rPr>
        <w:t xml:space="preserve">. </w:t>
      </w:r>
      <w:r w:rsidRPr="00BD7C6E">
        <w:t>náhradnicí; tajemník není členem konkurzní komise;</w:t>
      </w:r>
    </w:p>
    <w:p w14:paraId="60041DB8" w14:textId="77777777" w:rsidR="00663491" w:rsidRPr="00682570" w:rsidRDefault="00663491" w:rsidP="00EE22C1">
      <w:pPr>
        <w:pStyle w:val="Odstavecseseznamem"/>
        <w:tabs>
          <w:tab w:val="left" w:pos="284"/>
        </w:tabs>
        <w:ind w:left="0"/>
        <w:jc w:val="both"/>
        <w:rPr>
          <w:spacing w:val="60"/>
        </w:rPr>
      </w:pPr>
    </w:p>
    <w:bookmarkEnd w:id="2"/>
    <w:p w14:paraId="18F5159B" w14:textId="0FE38024" w:rsidR="00663491" w:rsidRPr="00C423C7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Style w:val="Hypertextovodkaz"/>
          <w:spacing w:val="60"/>
        </w:rPr>
      </w:pPr>
      <w:r w:rsidRPr="00682570">
        <w:rPr>
          <w:b/>
          <w:bCs/>
          <w:spacing w:val="60"/>
        </w:rPr>
        <w:t xml:space="preserve">schvaluje </w:t>
      </w:r>
      <w:r w:rsidRPr="00847596">
        <w:t xml:space="preserve">zveřejnění inzerátu, který tvoří přílohu č. </w:t>
      </w:r>
      <w:r w:rsidR="00C73747">
        <w:rPr>
          <w:lang w:val="cs-CZ"/>
        </w:rPr>
        <w:t xml:space="preserve">12a </w:t>
      </w:r>
      <w:r w:rsidRPr="00847596">
        <w:t xml:space="preserve">zápisu, v Učitelských novinách, na úřední desce Jihomoravského kraje, na </w:t>
      </w:r>
      <w:hyperlink r:id="rId11" w:history="1">
        <w:r w:rsidRPr="00682570">
          <w:rPr>
            <w:rStyle w:val="Hypertextovodkaz"/>
          </w:rPr>
          <w:t>www.jmk.cz</w:t>
        </w:r>
      </w:hyperlink>
      <w:r w:rsidRPr="00847596">
        <w:t xml:space="preserve">, </w:t>
      </w:r>
      <w:r>
        <w:t>n</w:t>
      </w:r>
      <w:r w:rsidRPr="00847596">
        <w:t xml:space="preserve">a </w:t>
      </w:r>
      <w:hyperlink r:id="rId12" w:history="1">
        <w:r w:rsidRPr="00682570">
          <w:rPr>
            <w:rStyle w:val="Hypertextovodkaz"/>
          </w:rPr>
          <w:t>www.vim-jmk.cz</w:t>
        </w:r>
      </w:hyperlink>
      <w:r w:rsidRPr="00847596">
        <w:t>, na</w:t>
      </w:r>
      <w:r w:rsidR="00DB1805">
        <w:rPr>
          <w:lang w:val="cs-CZ"/>
        </w:rPr>
        <w:t> </w:t>
      </w:r>
      <w:hyperlink r:id="rId13" w:history="1">
        <w:r w:rsidR="00DB1805" w:rsidRPr="000942D3">
          <w:rPr>
            <w:rStyle w:val="Hypertextovodkaz"/>
          </w:rPr>
          <w:t>www.edu.cz</w:t>
        </w:r>
      </w:hyperlink>
      <w:r w:rsidRPr="00847596">
        <w:t xml:space="preserve"> a na </w:t>
      </w:r>
      <w:hyperlink r:id="rId14">
        <w:r w:rsidRPr="00682570">
          <w:rPr>
            <w:rStyle w:val="Hypertextovodkaz"/>
          </w:rPr>
          <w:t>www.jobs.cz</w:t>
        </w:r>
      </w:hyperlink>
      <w:r>
        <w:rPr>
          <w:rStyle w:val="Hypertextovodkaz"/>
        </w:rPr>
        <w:t>,</w:t>
      </w:r>
    </w:p>
    <w:p w14:paraId="0D4A9528" w14:textId="77777777" w:rsidR="00663491" w:rsidRPr="00682570" w:rsidRDefault="00663491" w:rsidP="00EE22C1">
      <w:pPr>
        <w:pStyle w:val="Odstavecseseznamem"/>
        <w:tabs>
          <w:tab w:val="left" w:pos="284"/>
        </w:tabs>
        <w:ind w:left="0"/>
        <w:jc w:val="both"/>
        <w:rPr>
          <w:rStyle w:val="Hypertextovodkaz"/>
          <w:spacing w:val="60"/>
        </w:rPr>
      </w:pPr>
    </w:p>
    <w:p w14:paraId="0148DBB4" w14:textId="24624509" w:rsidR="00663491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07D78">
        <w:rPr>
          <w:b/>
          <w:bCs/>
          <w:spacing w:val="60"/>
        </w:rPr>
        <w:lastRenderedPageBreak/>
        <w:t>bere na vědomí</w:t>
      </w:r>
      <w:r>
        <w:rPr>
          <w:b/>
          <w:bCs/>
          <w:spacing w:val="60"/>
        </w:rPr>
        <w:t xml:space="preserve"> </w:t>
      </w:r>
      <w:r w:rsidRPr="00561B6D">
        <w:t>oznámení</w:t>
      </w:r>
      <w:r w:rsidRPr="001204D0">
        <w:t xml:space="preserve"> </w:t>
      </w:r>
      <w:r>
        <w:t>Ing. H</w:t>
      </w:r>
      <w:r w:rsidR="008636FD">
        <w:rPr>
          <w:lang w:val="cs-CZ"/>
        </w:rPr>
        <w:t>.</w:t>
      </w:r>
      <w:r>
        <w:t xml:space="preserve"> M</w:t>
      </w:r>
      <w:r w:rsidR="008636FD">
        <w:rPr>
          <w:lang w:val="cs-CZ"/>
        </w:rPr>
        <w:t>.</w:t>
      </w:r>
      <w:r>
        <w:t xml:space="preserve"> </w:t>
      </w:r>
      <w:r w:rsidRPr="001204D0">
        <w:t>o</w:t>
      </w:r>
      <w:r>
        <w:t> </w:t>
      </w:r>
      <w:r w:rsidRPr="001204D0">
        <w:t>vzdání se pracovníh</w:t>
      </w:r>
      <w:r>
        <w:t>o</w:t>
      </w:r>
      <w:r w:rsidRPr="001204D0">
        <w:t xml:space="preserve"> míst</w:t>
      </w:r>
      <w:r>
        <w:t xml:space="preserve">a </w:t>
      </w:r>
      <w:r w:rsidRPr="001204D0">
        <w:t>ředitel</w:t>
      </w:r>
      <w:r>
        <w:t>ky Masarykovy střední školy Letovice,</w:t>
      </w:r>
      <w:r w:rsidRPr="00041356">
        <w:t xml:space="preserve"> příspěvkové organizace</w:t>
      </w:r>
      <w:r w:rsidRPr="001204D0">
        <w:t>,</w:t>
      </w:r>
      <w:r w:rsidRPr="00C053D3">
        <w:t xml:space="preserve"> </w:t>
      </w:r>
      <w:r w:rsidRPr="00762B1F">
        <w:t xml:space="preserve">a to ke dni </w:t>
      </w:r>
      <w:r>
        <w:t>31.07.2024</w:t>
      </w:r>
      <w:r w:rsidRPr="00762B1F">
        <w:t>, který je posledním dnem výkonu práce ředite</w:t>
      </w:r>
      <w:r>
        <w:t>lky,</w:t>
      </w:r>
    </w:p>
    <w:p w14:paraId="63213665" w14:textId="77777777" w:rsidR="00663491" w:rsidRPr="00F07D78" w:rsidRDefault="00663491" w:rsidP="00EE22C1">
      <w:pPr>
        <w:pStyle w:val="Odstavecseseznamem"/>
        <w:tabs>
          <w:tab w:val="left" w:pos="284"/>
        </w:tabs>
        <w:ind w:left="0"/>
        <w:jc w:val="both"/>
        <w:rPr>
          <w:b/>
          <w:bCs/>
          <w:spacing w:val="60"/>
        </w:rPr>
      </w:pPr>
    </w:p>
    <w:p w14:paraId="0C30AEC4" w14:textId="77777777" w:rsidR="00663491" w:rsidRPr="00682570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r w:rsidRPr="00682570">
        <w:rPr>
          <w:b/>
          <w:bCs/>
          <w:spacing w:val="60"/>
        </w:rPr>
        <w:t xml:space="preserve">vyhlašuje </w:t>
      </w:r>
      <w:r w:rsidRPr="00BD7C6E">
        <w:t xml:space="preserve">konkurzní řízení na obsazení pracovního místa ředitele/ředitelky </w:t>
      </w:r>
      <w:r>
        <w:t>Masarykovy střední školy Letovice, pří</w:t>
      </w:r>
      <w:r w:rsidRPr="00BD7C6E">
        <w:t>spěvkové organizace,</w:t>
      </w:r>
    </w:p>
    <w:p w14:paraId="42AD4DA0" w14:textId="77777777" w:rsidR="00663491" w:rsidRPr="00682570" w:rsidRDefault="00663491" w:rsidP="00EE22C1">
      <w:pPr>
        <w:pStyle w:val="Odstavecseseznamem"/>
        <w:tabs>
          <w:tab w:val="left" w:pos="284"/>
        </w:tabs>
        <w:ind w:left="0"/>
        <w:jc w:val="both"/>
        <w:rPr>
          <w:spacing w:val="60"/>
        </w:rPr>
      </w:pPr>
    </w:p>
    <w:p w14:paraId="0D87C45A" w14:textId="77777777" w:rsidR="00663491" w:rsidRPr="00682570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r w:rsidRPr="00682570">
        <w:rPr>
          <w:b/>
          <w:spacing w:val="60"/>
        </w:rPr>
        <w:t>jmenuje</w:t>
      </w:r>
      <w:r w:rsidRPr="00682570">
        <w:rPr>
          <w:b/>
        </w:rPr>
        <w:t xml:space="preserve"> </w:t>
      </w:r>
      <w:r w:rsidRPr="00BD7C6E">
        <w:t xml:space="preserve">předsedu a další členy konkurzní komise k provedení konkurzního řízení </w:t>
      </w:r>
      <w:r w:rsidRPr="00BD7C6E">
        <w:br/>
        <w:t>na obsazení pracovního místa ředitele/ředitelky</w:t>
      </w:r>
      <w:r>
        <w:t xml:space="preserve"> Masarykovy střední školy Letovice, </w:t>
      </w:r>
      <w:r w:rsidRPr="00BD7C6E">
        <w:t xml:space="preserve">příspěvkové organizace: </w:t>
      </w:r>
    </w:p>
    <w:p w14:paraId="2C846047" w14:textId="77777777" w:rsidR="00663491" w:rsidRPr="00BD7C6E" w:rsidRDefault="00663491" w:rsidP="00EE22C1">
      <w:pPr>
        <w:pStyle w:val="Odstavecseseznamem"/>
        <w:rPr>
          <w:b/>
        </w:rPr>
      </w:pPr>
    </w:p>
    <w:p w14:paraId="6D6E4461" w14:textId="77777777" w:rsidR="00663491" w:rsidRPr="00BD7C6E" w:rsidRDefault="00663491" w:rsidP="00EE22C1">
      <w:pPr>
        <w:ind w:left="142" w:hanging="142"/>
        <w:jc w:val="both"/>
      </w:pPr>
      <w:r>
        <w:t>Mgr. Richard Zemánek</w:t>
      </w:r>
      <w:r w:rsidRPr="00BD7C6E">
        <w:tab/>
      </w:r>
      <w:r w:rsidRPr="00BD7C6E">
        <w:tab/>
        <w:t>člen určený zřizovatelem – předseda konkurzní komise</w:t>
      </w:r>
    </w:p>
    <w:p w14:paraId="3A422D1B" w14:textId="77777777" w:rsidR="00663491" w:rsidRPr="00BD7C6E" w:rsidRDefault="00663491" w:rsidP="00EE22C1">
      <w:pPr>
        <w:ind w:left="3540" w:hanging="3540"/>
        <w:jc w:val="both"/>
      </w:pPr>
      <w:r w:rsidRPr="00E12835">
        <w:rPr>
          <w:color w:val="000000"/>
        </w:rPr>
        <w:t>Karel Jurka</w:t>
      </w:r>
      <w:r w:rsidRPr="00E12835">
        <w:rPr>
          <w:color w:val="000000"/>
        </w:rPr>
        <w:tab/>
      </w:r>
      <w:r w:rsidRPr="00BD7C6E">
        <w:t>člen určený zřizovatelem</w:t>
      </w:r>
    </w:p>
    <w:p w14:paraId="17C945FE" w14:textId="77777777" w:rsidR="00663491" w:rsidRPr="00BD7C6E" w:rsidRDefault="00663491" w:rsidP="00EE22C1">
      <w:pPr>
        <w:ind w:left="360" w:hanging="360"/>
        <w:jc w:val="both"/>
        <w:rPr>
          <w:color w:val="000000"/>
        </w:rPr>
      </w:pPr>
      <w:r w:rsidRPr="00E12835">
        <w:rPr>
          <w:color w:val="000000"/>
        </w:rPr>
        <w:t>Mgr. Hynek Nespěšný</w:t>
      </w:r>
      <w:r w:rsidRPr="00BD7C6E">
        <w:tab/>
      </w:r>
      <w:r w:rsidRPr="00E12835">
        <w:rPr>
          <w:color w:val="000000"/>
        </w:rPr>
        <w:t xml:space="preserve">     </w:t>
      </w:r>
      <w:r w:rsidRPr="00E12835">
        <w:rPr>
          <w:color w:val="000000"/>
        </w:rPr>
        <w:tab/>
        <w:t xml:space="preserve">člen určený krajským úřadem – vedoucí OŠ </w:t>
      </w:r>
      <w:proofErr w:type="spellStart"/>
      <w:r w:rsidRPr="00E12835">
        <w:rPr>
          <w:color w:val="000000"/>
        </w:rPr>
        <w:t>KrÚ</w:t>
      </w:r>
      <w:proofErr w:type="spellEnd"/>
      <w:r w:rsidRPr="00E12835">
        <w:rPr>
          <w:color w:val="000000"/>
        </w:rPr>
        <w:t xml:space="preserve"> JMK</w:t>
      </w:r>
    </w:p>
    <w:p w14:paraId="1F8EEB4E" w14:textId="2FE92A42" w:rsidR="00663491" w:rsidRPr="00BD7C6E" w:rsidRDefault="00663491" w:rsidP="00EE22C1">
      <w:pPr>
        <w:ind w:left="3544" w:hanging="3544"/>
        <w:jc w:val="both"/>
        <w:rPr>
          <w:color w:val="000000"/>
        </w:rPr>
      </w:pPr>
      <w:r>
        <w:t>P</w:t>
      </w:r>
      <w:r w:rsidR="00C10C1B">
        <w:t xml:space="preserve">. </w:t>
      </w:r>
      <w:r>
        <w:t>H</w:t>
      </w:r>
      <w:r w:rsidR="00C10C1B">
        <w:t>.</w:t>
      </w:r>
      <w:r w:rsidRPr="00BD7C6E">
        <w:tab/>
        <w:t xml:space="preserve">člen určený ČŠI – </w:t>
      </w:r>
      <w:r>
        <w:t>odborník v oblasti státní správy</w:t>
      </w:r>
      <w:r w:rsidRPr="00E12835">
        <w:rPr>
          <w:color w:val="000000"/>
        </w:rPr>
        <w:t xml:space="preserve"> </w:t>
      </w:r>
    </w:p>
    <w:p w14:paraId="48E5D47F" w14:textId="503733B2" w:rsidR="00663491" w:rsidRPr="00E12835" w:rsidRDefault="00663491" w:rsidP="00EE22C1">
      <w:pPr>
        <w:ind w:left="3540" w:hanging="3540"/>
        <w:jc w:val="both"/>
        <w:rPr>
          <w:color w:val="000000"/>
        </w:rPr>
      </w:pPr>
      <w:r w:rsidRPr="00E12835">
        <w:rPr>
          <w:color w:val="000000"/>
        </w:rPr>
        <w:t>P</w:t>
      </w:r>
      <w:r w:rsidR="00C10C1B">
        <w:rPr>
          <w:color w:val="000000"/>
        </w:rPr>
        <w:t xml:space="preserve">. </w:t>
      </w:r>
      <w:r w:rsidRPr="00E12835">
        <w:rPr>
          <w:color w:val="000000"/>
        </w:rPr>
        <w:t>D</w:t>
      </w:r>
      <w:r w:rsidR="00C10C1B">
        <w:rPr>
          <w:color w:val="000000"/>
        </w:rPr>
        <w:t>.</w:t>
      </w:r>
      <w:r w:rsidRPr="00E12835">
        <w:rPr>
          <w:color w:val="000000"/>
        </w:rPr>
        <w:t xml:space="preserve"> </w:t>
      </w:r>
      <w:r w:rsidRPr="00E12835">
        <w:rPr>
          <w:color w:val="000000"/>
        </w:rPr>
        <w:tab/>
        <w:t>člen určený ČŠI – odborník v oblasti organizace a řízení ve školství, ředitel SŠ TEGA Blansko, p. o.</w:t>
      </w:r>
    </w:p>
    <w:p w14:paraId="3415D8B7" w14:textId="787ECBC3" w:rsidR="00663491" w:rsidRPr="00BD7C6E" w:rsidRDefault="00663491" w:rsidP="00EE22C1">
      <w:pPr>
        <w:jc w:val="both"/>
        <w:rPr>
          <w:color w:val="000000"/>
        </w:rPr>
      </w:pPr>
      <w:r w:rsidRPr="00E12835">
        <w:rPr>
          <w:color w:val="000000"/>
        </w:rPr>
        <w:t>M</w:t>
      </w:r>
      <w:r w:rsidR="00817DF1">
        <w:rPr>
          <w:color w:val="000000"/>
        </w:rPr>
        <w:t xml:space="preserve">. </w:t>
      </w:r>
      <w:r w:rsidRPr="00E12835">
        <w:rPr>
          <w:color w:val="000000"/>
        </w:rPr>
        <w:t>H</w:t>
      </w:r>
      <w:r w:rsidR="00817DF1">
        <w:rPr>
          <w:color w:val="000000"/>
        </w:rPr>
        <w:t>.</w:t>
      </w:r>
      <w:r w:rsidR="00817DF1">
        <w:rPr>
          <w:color w:val="000000"/>
        </w:rPr>
        <w:tab/>
      </w:r>
      <w:r w:rsidR="00817DF1">
        <w:rPr>
          <w:color w:val="000000"/>
        </w:rPr>
        <w:tab/>
      </w:r>
      <w:r w:rsidRPr="00E12835">
        <w:rPr>
          <w:color w:val="000000"/>
        </w:rPr>
        <w:tab/>
      </w:r>
      <w:r w:rsidRPr="00BD7C6E">
        <w:rPr>
          <w:color w:val="000000"/>
        </w:rPr>
        <w:tab/>
      </w:r>
      <w:r>
        <w:rPr>
          <w:color w:val="000000"/>
        </w:rPr>
        <w:tab/>
      </w:r>
      <w:r w:rsidRPr="00E12835">
        <w:rPr>
          <w:color w:val="000000"/>
        </w:rPr>
        <w:t>člen určený ČŠI – školní inspektor</w:t>
      </w:r>
    </w:p>
    <w:p w14:paraId="4527B062" w14:textId="731479AA" w:rsidR="00663491" w:rsidRPr="00BD7C6E" w:rsidRDefault="00663491" w:rsidP="00EE22C1">
      <w:pPr>
        <w:spacing w:line="259" w:lineRule="auto"/>
        <w:ind w:left="3544" w:hanging="3544"/>
        <w:jc w:val="both"/>
      </w:pPr>
      <w:r w:rsidRPr="00E12835">
        <w:rPr>
          <w:color w:val="000000"/>
        </w:rPr>
        <w:t>M</w:t>
      </w:r>
      <w:r w:rsidR="00817DF1">
        <w:rPr>
          <w:color w:val="000000"/>
        </w:rPr>
        <w:t xml:space="preserve">. </w:t>
      </w:r>
      <w:r w:rsidRPr="00E12835">
        <w:rPr>
          <w:color w:val="000000"/>
        </w:rPr>
        <w:t>M</w:t>
      </w:r>
      <w:r w:rsidR="00817DF1">
        <w:rPr>
          <w:color w:val="000000"/>
        </w:rPr>
        <w:t>.</w:t>
      </w:r>
      <w:r w:rsidRPr="00E12835">
        <w:rPr>
          <w:color w:val="000000"/>
        </w:rPr>
        <w:tab/>
        <w:t xml:space="preserve">pedagogická pracovnice Masarykovy střední školy Letovice, </w:t>
      </w:r>
      <w:r w:rsidRPr="00BD7C6E">
        <w:t>příspěvkové organizace</w:t>
      </w:r>
    </w:p>
    <w:p w14:paraId="1EA67985" w14:textId="4736F072" w:rsidR="00663491" w:rsidRPr="00E12835" w:rsidRDefault="00663491" w:rsidP="00EE22C1">
      <w:pPr>
        <w:spacing w:line="259" w:lineRule="auto"/>
        <w:jc w:val="both"/>
        <w:rPr>
          <w:color w:val="000000"/>
        </w:rPr>
      </w:pPr>
      <w:r w:rsidRPr="00E12835">
        <w:rPr>
          <w:color w:val="000000"/>
        </w:rPr>
        <w:t>K</w:t>
      </w:r>
      <w:r w:rsidR="00817DF1">
        <w:rPr>
          <w:color w:val="000000"/>
        </w:rPr>
        <w:t>.</w:t>
      </w:r>
      <w:r w:rsidRPr="00E12835">
        <w:rPr>
          <w:color w:val="000000"/>
        </w:rPr>
        <w:t xml:space="preserve"> P</w:t>
      </w:r>
      <w:r w:rsidR="00817DF1">
        <w:rPr>
          <w:color w:val="000000"/>
        </w:rPr>
        <w:t>.</w:t>
      </w:r>
      <w:r w:rsidR="00817DF1">
        <w:rPr>
          <w:color w:val="000000"/>
        </w:rPr>
        <w:tab/>
      </w:r>
      <w:r w:rsidR="00817DF1">
        <w:rPr>
          <w:color w:val="000000"/>
        </w:rPr>
        <w:tab/>
      </w:r>
      <w:r w:rsidRPr="00E12835">
        <w:rPr>
          <w:color w:val="000000"/>
        </w:rPr>
        <w:tab/>
      </w:r>
      <w:r w:rsidRPr="00E12835">
        <w:rPr>
          <w:color w:val="000000"/>
        </w:rPr>
        <w:tab/>
      </w:r>
      <w:r w:rsidRPr="00E12835">
        <w:rPr>
          <w:color w:val="000000"/>
        </w:rPr>
        <w:tab/>
        <w:t>členka školské rady</w:t>
      </w:r>
      <w:r w:rsidRPr="00BD7C6E">
        <w:t xml:space="preserve"> </w:t>
      </w:r>
    </w:p>
    <w:p w14:paraId="73909597" w14:textId="77777777" w:rsidR="00663491" w:rsidRDefault="00663491" w:rsidP="00EE22C1">
      <w:pPr>
        <w:tabs>
          <w:tab w:val="left" w:pos="284"/>
        </w:tabs>
        <w:jc w:val="both"/>
      </w:pPr>
    </w:p>
    <w:p w14:paraId="0CC7BD7E" w14:textId="0B7E2116" w:rsidR="00663491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4D3EB4">
        <w:rPr>
          <w:b/>
          <w:spacing w:val="60"/>
        </w:rPr>
        <w:t xml:space="preserve">pověřuje </w:t>
      </w:r>
      <w:r w:rsidRPr="00BD7C6E">
        <w:t>R</w:t>
      </w:r>
      <w:r w:rsidR="00817DF1">
        <w:rPr>
          <w:lang w:val="cs-CZ"/>
        </w:rPr>
        <w:t>.</w:t>
      </w:r>
      <w:r w:rsidRPr="00BD7C6E">
        <w:t xml:space="preserve"> P</w:t>
      </w:r>
      <w:r w:rsidR="00817DF1">
        <w:rPr>
          <w:lang w:val="cs-CZ"/>
        </w:rPr>
        <w:t>.</w:t>
      </w:r>
      <w:r w:rsidRPr="00BD7C6E">
        <w:t xml:space="preserve"> funkcí tajemníka komise, </w:t>
      </w:r>
      <w:r>
        <w:t>V</w:t>
      </w:r>
      <w:r w:rsidR="00817DF1">
        <w:rPr>
          <w:lang w:val="cs-CZ"/>
        </w:rPr>
        <w:t xml:space="preserve">. </w:t>
      </w:r>
      <w:r>
        <w:t>J</w:t>
      </w:r>
      <w:r w:rsidR="00817DF1">
        <w:rPr>
          <w:lang w:val="cs-CZ"/>
        </w:rPr>
        <w:t xml:space="preserve">. </w:t>
      </w:r>
      <w:r w:rsidRPr="00BD7C6E">
        <w:t>náhradnicí; tajemník není členem konkurzní komise;</w:t>
      </w:r>
    </w:p>
    <w:p w14:paraId="65BD3328" w14:textId="77777777" w:rsidR="00663491" w:rsidRDefault="00663491" w:rsidP="00EE22C1">
      <w:pPr>
        <w:pStyle w:val="Odstavecseseznamem"/>
        <w:tabs>
          <w:tab w:val="left" w:pos="284"/>
        </w:tabs>
        <w:ind w:left="360"/>
        <w:jc w:val="both"/>
      </w:pPr>
    </w:p>
    <w:p w14:paraId="26608210" w14:textId="7258E526" w:rsidR="00663491" w:rsidRPr="004D3EB4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rStyle w:val="Hypertextovodkaz"/>
        </w:rPr>
      </w:pPr>
      <w:r w:rsidRPr="004D3EB4">
        <w:rPr>
          <w:b/>
          <w:bCs/>
          <w:spacing w:val="60"/>
        </w:rPr>
        <w:t xml:space="preserve">schvaluje </w:t>
      </w:r>
      <w:r w:rsidRPr="00847596">
        <w:t xml:space="preserve">zveřejnění inzerátu, který tvoří přílohu č. </w:t>
      </w:r>
      <w:r w:rsidR="00C73747">
        <w:rPr>
          <w:lang w:val="cs-CZ"/>
        </w:rPr>
        <w:t>12b z</w:t>
      </w:r>
      <w:proofErr w:type="spellStart"/>
      <w:r w:rsidRPr="00847596">
        <w:t>ápisu</w:t>
      </w:r>
      <w:proofErr w:type="spellEnd"/>
      <w:r w:rsidRPr="00847596">
        <w:t xml:space="preserve">, v Učitelských novinách, na úřední desce Jihomoravského kraje, na </w:t>
      </w:r>
      <w:hyperlink r:id="rId15" w:history="1">
        <w:r w:rsidRPr="004D3EB4">
          <w:rPr>
            <w:rStyle w:val="Hypertextovodkaz"/>
          </w:rPr>
          <w:t>www.jmk.cz</w:t>
        </w:r>
      </w:hyperlink>
      <w:r w:rsidRPr="00847596">
        <w:t xml:space="preserve">, </w:t>
      </w:r>
      <w:r>
        <w:t>n</w:t>
      </w:r>
      <w:r w:rsidRPr="00847596">
        <w:t xml:space="preserve">a </w:t>
      </w:r>
      <w:hyperlink r:id="rId16" w:history="1">
        <w:r w:rsidRPr="004D3EB4">
          <w:rPr>
            <w:rStyle w:val="Hypertextovodkaz"/>
          </w:rPr>
          <w:t>www.vim-jmk.cz</w:t>
        </w:r>
      </w:hyperlink>
      <w:r w:rsidRPr="00847596">
        <w:t>, na</w:t>
      </w:r>
      <w:r w:rsidR="00DB1805">
        <w:rPr>
          <w:lang w:val="cs-CZ"/>
        </w:rPr>
        <w:t> </w:t>
      </w:r>
      <w:hyperlink r:id="rId17" w:history="1">
        <w:r w:rsidR="00DB1805" w:rsidRPr="000942D3">
          <w:rPr>
            <w:rStyle w:val="Hypertextovodkaz"/>
          </w:rPr>
          <w:t>www.edu.cz</w:t>
        </w:r>
      </w:hyperlink>
      <w:r w:rsidRPr="00847596">
        <w:t xml:space="preserve"> a na </w:t>
      </w:r>
      <w:hyperlink r:id="rId18">
        <w:r w:rsidRPr="004D3EB4">
          <w:rPr>
            <w:rStyle w:val="Hypertextovodkaz"/>
          </w:rPr>
          <w:t>www.jobs.cz</w:t>
        </w:r>
      </w:hyperlink>
      <w:r w:rsidRPr="004D3EB4">
        <w:rPr>
          <w:rStyle w:val="Hypertextovodkaz"/>
        </w:rPr>
        <w:t>,</w:t>
      </w:r>
    </w:p>
    <w:p w14:paraId="5F6A754E" w14:textId="77777777" w:rsidR="00663491" w:rsidRPr="004D3EB4" w:rsidRDefault="00663491" w:rsidP="00EE22C1">
      <w:pPr>
        <w:pStyle w:val="Odstavecseseznamem"/>
        <w:tabs>
          <w:tab w:val="left" w:pos="284"/>
        </w:tabs>
        <w:ind w:left="0"/>
        <w:jc w:val="both"/>
        <w:rPr>
          <w:spacing w:val="60"/>
        </w:rPr>
      </w:pPr>
    </w:p>
    <w:p w14:paraId="122314D8" w14:textId="5414A354" w:rsidR="00663491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F07D78">
        <w:rPr>
          <w:b/>
          <w:bCs/>
          <w:spacing w:val="60"/>
        </w:rPr>
        <w:t>bere na vědomí</w:t>
      </w:r>
      <w:r>
        <w:rPr>
          <w:b/>
          <w:bCs/>
          <w:spacing w:val="60"/>
        </w:rPr>
        <w:t xml:space="preserve"> </w:t>
      </w:r>
      <w:r w:rsidRPr="001204D0">
        <w:t xml:space="preserve">oznámení </w:t>
      </w:r>
      <w:r>
        <w:t xml:space="preserve">PhDr. Heleny Ťokové </w:t>
      </w:r>
      <w:r w:rsidRPr="001204D0">
        <w:t>o</w:t>
      </w:r>
      <w:r>
        <w:t> </w:t>
      </w:r>
      <w:r w:rsidRPr="001204D0">
        <w:t>vzdání se pracovníh</w:t>
      </w:r>
      <w:r>
        <w:t>o</w:t>
      </w:r>
      <w:r w:rsidRPr="001204D0">
        <w:t xml:space="preserve"> míst</w:t>
      </w:r>
      <w:r>
        <w:t xml:space="preserve">a </w:t>
      </w:r>
      <w:r w:rsidRPr="001204D0">
        <w:t>ředitel</w:t>
      </w:r>
      <w:r>
        <w:t>ky Jazykové školy s právem státní jazykové zkoušky Brno,</w:t>
      </w:r>
      <w:r w:rsidRPr="00041356">
        <w:t xml:space="preserve"> příspěvkové organizace</w:t>
      </w:r>
      <w:r w:rsidRPr="001204D0">
        <w:t>,</w:t>
      </w:r>
      <w:r w:rsidRPr="00C053D3">
        <w:t xml:space="preserve"> </w:t>
      </w:r>
      <w:r w:rsidRPr="00762B1F">
        <w:t xml:space="preserve">a to ke dni </w:t>
      </w:r>
      <w:r>
        <w:t>31.07.2024</w:t>
      </w:r>
      <w:r w:rsidRPr="00762B1F">
        <w:t>, který je posledním dnem výkonu práce ředite</w:t>
      </w:r>
      <w:r>
        <w:t>lky,</w:t>
      </w:r>
    </w:p>
    <w:p w14:paraId="66E35E56" w14:textId="77777777" w:rsidR="00663491" w:rsidRPr="00AF601C" w:rsidRDefault="00663491" w:rsidP="00EE22C1">
      <w:pPr>
        <w:pStyle w:val="Odstavecseseznamem"/>
        <w:tabs>
          <w:tab w:val="left" w:pos="284"/>
        </w:tabs>
        <w:ind w:left="0"/>
        <w:jc w:val="both"/>
        <w:rPr>
          <w:spacing w:val="60"/>
        </w:rPr>
      </w:pPr>
    </w:p>
    <w:p w14:paraId="3BA6E81A" w14:textId="77777777" w:rsidR="00663491" w:rsidRPr="00682570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r w:rsidRPr="00682570">
        <w:rPr>
          <w:b/>
          <w:bCs/>
          <w:spacing w:val="60"/>
        </w:rPr>
        <w:t xml:space="preserve">vyhlašuje </w:t>
      </w:r>
      <w:r w:rsidRPr="00BD7C6E">
        <w:t xml:space="preserve">konkurzní řízení na obsazení pracovního místa ředitele/ředitelky </w:t>
      </w:r>
      <w:r>
        <w:t>Jazykové školy s právem státní jazykové zkoušky Brno, pří</w:t>
      </w:r>
      <w:r w:rsidRPr="00BD7C6E">
        <w:t>spěvkové organizace,</w:t>
      </w:r>
    </w:p>
    <w:p w14:paraId="0D2305A4" w14:textId="77777777" w:rsidR="00663491" w:rsidRPr="00682570" w:rsidRDefault="00663491" w:rsidP="00EE22C1">
      <w:pPr>
        <w:pStyle w:val="Odstavecseseznamem"/>
        <w:tabs>
          <w:tab w:val="left" w:pos="284"/>
        </w:tabs>
        <w:ind w:left="0"/>
        <w:jc w:val="both"/>
        <w:rPr>
          <w:spacing w:val="60"/>
        </w:rPr>
      </w:pPr>
    </w:p>
    <w:p w14:paraId="139C100A" w14:textId="77777777" w:rsidR="00663491" w:rsidRPr="00682570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  <w:rPr>
          <w:spacing w:val="60"/>
        </w:rPr>
      </w:pPr>
      <w:r w:rsidRPr="00682570">
        <w:rPr>
          <w:b/>
          <w:spacing w:val="60"/>
        </w:rPr>
        <w:t>jmenuje</w:t>
      </w:r>
      <w:r w:rsidRPr="00682570">
        <w:rPr>
          <w:b/>
        </w:rPr>
        <w:t xml:space="preserve"> </w:t>
      </w:r>
      <w:r w:rsidRPr="00BD7C6E">
        <w:t xml:space="preserve">předsedu a další členy konkurzní komise k provedení konkurzního řízení </w:t>
      </w:r>
      <w:r w:rsidRPr="00BD7C6E">
        <w:br/>
        <w:t xml:space="preserve">na obsazení pracovního místa ředitele/ředitelky </w:t>
      </w:r>
      <w:r>
        <w:t xml:space="preserve">Jazykové školy s právem státní jazykové zkoušky Brno, </w:t>
      </w:r>
      <w:r w:rsidRPr="00BD7C6E">
        <w:t xml:space="preserve">příspěvkové organizace: </w:t>
      </w:r>
    </w:p>
    <w:p w14:paraId="65201098" w14:textId="77777777" w:rsidR="00663491" w:rsidRPr="00BD7C6E" w:rsidRDefault="00663491" w:rsidP="00EE22C1">
      <w:pPr>
        <w:pStyle w:val="Odstavecseseznamem"/>
        <w:rPr>
          <w:b/>
        </w:rPr>
      </w:pPr>
    </w:p>
    <w:p w14:paraId="1A298391" w14:textId="77777777" w:rsidR="00663491" w:rsidRDefault="00663491" w:rsidP="00EE22C1">
      <w:pPr>
        <w:ind w:left="142" w:hanging="142"/>
        <w:jc w:val="both"/>
      </w:pPr>
      <w:r>
        <w:t>Mgr. Richard Zemánek</w:t>
      </w:r>
      <w:r>
        <w:tab/>
      </w:r>
      <w:r>
        <w:tab/>
        <w:t>člen určený zřizovatelem – předseda konkurzní komise</w:t>
      </w:r>
    </w:p>
    <w:p w14:paraId="45A91E2D" w14:textId="77777777" w:rsidR="00663491" w:rsidRDefault="00663491" w:rsidP="00EE22C1">
      <w:pPr>
        <w:ind w:left="3540" w:hanging="3540"/>
        <w:jc w:val="both"/>
      </w:pPr>
      <w:r w:rsidRPr="00E12835">
        <w:rPr>
          <w:color w:val="000000"/>
        </w:rPr>
        <w:t>Karel Jurka</w:t>
      </w:r>
      <w:r w:rsidRPr="00E12835">
        <w:rPr>
          <w:color w:val="000000"/>
        </w:rPr>
        <w:tab/>
      </w:r>
      <w:r>
        <w:t>člen určený zřizovatelem</w:t>
      </w:r>
    </w:p>
    <w:p w14:paraId="03F78FA6" w14:textId="77777777" w:rsidR="00663491" w:rsidRPr="00E24DB5" w:rsidRDefault="00663491" w:rsidP="00EE22C1">
      <w:pPr>
        <w:ind w:left="360" w:hanging="360"/>
        <w:jc w:val="both"/>
        <w:rPr>
          <w:color w:val="000000"/>
        </w:rPr>
      </w:pPr>
      <w:r w:rsidRPr="00E12835">
        <w:rPr>
          <w:color w:val="000000"/>
        </w:rPr>
        <w:t>Mgr. Hynek Nespěšný</w:t>
      </w:r>
      <w:r>
        <w:tab/>
      </w:r>
      <w:r w:rsidRPr="00E12835">
        <w:rPr>
          <w:color w:val="000000"/>
        </w:rPr>
        <w:t xml:space="preserve">     </w:t>
      </w:r>
      <w:r w:rsidRPr="00E12835">
        <w:rPr>
          <w:color w:val="000000"/>
        </w:rPr>
        <w:tab/>
        <w:t xml:space="preserve">člen určený krajským úřadem – vedoucí OŠ </w:t>
      </w:r>
      <w:proofErr w:type="spellStart"/>
      <w:r w:rsidRPr="00E12835">
        <w:rPr>
          <w:color w:val="000000"/>
        </w:rPr>
        <w:t>KrÚ</w:t>
      </w:r>
      <w:proofErr w:type="spellEnd"/>
      <w:r w:rsidRPr="00E12835">
        <w:rPr>
          <w:color w:val="000000"/>
        </w:rPr>
        <w:t xml:space="preserve"> JMK</w:t>
      </w:r>
    </w:p>
    <w:p w14:paraId="4B4E8AFA" w14:textId="321AA9A0" w:rsidR="00663491" w:rsidRPr="00DB7B47" w:rsidRDefault="00663491" w:rsidP="00EE22C1">
      <w:pPr>
        <w:ind w:left="3544" w:hanging="3544"/>
        <w:jc w:val="both"/>
      </w:pPr>
      <w:r>
        <w:t>O</w:t>
      </w:r>
      <w:r w:rsidR="00817DF1">
        <w:t>.</w:t>
      </w:r>
      <w:r>
        <w:t xml:space="preserve"> T</w:t>
      </w:r>
      <w:r w:rsidR="00817DF1">
        <w:t>.</w:t>
      </w:r>
      <w:r w:rsidRPr="00DB7B47">
        <w:tab/>
        <w:t xml:space="preserve">člen určený ČŠI – </w:t>
      </w:r>
      <w:r>
        <w:t>personalista</w:t>
      </w:r>
      <w:r w:rsidRPr="00DB7B47">
        <w:t xml:space="preserve"> </w:t>
      </w:r>
    </w:p>
    <w:p w14:paraId="1F367117" w14:textId="787FD113" w:rsidR="00663491" w:rsidRPr="00DB7B47" w:rsidRDefault="00663491" w:rsidP="00EE22C1">
      <w:pPr>
        <w:ind w:left="3540" w:hanging="3540"/>
        <w:jc w:val="both"/>
      </w:pPr>
      <w:r>
        <w:t>J</w:t>
      </w:r>
      <w:r w:rsidR="00817DF1">
        <w:t>.</w:t>
      </w:r>
      <w:r>
        <w:t xml:space="preserve"> J</w:t>
      </w:r>
      <w:r w:rsidR="00817DF1">
        <w:t>.</w:t>
      </w:r>
      <w:r w:rsidRPr="00DB7B47">
        <w:tab/>
        <w:t xml:space="preserve">člen určený ČŠI – odborník v oblasti organizace a řízení ve školství, </w:t>
      </w:r>
      <w:r>
        <w:t xml:space="preserve">pedagog Gymnázia, </w:t>
      </w:r>
      <w:r w:rsidRPr="00DB7B47">
        <w:t xml:space="preserve">Střední </w:t>
      </w:r>
      <w:r>
        <w:t>pedagogické školy, Obchodní akademie a Jazykové školy s právem státní jazykové zkoušky Znojmo, p. o.</w:t>
      </w:r>
      <w:r w:rsidRPr="00DB7B47">
        <w:t xml:space="preserve"> </w:t>
      </w:r>
    </w:p>
    <w:p w14:paraId="069D31C9" w14:textId="01DAEFC3" w:rsidR="00663491" w:rsidRPr="00DB7B47" w:rsidRDefault="00663491" w:rsidP="00EE22C1">
      <w:pPr>
        <w:ind w:left="360" w:hanging="360"/>
        <w:jc w:val="both"/>
      </w:pPr>
      <w:r>
        <w:t>M</w:t>
      </w:r>
      <w:r w:rsidR="00817DF1">
        <w:t>.</w:t>
      </w:r>
      <w:r>
        <w:t xml:space="preserve"> W</w:t>
      </w:r>
      <w:r w:rsidR="00817DF1">
        <w:t>.</w:t>
      </w:r>
      <w:r w:rsidR="00817DF1">
        <w:tab/>
      </w:r>
      <w:r w:rsidR="00817DF1">
        <w:tab/>
      </w:r>
      <w:r w:rsidR="00817DF1">
        <w:tab/>
      </w:r>
      <w:r w:rsidR="00817DF1">
        <w:tab/>
      </w:r>
      <w:r w:rsidR="00817DF1">
        <w:tab/>
      </w:r>
      <w:r w:rsidRPr="00DB7B47">
        <w:t>člen určen</w:t>
      </w:r>
      <w:r>
        <w:t>ý</w:t>
      </w:r>
      <w:r w:rsidRPr="00DB7B47">
        <w:t xml:space="preserve"> ČŠI – školní inspektor</w:t>
      </w:r>
    </w:p>
    <w:p w14:paraId="578BA8DC" w14:textId="2C1381A4" w:rsidR="00663491" w:rsidRPr="00DB7B47" w:rsidRDefault="00663491" w:rsidP="00EE22C1">
      <w:pPr>
        <w:spacing w:line="259" w:lineRule="auto"/>
        <w:ind w:left="3544" w:hanging="3544"/>
        <w:jc w:val="both"/>
      </w:pPr>
      <w:r>
        <w:t>H</w:t>
      </w:r>
      <w:r w:rsidR="00D46F85">
        <w:t xml:space="preserve">. </w:t>
      </w:r>
      <w:r>
        <w:t>Ť</w:t>
      </w:r>
      <w:r w:rsidR="00D46F85">
        <w:t>.</w:t>
      </w:r>
      <w:r w:rsidRPr="00DB7B47">
        <w:tab/>
      </w:r>
      <w:r>
        <w:t>pedagogická pracovnice – ředitelka</w:t>
      </w:r>
      <w:r w:rsidRPr="00DB7B47">
        <w:t xml:space="preserve"> </w:t>
      </w:r>
      <w:r>
        <w:t>Jazykové školy s právem státní jazykové zkoušky Brno</w:t>
      </w:r>
      <w:r w:rsidRPr="00DB7B47">
        <w:t>, příspěvkové organizace</w:t>
      </w:r>
    </w:p>
    <w:p w14:paraId="7A583EEB" w14:textId="39B6A998" w:rsidR="00663491" w:rsidRDefault="00663491" w:rsidP="00EE22C1">
      <w:pPr>
        <w:pStyle w:val="Odstavecseseznamem"/>
        <w:numPr>
          <w:ilvl w:val="0"/>
          <w:numId w:val="37"/>
        </w:numPr>
        <w:tabs>
          <w:tab w:val="left" w:pos="284"/>
        </w:tabs>
        <w:ind w:left="0" w:firstLine="0"/>
        <w:jc w:val="both"/>
      </w:pPr>
      <w:r w:rsidRPr="00756821">
        <w:rPr>
          <w:b/>
          <w:spacing w:val="60"/>
        </w:rPr>
        <w:lastRenderedPageBreak/>
        <w:t xml:space="preserve">pověřuje </w:t>
      </w:r>
      <w:r>
        <w:t>I</w:t>
      </w:r>
      <w:r w:rsidR="006B2DA7">
        <w:rPr>
          <w:lang w:val="cs-CZ"/>
        </w:rPr>
        <w:t xml:space="preserve">. </w:t>
      </w:r>
      <w:r>
        <w:t>J</w:t>
      </w:r>
      <w:r w:rsidR="006B2DA7">
        <w:rPr>
          <w:lang w:val="cs-CZ"/>
        </w:rPr>
        <w:t xml:space="preserve">. </w:t>
      </w:r>
      <w:r w:rsidRPr="00BD7C6E">
        <w:t>funkcí tajemn</w:t>
      </w:r>
      <w:r>
        <w:t>ice</w:t>
      </w:r>
      <w:r w:rsidRPr="00BD7C6E">
        <w:t xml:space="preserve"> komise, </w:t>
      </w:r>
      <w:r>
        <w:t>K</w:t>
      </w:r>
      <w:r w:rsidR="005B7D1A">
        <w:rPr>
          <w:lang w:val="cs-CZ"/>
        </w:rPr>
        <w:t xml:space="preserve">. </w:t>
      </w:r>
      <w:r>
        <w:t>P</w:t>
      </w:r>
      <w:r w:rsidR="005B7D1A">
        <w:rPr>
          <w:lang w:val="cs-CZ"/>
        </w:rPr>
        <w:t>.</w:t>
      </w:r>
      <w:r>
        <w:t xml:space="preserve"> </w:t>
      </w:r>
      <w:r w:rsidRPr="00BD7C6E">
        <w:t>náhradnicí; tajemn</w:t>
      </w:r>
      <w:r>
        <w:t>ice</w:t>
      </w:r>
      <w:r w:rsidRPr="00BD7C6E">
        <w:t xml:space="preserve"> není člen</w:t>
      </w:r>
      <w:r>
        <w:t>kou</w:t>
      </w:r>
      <w:r w:rsidRPr="00BD7C6E">
        <w:t xml:space="preserve"> konkurzní komise;</w:t>
      </w:r>
    </w:p>
    <w:p w14:paraId="2672BA6E" w14:textId="77777777" w:rsidR="00663491" w:rsidRDefault="00663491" w:rsidP="00EE22C1">
      <w:pPr>
        <w:tabs>
          <w:tab w:val="left" w:pos="284"/>
        </w:tabs>
        <w:jc w:val="both"/>
      </w:pPr>
    </w:p>
    <w:p w14:paraId="1A66C795" w14:textId="6B8069AE" w:rsidR="00663491" w:rsidRPr="00756821" w:rsidRDefault="00663491" w:rsidP="00EE22C1">
      <w:pPr>
        <w:pStyle w:val="Odstavecseseznamem"/>
        <w:numPr>
          <w:ilvl w:val="0"/>
          <w:numId w:val="37"/>
        </w:numPr>
        <w:tabs>
          <w:tab w:val="left" w:pos="0"/>
          <w:tab w:val="left" w:pos="284"/>
          <w:tab w:val="left" w:pos="1843"/>
          <w:tab w:val="left" w:pos="2552"/>
        </w:tabs>
        <w:ind w:left="0" w:firstLine="0"/>
        <w:jc w:val="both"/>
        <w:rPr>
          <w:rStyle w:val="Hypertextovodkaz"/>
        </w:rPr>
      </w:pPr>
      <w:r w:rsidRPr="00756821">
        <w:rPr>
          <w:b/>
          <w:bCs/>
          <w:spacing w:val="60"/>
        </w:rPr>
        <w:t xml:space="preserve">schvaluje </w:t>
      </w:r>
      <w:r w:rsidRPr="00847596">
        <w:t xml:space="preserve">zveřejnění inzerátu, který tvoří přílohu č. </w:t>
      </w:r>
      <w:r w:rsidR="00C73747">
        <w:rPr>
          <w:lang w:val="cs-CZ"/>
        </w:rPr>
        <w:t xml:space="preserve">12c </w:t>
      </w:r>
      <w:r w:rsidRPr="00847596">
        <w:t xml:space="preserve">zápisu, v Učitelských novinách, na úřední desce Jihomoravského kraje, na </w:t>
      </w:r>
      <w:hyperlink r:id="rId19" w:history="1">
        <w:r w:rsidRPr="00756821">
          <w:rPr>
            <w:rStyle w:val="Hypertextovodkaz"/>
          </w:rPr>
          <w:t>www.jmk.cz</w:t>
        </w:r>
      </w:hyperlink>
      <w:r w:rsidRPr="00847596">
        <w:t xml:space="preserve">, </w:t>
      </w:r>
      <w:r>
        <w:t>n</w:t>
      </w:r>
      <w:r w:rsidRPr="00847596">
        <w:t xml:space="preserve">a </w:t>
      </w:r>
      <w:hyperlink r:id="rId20" w:history="1">
        <w:r w:rsidRPr="00756821">
          <w:rPr>
            <w:rStyle w:val="Hypertextovodkaz"/>
          </w:rPr>
          <w:t>www.vim-jmk.cz</w:t>
        </w:r>
      </w:hyperlink>
      <w:r w:rsidRPr="00847596">
        <w:t>, na</w:t>
      </w:r>
      <w:r w:rsidR="00DB1805">
        <w:rPr>
          <w:lang w:val="cs-CZ"/>
        </w:rPr>
        <w:t> </w:t>
      </w:r>
      <w:hyperlink r:id="rId21" w:history="1">
        <w:r w:rsidR="00F53C8B" w:rsidRPr="000942D3">
          <w:rPr>
            <w:rStyle w:val="Hypertextovodkaz"/>
          </w:rPr>
          <w:t>www.edu.cz</w:t>
        </w:r>
      </w:hyperlink>
      <w:r w:rsidRPr="00847596">
        <w:t xml:space="preserve"> a na </w:t>
      </w:r>
      <w:hyperlink r:id="rId22">
        <w:r w:rsidRPr="00756821">
          <w:rPr>
            <w:rStyle w:val="Hypertextovodkaz"/>
          </w:rPr>
          <w:t>www.jobs.cz</w:t>
        </w:r>
      </w:hyperlink>
      <w:r w:rsidRPr="00756821">
        <w:rPr>
          <w:rStyle w:val="Hypertextovodkaz"/>
        </w:rPr>
        <w:t>.</w:t>
      </w:r>
    </w:p>
    <w:p w14:paraId="74036CC0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7008D9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75 programu – </w:t>
      </w:r>
      <w:r w:rsidRPr="007C2B5E">
        <w:rPr>
          <w:rFonts w:ascii="Arial Black" w:hAnsi="Arial Black" w:cs="Arial Black"/>
          <w:sz w:val="28"/>
          <w:szCs w:val="28"/>
          <w:u w:val="single"/>
        </w:rPr>
        <w:t>Změny odpisových plánů školských příspěvkových organizací na rok 2024</w:t>
      </w:r>
    </w:p>
    <w:p w14:paraId="5F10337D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0B942744" w14:textId="3E39A91A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8917</w:t>
      </w:r>
      <w:r>
        <w:rPr>
          <w:b/>
          <w:bCs/>
          <w:u w:val="single"/>
        </w:rPr>
        <w:t>/24/R124:</w:t>
      </w:r>
    </w:p>
    <w:p w14:paraId="4DB321E9" w14:textId="77777777" w:rsidR="00663491" w:rsidRPr="00ED227B" w:rsidRDefault="00663491" w:rsidP="00EE22C1">
      <w:pPr>
        <w:jc w:val="both"/>
      </w:pPr>
      <w:r w:rsidRPr="00ED227B">
        <w:t>Rada Jihomoravského kraje v</w:t>
      </w:r>
      <w:r>
        <w:t xml:space="preserve"> </w:t>
      </w:r>
      <w:r w:rsidRPr="00ED227B">
        <w:t>souladu s</w:t>
      </w:r>
      <w:r>
        <w:t xml:space="preserve"> ustanovením </w:t>
      </w:r>
      <w:r w:rsidRPr="00ED227B">
        <w:t>§ 59 odst. 1 písm. i) zák</w:t>
      </w:r>
      <w:r>
        <w:t xml:space="preserve">ona </w:t>
      </w:r>
      <w:r>
        <w:br/>
      </w:r>
      <w:r w:rsidRPr="00ED227B">
        <w:t>č. 129/2000 Sb., o krajích</w:t>
      </w:r>
      <w:r>
        <w:t xml:space="preserve"> (krajské zřízení)</w:t>
      </w:r>
      <w:r w:rsidRPr="00ED227B">
        <w:t xml:space="preserve">, </w:t>
      </w:r>
      <w:r>
        <w:t>ve znění pozdějších předpisů,</w:t>
      </w:r>
    </w:p>
    <w:p w14:paraId="6C28C90D" w14:textId="77777777" w:rsidR="00663491" w:rsidRDefault="00663491" w:rsidP="00EE22C1">
      <w:pPr>
        <w:pStyle w:val="Odstavecseseznamem"/>
        <w:ind w:left="0"/>
        <w:jc w:val="both"/>
        <w:rPr>
          <w:b/>
          <w:bCs/>
          <w:lang w:eastAsia="cs-CZ"/>
        </w:rPr>
      </w:pPr>
    </w:p>
    <w:p w14:paraId="73B5D6A7" w14:textId="6554A375" w:rsidR="00663491" w:rsidRDefault="00663491" w:rsidP="00EE22C1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lang w:eastAsia="cs-CZ"/>
        </w:rPr>
      </w:pPr>
      <w:r w:rsidRPr="003C5622">
        <w:rPr>
          <w:b/>
          <w:bCs/>
          <w:spacing w:val="60"/>
          <w:kern w:val="16"/>
        </w:rPr>
        <w:t>schvaluje</w:t>
      </w:r>
      <w:r w:rsidRPr="004709FB">
        <w:rPr>
          <w:b/>
          <w:bCs/>
          <w:lang w:eastAsia="cs-CZ"/>
        </w:rPr>
        <w:t xml:space="preserve"> </w:t>
      </w:r>
      <w:r w:rsidRPr="004709FB">
        <w:rPr>
          <w:bCs/>
          <w:lang w:eastAsia="cs-CZ"/>
        </w:rPr>
        <w:t>změnu</w:t>
      </w:r>
      <w:r w:rsidRPr="004709FB">
        <w:rPr>
          <w:b/>
          <w:bCs/>
          <w:lang w:eastAsia="cs-CZ"/>
        </w:rPr>
        <w:t xml:space="preserve"> </w:t>
      </w:r>
      <w:r w:rsidRPr="004709FB">
        <w:rPr>
          <w:bCs/>
          <w:lang w:eastAsia="cs-CZ"/>
        </w:rPr>
        <w:t>odpisového plánu</w:t>
      </w:r>
      <w:r>
        <w:rPr>
          <w:bCs/>
          <w:lang w:eastAsia="cs-CZ"/>
        </w:rPr>
        <w:t xml:space="preserve"> Dětskému domovu Mikulov,</w:t>
      </w:r>
      <w:r w:rsidRPr="004709FB">
        <w:rPr>
          <w:bCs/>
          <w:lang w:eastAsia="cs-CZ"/>
        </w:rPr>
        <w:t xml:space="preserve"> příspěvkové organizac</w:t>
      </w:r>
      <w:r>
        <w:rPr>
          <w:bCs/>
          <w:lang w:eastAsia="cs-CZ"/>
        </w:rPr>
        <w:t>i</w:t>
      </w:r>
      <w:r w:rsidRPr="004709FB">
        <w:t xml:space="preserve"> na rok 20</w:t>
      </w:r>
      <w:r>
        <w:t>24</w:t>
      </w:r>
      <w:r w:rsidRPr="004709FB">
        <w:t xml:space="preserve"> spočívající v</w:t>
      </w:r>
      <w:r>
        <w:t xml:space="preserve"> zařazení nového </w:t>
      </w:r>
      <w:r w:rsidRPr="004709FB">
        <w:t>majetku dle přílohy č.</w:t>
      </w:r>
      <w:r>
        <w:t xml:space="preserve"> </w:t>
      </w:r>
      <w:r w:rsidR="00C73747">
        <w:rPr>
          <w:lang w:val="cs-CZ"/>
        </w:rPr>
        <w:t xml:space="preserve">13a </w:t>
      </w:r>
      <w:r w:rsidRPr="004709FB">
        <w:rPr>
          <w:lang w:eastAsia="cs-CZ"/>
        </w:rPr>
        <w:t>zápisu</w:t>
      </w:r>
      <w:r>
        <w:rPr>
          <w:lang w:eastAsia="cs-CZ"/>
        </w:rPr>
        <w:t>,</w:t>
      </w:r>
    </w:p>
    <w:p w14:paraId="21F8CA44" w14:textId="77777777" w:rsidR="00663491" w:rsidRDefault="00663491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60746772" w14:textId="3862C6A0" w:rsidR="00663491" w:rsidRDefault="00663491" w:rsidP="00EE22C1">
      <w:pPr>
        <w:pStyle w:val="Odstavecseseznamem"/>
        <w:numPr>
          <w:ilvl w:val="0"/>
          <w:numId w:val="28"/>
        </w:numPr>
        <w:tabs>
          <w:tab w:val="left" w:pos="284"/>
        </w:tabs>
        <w:ind w:left="0" w:firstLine="0"/>
        <w:jc w:val="both"/>
        <w:rPr>
          <w:lang w:eastAsia="cs-CZ"/>
        </w:rPr>
      </w:pPr>
      <w:r w:rsidRPr="003C5622">
        <w:rPr>
          <w:b/>
          <w:bCs/>
          <w:spacing w:val="60"/>
          <w:kern w:val="16"/>
        </w:rPr>
        <w:t>schvaluje</w:t>
      </w:r>
      <w:r w:rsidRPr="004709FB">
        <w:rPr>
          <w:b/>
          <w:bCs/>
          <w:lang w:eastAsia="cs-CZ"/>
        </w:rPr>
        <w:t xml:space="preserve"> </w:t>
      </w:r>
      <w:r w:rsidRPr="004709FB">
        <w:rPr>
          <w:bCs/>
          <w:lang w:eastAsia="cs-CZ"/>
        </w:rPr>
        <w:t>změnu</w:t>
      </w:r>
      <w:r w:rsidRPr="004709FB">
        <w:rPr>
          <w:b/>
          <w:bCs/>
          <w:lang w:eastAsia="cs-CZ"/>
        </w:rPr>
        <w:t xml:space="preserve"> </w:t>
      </w:r>
      <w:r w:rsidRPr="004709FB">
        <w:rPr>
          <w:bCs/>
          <w:lang w:eastAsia="cs-CZ"/>
        </w:rPr>
        <w:t>odpisového plánu</w:t>
      </w:r>
      <w:r>
        <w:rPr>
          <w:bCs/>
          <w:lang w:eastAsia="cs-CZ"/>
        </w:rPr>
        <w:t xml:space="preserve"> Střední škole polytechnické Kyjov,</w:t>
      </w:r>
      <w:r w:rsidRPr="004709FB">
        <w:rPr>
          <w:bCs/>
          <w:lang w:eastAsia="cs-CZ"/>
        </w:rPr>
        <w:t xml:space="preserve"> příspěvkové organizac</w:t>
      </w:r>
      <w:r>
        <w:rPr>
          <w:bCs/>
          <w:lang w:eastAsia="cs-CZ"/>
        </w:rPr>
        <w:t>i</w:t>
      </w:r>
      <w:r w:rsidRPr="004709FB">
        <w:t xml:space="preserve"> na rok 20</w:t>
      </w:r>
      <w:r>
        <w:t>24</w:t>
      </w:r>
      <w:r w:rsidRPr="004709FB">
        <w:t xml:space="preserve"> spočívající v</w:t>
      </w:r>
      <w:r>
        <w:t xml:space="preserve">e změně doby odepisování </w:t>
      </w:r>
      <w:r w:rsidRPr="004709FB">
        <w:t>dle přílohy č.</w:t>
      </w:r>
      <w:r>
        <w:t xml:space="preserve"> </w:t>
      </w:r>
      <w:r w:rsidR="00C73747">
        <w:rPr>
          <w:lang w:val="cs-CZ"/>
        </w:rPr>
        <w:t xml:space="preserve">13b </w:t>
      </w:r>
      <w:r w:rsidRPr="004709FB">
        <w:rPr>
          <w:lang w:eastAsia="cs-CZ"/>
        </w:rPr>
        <w:t>zápisu</w:t>
      </w:r>
      <w:r>
        <w:rPr>
          <w:lang w:eastAsia="cs-CZ"/>
        </w:rPr>
        <w:t>.</w:t>
      </w:r>
    </w:p>
    <w:p w14:paraId="40D12CDF" w14:textId="77777777" w:rsidR="008636FD" w:rsidRDefault="008636FD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D614471" w14:textId="36D91396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76 programu – </w:t>
      </w:r>
      <w:r w:rsidRPr="00076BB5">
        <w:rPr>
          <w:rFonts w:ascii="Arial Black" w:hAnsi="Arial Black" w:cs="Arial Black"/>
          <w:sz w:val="28"/>
          <w:szCs w:val="28"/>
          <w:u w:val="single"/>
        </w:rPr>
        <w:t xml:space="preserve">Střední zdravotnická škola a vyšší odborná škola zdravotnická Znojmo, příspěvková </w:t>
      </w:r>
      <w:r w:rsidR="00356952" w:rsidRPr="00076BB5">
        <w:rPr>
          <w:rFonts w:ascii="Arial Black" w:hAnsi="Arial Black" w:cs="Arial Black"/>
          <w:sz w:val="28"/>
          <w:szCs w:val="28"/>
          <w:u w:val="single"/>
        </w:rPr>
        <w:t>organizace</w:t>
      </w:r>
      <w:r w:rsidR="00356952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56952" w:rsidRPr="00076BB5">
        <w:rPr>
          <w:rFonts w:ascii="Arial Black" w:hAnsi="Arial Black" w:cs="Arial Black"/>
          <w:sz w:val="28"/>
          <w:szCs w:val="28"/>
          <w:u w:val="single"/>
        </w:rPr>
        <w:t>– převod</w:t>
      </w:r>
      <w:r w:rsidRPr="00076BB5">
        <w:rPr>
          <w:rFonts w:ascii="Arial Black" w:hAnsi="Arial Black" w:cs="Arial Black"/>
          <w:sz w:val="28"/>
          <w:szCs w:val="28"/>
          <w:u w:val="single"/>
        </w:rPr>
        <w:t xml:space="preserve"> prostředků</w:t>
      </w:r>
      <w:r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Pr="00076BB5">
        <w:rPr>
          <w:rFonts w:ascii="Arial Black" w:hAnsi="Arial Black" w:cs="Arial Black"/>
          <w:sz w:val="28"/>
          <w:szCs w:val="28"/>
          <w:u w:val="single"/>
        </w:rPr>
        <w:t>z rezervního fondu do fondu investic</w:t>
      </w:r>
    </w:p>
    <w:p w14:paraId="478BA49A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53368408" w14:textId="1A88B8F9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8918</w:t>
      </w:r>
      <w:r>
        <w:rPr>
          <w:b/>
          <w:bCs/>
          <w:u w:val="single"/>
        </w:rPr>
        <w:t>/24/R124:</w:t>
      </w:r>
    </w:p>
    <w:p w14:paraId="6D7409CF" w14:textId="77777777" w:rsidR="00663491" w:rsidRDefault="00663491" w:rsidP="00EE22C1">
      <w:pPr>
        <w:pStyle w:val="Seznamsodrkami"/>
      </w:pPr>
      <w:r>
        <w:t xml:space="preserve">Rada Jihomoravského kraje v </w:t>
      </w:r>
      <w:r w:rsidRPr="007E002B">
        <w:rPr>
          <w:bCs/>
        </w:rPr>
        <w:t>souladu s</w:t>
      </w:r>
      <w:r>
        <w:rPr>
          <w:bCs/>
        </w:rPr>
        <w:t xml:space="preserve"> ustanovením </w:t>
      </w:r>
      <w:r w:rsidRPr="007E002B">
        <w:rPr>
          <w:bCs/>
        </w:rPr>
        <w:t>§ 59 odst. 1 písm. i) zákona č.</w:t>
      </w:r>
      <w:r>
        <w:rPr>
          <w:bCs/>
        </w:rPr>
        <w:t> </w:t>
      </w:r>
      <w:r w:rsidRPr="007E002B">
        <w:rPr>
          <w:bCs/>
        </w:rPr>
        <w:t>129/2000</w:t>
      </w:r>
      <w:r>
        <w:rPr>
          <w:bCs/>
        </w:rPr>
        <w:t> </w:t>
      </w:r>
      <w:r w:rsidRPr="007E002B">
        <w:rPr>
          <w:bCs/>
        </w:rPr>
        <w:t>Sb., o kraj</w:t>
      </w:r>
      <w:r>
        <w:rPr>
          <w:bCs/>
        </w:rPr>
        <w:t>ích (krajské zřízení), ve</w:t>
      </w:r>
      <w:r w:rsidRPr="007E002B">
        <w:rPr>
          <w:bCs/>
        </w:rPr>
        <w:t xml:space="preserve"> znění</w:t>
      </w:r>
      <w:r>
        <w:rPr>
          <w:bCs/>
        </w:rPr>
        <w:t xml:space="preserve"> pozdějších předpisů</w:t>
      </w:r>
      <w:r w:rsidRPr="007E002B">
        <w:rPr>
          <w:bCs/>
        </w:rPr>
        <w:t>,</w:t>
      </w:r>
      <w:r>
        <w:rPr>
          <w:bCs/>
        </w:rPr>
        <w:t xml:space="preserve"> a</w:t>
      </w:r>
      <w:r>
        <w:t xml:space="preserve"> § 30 odst. 4 zákona č. 250/2000 Sb., o </w:t>
      </w:r>
      <w:r w:rsidRPr="009364C6">
        <w:t xml:space="preserve">rozpočtových pravidlech územních rozpočtů, </w:t>
      </w:r>
      <w:r>
        <w:rPr>
          <w:bCs/>
        </w:rPr>
        <w:t>ve</w:t>
      </w:r>
      <w:r w:rsidRPr="007E002B">
        <w:rPr>
          <w:bCs/>
        </w:rPr>
        <w:t xml:space="preserve"> znění</w:t>
      </w:r>
      <w:r>
        <w:rPr>
          <w:bCs/>
        </w:rPr>
        <w:t xml:space="preserve"> pozdějších předpisů</w:t>
      </w:r>
      <w:r w:rsidRPr="009364C6">
        <w:t>,</w:t>
      </w:r>
    </w:p>
    <w:p w14:paraId="17A9416A" w14:textId="77777777" w:rsidR="00663491" w:rsidRDefault="00663491" w:rsidP="00EE22C1">
      <w:pPr>
        <w:pStyle w:val="Seznamsodrkami"/>
      </w:pPr>
    </w:p>
    <w:p w14:paraId="533F32AF" w14:textId="77777777" w:rsidR="00663491" w:rsidRDefault="00663491" w:rsidP="00EE22C1">
      <w:pPr>
        <w:tabs>
          <w:tab w:val="left" w:pos="284"/>
        </w:tabs>
        <w:jc w:val="both"/>
      </w:pPr>
      <w:r>
        <w:rPr>
          <w:b/>
          <w:bCs/>
          <w:spacing w:val="60"/>
        </w:rPr>
        <w:t>uděluje souhlas</w:t>
      </w:r>
      <w:r>
        <w:rPr>
          <w:bCs/>
        </w:rPr>
        <w:t xml:space="preserve"> Střední zdravotnické škole a vyšší odborné škole zdravotnické Znojmo, </w:t>
      </w:r>
      <w:r w:rsidRPr="00DD1F16">
        <w:t>příspěvkové</w:t>
      </w:r>
      <w:r>
        <w:t xml:space="preserve"> </w:t>
      </w:r>
      <w:r w:rsidRPr="00DD1F16">
        <w:t>o</w:t>
      </w:r>
      <w:r>
        <w:t xml:space="preserve">rganizaci k převodu prostředků </w:t>
      </w:r>
      <w:r w:rsidRPr="00991ADB">
        <w:t>ve</w:t>
      </w:r>
      <w:r w:rsidRPr="00DD1F16">
        <w:t xml:space="preserve"> výši</w:t>
      </w:r>
      <w:r>
        <w:t xml:space="preserve"> 250.000 Kč z rezervního fondu </w:t>
      </w:r>
      <w:r w:rsidRPr="00DD1F16">
        <w:t>do fondu investic</w:t>
      </w:r>
      <w:r>
        <w:t>.</w:t>
      </w:r>
    </w:p>
    <w:p w14:paraId="3C245477" w14:textId="77777777" w:rsidR="00FD2482" w:rsidRDefault="00FD248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801F92C" w14:textId="7F174E50" w:rsidR="00663491" w:rsidRDefault="00663491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77 programu –</w:t>
      </w:r>
      <w:r>
        <w:rPr>
          <w:u w:val="single"/>
        </w:rPr>
        <w:t xml:space="preserve"> </w:t>
      </w:r>
      <w:r w:rsidRPr="00613CB2">
        <w:rPr>
          <w:rFonts w:ascii="Arial Black" w:hAnsi="Arial Black" w:cs="Arial Black"/>
          <w:sz w:val="28"/>
          <w:szCs w:val="28"/>
          <w:u w:val="single"/>
        </w:rPr>
        <w:t>Integrovaná střední škola automobilní Brno, příspěvková organizace – předchozí souhlas k přijetí darů</w:t>
      </w:r>
    </w:p>
    <w:p w14:paraId="1EC0D9B7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676CF4F4" w14:textId="1F2F979F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8919</w:t>
      </w:r>
      <w:r>
        <w:rPr>
          <w:b/>
          <w:bCs/>
          <w:u w:val="single"/>
        </w:rPr>
        <w:t>/24/R124:</w:t>
      </w:r>
    </w:p>
    <w:p w14:paraId="59FE2CAD" w14:textId="77777777" w:rsidR="00663491" w:rsidRPr="00157DF0" w:rsidRDefault="00663491" w:rsidP="00EE22C1">
      <w:pPr>
        <w:pStyle w:val="Seznamsodrkami"/>
        <w:rPr>
          <w:color w:val="000000"/>
        </w:rPr>
      </w:pPr>
      <w:r w:rsidRPr="00157DF0">
        <w:t>Rada Jihomoravského kraje v souladu s ustanovením § 59 odst. 1 písm. i) zákona č. 129/2000 Sb., o krajích (krajské zřízení), ve znění pozdějších předpisů</w:t>
      </w:r>
      <w:r w:rsidRPr="00157DF0">
        <w:rPr>
          <w:color w:val="000000"/>
        </w:rPr>
        <w:t xml:space="preserve">, a podle ustanovení § 27 odst. 6 a § 37b odst. 1 zákona č. </w:t>
      </w:r>
      <w:r w:rsidRPr="00157DF0">
        <w:rPr>
          <w:bCs/>
          <w:color w:val="000000"/>
        </w:rPr>
        <w:t>250/2000 Sb., o rozpočtových pravidlech územních rozpočtů</w:t>
      </w:r>
      <w:r w:rsidRPr="00157DF0">
        <w:rPr>
          <w:color w:val="000000"/>
        </w:rPr>
        <w:t>, ve znění pozdějších předpisů,</w:t>
      </w:r>
    </w:p>
    <w:p w14:paraId="0704C23E" w14:textId="77777777" w:rsidR="00663491" w:rsidRPr="00157DF0" w:rsidRDefault="00663491" w:rsidP="00EE22C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/>
          <w:bCs/>
          <w:spacing w:val="60"/>
        </w:rPr>
      </w:pPr>
    </w:p>
    <w:p w14:paraId="5C9C6C62" w14:textId="77777777" w:rsidR="00663491" w:rsidRPr="00157DF0" w:rsidRDefault="00663491" w:rsidP="00EE22C1">
      <w:pPr>
        <w:pStyle w:val="Default"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  <w:r w:rsidRPr="00157DF0">
        <w:rPr>
          <w:rFonts w:ascii="Times New Roman" w:hAnsi="Times New Roman" w:cs="Times New Roman"/>
          <w:b/>
          <w:bCs/>
          <w:spacing w:val="60"/>
        </w:rPr>
        <w:t xml:space="preserve">uděluje </w:t>
      </w:r>
      <w:r w:rsidRPr="00157DF0">
        <w:rPr>
          <w:rFonts w:ascii="Times New Roman" w:hAnsi="Times New Roman" w:cs="Times New Roman"/>
          <w:b/>
          <w:spacing w:val="60"/>
        </w:rPr>
        <w:t>souhlas</w:t>
      </w:r>
      <w:r w:rsidRPr="00157DF0">
        <w:rPr>
          <w:rFonts w:ascii="Times New Roman" w:hAnsi="Times New Roman" w:cs="Times New Roman"/>
          <w:b/>
        </w:rPr>
        <w:t xml:space="preserve"> </w:t>
      </w:r>
      <w:r w:rsidRPr="00157DF0">
        <w:rPr>
          <w:rFonts w:ascii="Times New Roman" w:hAnsi="Times New Roman" w:cs="Times New Roman"/>
          <w:bCs/>
        </w:rPr>
        <w:t xml:space="preserve">Integrované střední škole automobilní Brno, příspěvkové organizaci, k přijetí věcného daru – „Digitálního ekosystému PPG LINQ™“, včetně příslušné </w:t>
      </w:r>
      <w:r w:rsidRPr="00157DF0">
        <w:rPr>
          <w:rFonts w:ascii="Times New Roman" w:hAnsi="Times New Roman" w:cs="Times New Roman"/>
          <w:bCs/>
        </w:rPr>
        <w:lastRenderedPageBreak/>
        <w:t xml:space="preserve">softwarové licence, příslušenství (váha, </w:t>
      </w:r>
      <w:r w:rsidRPr="00157DF0">
        <w:rPr>
          <w:rFonts w:ascii="Times New Roman" w:hAnsi="Times New Roman" w:cs="Times New Roman"/>
        </w:rPr>
        <w:t xml:space="preserve">Mísící stroj </w:t>
      </w:r>
      <w:proofErr w:type="spellStart"/>
      <w:r w:rsidRPr="00157DF0">
        <w:rPr>
          <w:rFonts w:ascii="Times New Roman" w:hAnsi="Times New Roman" w:cs="Times New Roman"/>
        </w:rPr>
        <w:t>RotoGen</w:t>
      </w:r>
      <w:proofErr w:type="spellEnd"/>
      <w:r w:rsidRPr="00157DF0">
        <w:rPr>
          <w:rFonts w:ascii="Times New Roman" w:hAnsi="Times New Roman" w:cs="Times New Roman"/>
        </w:rPr>
        <w:t>)</w:t>
      </w:r>
      <w:r w:rsidRPr="00157DF0">
        <w:rPr>
          <w:rFonts w:ascii="Times New Roman" w:hAnsi="Times New Roman" w:cs="Times New Roman"/>
          <w:bCs/>
        </w:rPr>
        <w:t xml:space="preserve"> v celkové hodnotě 280.000 Kč bez DPH (včetně přepravy), do vlastnictví zřizovatele, od společnosti PPG INDUSTRIES POLAND SP. Z O.O. (společnost s ručením omezeným), NIP (daňové identifikační číslo Polsko): 9540007298, se sídlem </w:t>
      </w:r>
      <w:proofErr w:type="spellStart"/>
      <w:r w:rsidRPr="00157DF0">
        <w:rPr>
          <w:rFonts w:ascii="Times New Roman" w:hAnsi="Times New Roman" w:cs="Times New Roman"/>
          <w:bCs/>
        </w:rPr>
        <w:t>Portowa</w:t>
      </w:r>
      <w:proofErr w:type="spellEnd"/>
      <w:r w:rsidRPr="00157DF0">
        <w:rPr>
          <w:rFonts w:ascii="Times New Roman" w:hAnsi="Times New Roman" w:cs="Times New Roman"/>
          <w:bCs/>
        </w:rPr>
        <w:t xml:space="preserve"> 28, 44-100 Gliwice, Slezské vojvodství, Polsko.</w:t>
      </w:r>
    </w:p>
    <w:p w14:paraId="77F6DDB7" w14:textId="77777777" w:rsidR="00663491" w:rsidRPr="00157DF0" w:rsidRDefault="00663491" w:rsidP="00EE22C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bCs/>
        </w:rPr>
      </w:pPr>
    </w:p>
    <w:p w14:paraId="54A4A7D2" w14:textId="77777777" w:rsidR="00663491" w:rsidRPr="00157DF0" w:rsidRDefault="00663491" w:rsidP="00EE22C1">
      <w:pPr>
        <w:pStyle w:val="Default"/>
        <w:numPr>
          <w:ilvl w:val="0"/>
          <w:numId w:val="29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bCs/>
        </w:rPr>
      </w:pPr>
      <w:r w:rsidRPr="00157DF0">
        <w:rPr>
          <w:rFonts w:ascii="Times New Roman" w:hAnsi="Times New Roman" w:cs="Times New Roman"/>
          <w:b/>
          <w:spacing w:val="60"/>
        </w:rPr>
        <w:t>uděluje</w:t>
      </w:r>
      <w:r w:rsidRPr="00157DF0">
        <w:rPr>
          <w:rFonts w:ascii="Times New Roman" w:hAnsi="Times New Roman" w:cs="Times New Roman"/>
          <w:b/>
          <w:bCs/>
          <w:spacing w:val="60"/>
        </w:rPr>
        <w:t xml:space="preserve"> </w:t>
      </w:r>
      <w:r w:rsidRPr="00157DF0">
        <w:rPr>
          <w:rFonts w:ascii="Times New Roman" w:hAnsi="Times New Roman" w:cs="Times New Roman"/>
          <w:b/>
          <w:spacing w:val="60"/>
        </w:rPr>
        <w:t>souhlas</w:t>
      </w:r>
      <w:r w:rsidRPr="00157DF0">
        <w:rPr>
          <w:rFonts w:ascii="Times New Roman" w:hAnsi="Times New Roman" w:cs="Times New Roman"/>
          <w:b/>
        </w:rPr>
        <w:t xml:space="preserve"> </w:t>
      </w:r>
      <w:r w:rsidRPr="00157DF0">
        <w:rPr>
          <w:rFonts w:ascii="Times New Roman" w:hAnsi="Times New Roman" w:cs="Times New Roman"/>
          <w:bCs/>
        </w:rPr>
        <w:t xml:space="preserve">Integrované střední škole automobilní Brno, příspěvkové organizaci, k přijetí finančního daru – </w:t>
      </w:r>
      <w:r w:rsidRPr="00157DF0">
        <w:rPr>
          <w:rFonts w:ascii="Times New Roman" w:hAnsi="Times New Roman" w:cs="Times New Roman"/>
        </w:rPr>
        <w:t>prostředků na podporu renovace stávajících</w:t>
      </w:r>
      <w:r>
        <w:rPr>
          <w:rFonts w:ascii="Times New Roman" w:hAnsi="Times New Roman" w:cs="Times New Roman"/>
        </w:rPr>
        <w:t> </w:t>
      </w:r>
      <w:r w:rsidRPr="00157DF0">
        <w:rPr>
          <w:rFonts w:ascii="Times New Roman" w:hAnsi="Times New Roman" w:cs="Times New Roman"/>
        </w:rPr>
        <w:t>učebních</w:t>
      </w:r>
      <w:r>
        <w:rPr>
          <w:rFonts w:ascii="Times New Roman" w:hAnsi="Times New Roman" w:cs="Times New Roman"/>
        </w:rPr>
        <w:t> </w:t>
      </w:r>
      <w:r w:rsidRPr="00157DF0">
        <w:rPr>
          <w:rFonts w:ascii="Times New Roman" w:hAnsi="Times New Roman" w:cs="Times New Roman"/>
        </w:rPr>
        <w:t xml:space="preserve">prostor pro obor autolakýrník, na podporu zaškolení a nákupu náplní </w:t>
      </w:r>
      <w:proofErr w:type="spellStart"/>
      <w:r w:rsidRPr="00157DF0">
        <w:rPr>
          <w:rFonts w:ascii="Times New Roman" w:hAnsi="Times New Roman" w:cs="Times New Roman"/>
        </w:rPr>
        <w:t>Aquabase</w:t>
      </w:r>
      <w:proofErr w:type="spellEnd"/>
      <w:r w:rsidRPr="00157DF0">
        <w:rPr>
          <w:rFonts w:ascii="Times New Roman" w:hAnsi="Times New Roman" w:cs="Times New Roman"/>
        </w:rPr>
        <w:t>® Plus do</w:t>
      </w:r>
      <w:r>
        <w:rPr>
          <w:rFonts w:ascii="Times New Roman" w:hAnsi="Times New Roman" w:cs="Times New Roman"/>
        </w:rPr>
        <w:t> </w:t>
      </w:r>
      <w:r w:rsidRPr="00157DF0">
        <w:rPr>
          <w:rFonts w:ascii="Times New Roman" w:hAnsi="Times New Roman" w:cs="Times New Roman"/>
        </w:rPr>
        <w:t xml:space="preserve">stroje </w:t>
      </w:r>
      <w:proofErr w:type="spellStart"/>
      <w:r w:rsidRPr="00157DF0">
        <w:rPr>
          <w:rFonts w:ascii="Times New Roman" w:hAnsi="Times New Roman" w:cs="Times New Roman"/>
        </w:rPr>
        <w:t>MoonWalk</w:t>
      </w:r>
      <w:proofErr w:type="spellEnd"/>
      <w:r w:rsidRPr="00157DF0">
        <w:rPr>
          <w:rFonts w:ascii="Times New Roman" w:hAnsi="Times New Roman" w:cs="Times New Roman"/>
        </w:rPr>
        <w:t>™ a na tištěné materiály a inaugurační akci</w:t>
      </w:r>
      <w:r w:rsidRPr="00157DF0">
        <w:rPr>
          <w:rFonts w:ascii="Times New Roman" w:hAnsi="Times New Roman" w:cs="Times New Roman"/>
          <w:bCs/>
        </w:rPr>
        <w:t xml:space="preserve">, v celkové hodnotě 450.000 Kč včetně DPH, do vlastnictví zřizovatele, od společnosti PPG INDUSTRIES POLAND SP. Z O.O. (společnost s ručením omezeným), NIP (daňové identifikační číslo Polsko): 9540007298, se sídlem </w:t>
      </w:r>
      <w:proofErr w:type="spellStart"/>
      <w:r w:rsidRPr="00157DF0">
        <w:rPr>
          <w:rFonts w:ascii="Times New Roman" w:hAnsi="Times New Roman" w:cs="Times New Roman"/>
          <w:bCs/>
        </w:rPr>
        <w:t>Portowa</w:t>
      </w:r>
      <w:proofErr w:type="spellEnd"/>
      <w:r w:rsidRPr="00157DF0">
        <w:rPr>
          <w:rFonts w:ascii="Times New Roman" w:hAnsi="Times New Roman" w:cs="Times New Roman"/>
          <w:bCs/>
        </w:rPr>
        <w:t xml:space="preserve"> 28, 44-100 Gliwice, Slezské</w:t>
      </w:r>
      <w:r>
        <w:rPr>
          <w:rFonts w:ascii="Times New Roman" w:hAnsi="Times New Roman" w:cs="Times New Roman"/>
          <w:bCs/>
        </w:rPr>
        <w:t> </w:t>
      </w:r>
      <w:r w:rsidRPr="00157DF0">
        <w:rPr>
          <w:rFonts w:ascii="Times New Roman" w:hAnsi="Times New Roman" w:cs="Times New Roman"/>
          <w:bCs/>
        </w:rPr>
        <w:t>vojvodství, Polsko.</w:t>
      </w:r>
    </w:p>
    <w:p w14:paraId="4BC70452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CFDA03F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78 programu – </w:t>
      </w:r>
      <w:r w:rsidRPr="002350DF">
        <w:rPr>
          <w:rFonts w:ascii="Arial Black" w:hAnsi="Arial Black" w:cs="Arial Black"/>
          <w:sz w:val="28"/>
          <w:szCs w:val="28"/>
          <w:u w:val="single"/>
        </w:rPr>
        <w:t>Střední škola polytechnická Kyjov, příspěvková organizace – nájemní smlouvy</w:t>
      </w:r>
    </w:p>
    <w:p w14:paraId="18F95E4A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31A308B6" w14:textId="227E74A8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8920</w:t>
      </w:r>
      <w:r>
        <w:rPr>
          <w:b/>
          <w:bCs/>
          <w:u w:val="single"/>
        </w:rPr>
        <w:t>/24/R124:</w:t>
      </w:r>
    </w:p>
    <w:p w14:paraId="56920110" w14:textId="77777777" w:rsidR="00663491" w:rsidRDefault="00663491" w:rsidP="00EE22C1">
      <w:pPr>
        <w:jc w:val="both"/>
      </w:pPr>
      <w:r w:rsidRPr="00011D04">
        <w:t>Rada Jihomoravského kraje v souladu s ustanovením § 59 odst. 1 písm. i) zákona</w:t>
      </w:r>
      <w:r>
        <w:t xml:space="preserve"> </w:t>
      </w:r>
      <w:r w:rsidRPr="00011D04">
        <w:t>č. 129/2000 Sb., o krajích (kra</w:t>
      </w:r>
      <w:r>
        <w:t>jské zřízení), ve znění pozdějších předpisů,</w:t>
      </w:r>
    </w:p>
    <w:p w14:paraId="3A3F9F93" w14:textId="77777777" w:rsidR="00663491" w:rsidRDefault="00663491" w:rsidP="00EE22C1">
      <w:pPr>
        <w:jc w:val="both"/>
      </w:pPr>
    </w:p>
    <w:p w14:paraId="35D99F4C" w14:textId="77777777" w:rsidR="00663491" w:rsidRPr="00AD76D9" w:rsidRDefault="00663491" w:rsidP="00EE22C1">
      <w:pPr>
        <w:jc w:val="both"/>
      </w:pPr>
      <w:r w:rsidRPr="00AD76D9">
        <w:rPr>
          <w:b/>
          <w:bCs/>
          <w:spacing w:val="60"/>
        </w:rPr>
        <w:t>uděluje souhlas</w:t>
      </w:r>
      <w:r w:rsidRPr="00AD76D9">
        <w:t xml:space="preserve"> </w:t>
      </w:r>
      <w:r w:rsidRPr="00AD76D9">
        <w:rPr>
          <w:bCs/>
          <w:szCs w:val="44"/>
        </w:rPr>
        <w:t>Střední škole polytechnické Kyjov, příspěvkové organizaci</w:t>
      </w:r>
      <w:r w:rsidRPr="00AD76D9">
        <w:t>, aby</w:t>
      </w:r>
      <w:r>
        <w:t> </w:t>
      </w:r>
      <w:r w:rsidRPr="00AD76D9">
        <w:t>jako pronajímatel uzavřela smlouvy o nájmu:</w:t>
      </w:r>
    </w:p>
    <w:p w14:paraId="78C0F8BA" w14:textId="3D835869" w:rsidR="00663491" w:rsidRPr="009535F1" w:rsidRDefault="00663491" w:rsidP="00EE22C1">
      <w:pPr>
        <w:jc w:val="both"/>
      </w:pPr>
      <w:r w:rsidRPr="00AD76D9">
        <w:t xml:space="preserve">-     prostoru sloužícího podnikání v budově č.p. 471, na adrese </w:t>
      </w:r>
      <w:r w:rsidRPr="009535F1">
        <w:t>Nádražní 471/48, Kyjov, která</w:t>
      </w:r>
      <w:r>
        <w:t> </w:t>
      </w:r>
      <w:r w:rsidRPr="009535F1">
        <w:t>je součástí pozemku p.č.st. 1011/5, v k.</w:t>
      </w:r>
      <w:r>
        <w:t xml:space="preserve"> </w:t>
      </w:r>
      <w:proofErr w:type="spellStart"/>
      <w:r w:rsidRPr="009535F1">
        <w:t>ú.</w:t>
      </w:r>
      <w:proofErr w:type="spellEnd"/>
      <w:r w:rsidRPr="009535F1">
        <w:t xml:space="preserve"> Kyjov, obci Kyjov, s</w:t>
      </w:r>
      <w:r w:rsidR="00C32477">
        <w:t> </w:t>
      </w:r>
      <w:r w:rsidRPr="009535F1">
        <w:t>K</w:t>
      </w:r>
      <w:r w:rsidR="00C32477">
        <w:t xml:space="preserve">. </w:t>
      </w:r>
      <w:r w:rsidRPr="009535F1">
        <w:t>K</w:t>
      </w:r>
      <w:r w:rsidR="00C32477">
        <w:t>.</w:t>
      </w:r>
      <w:r w:rsidRPr="009535F1">
        <w:t xml:space="preserve">, jako nájemcem, a to za účelem provozování kanceláře v oblasti podnikání dopravní činnost, návrh smlouvy </w:t>
      </w:r>
      <w:proofErr w:type="gramStart"/>
      <w:r w:rsidRPr="009535F1">
        <w:t>tvoří</w:t>
      </w:r>
      <w:proofErr w:type="gramEnd"/>
      <w:r w:rsidRPr="009535F1">
        <w:t xml:space="preserve"> přílohu č.</w:t>
      </w:r>
      <w:r>
        <w:t> </w:t>
      </w:r>
      <w:r w:rsidR="00C73747">
        <w:t xml:space="preserve">14a </w:t>
      </w:r>
      <w:r w:rsidRPr="009535F1">
        <w:t>zápisu,</w:t>
      </w:r>
    </w:p>
    <w:p w14:paraId="1E12FAC6" w14:textId="53DA422A" w:rsidR="00663491" w:rsidRPr="009535F1" w:rsidRDefault="00663491" w:rsidP="00EE22C1">
      <w:pPr>
        <w:jc w:val="both"/>
      </w:pPr>
      <w:r w:rsidRPr="009535F1">
        <w:t>-     prostoru sloužícího podnikání v budově č.p. 471, na adrese Nádražní 471/48, Kyjov, která</w:t>
      </w:r>
      <w:r>
        <w:t> </w:t>
      </w:r>
      <w:r w:rsidRPr="009535F1">
        <w:t>je součástí pozemku p.č.st. 1011/5, v k.</w:t>
      </w:r>
      <w:r>
        <w:t xml:space="preserve"> </w:t>
      </w:r>
      <w:proofErr w:type="spellStart"/>
      <w:r w:rsidRPr="009535F1">
        <w:t>ú.</w:t>
      </w:r>
      <w:proofErr w:type="spellEnd"/>
      <w:r w:rsidRPr="009535F1">
        <w:t xml:space="preserve"> Kyjov, obci Kyjov, se společností </w:t>
      </w:r>
      <w:r w:rsidRPr="009535F1">
        <w:rPr>
          <w:rStyle w:val="preformatted"/>
        </w:rPr>
        <w:t xml:space="preserve">ST </w:t>
      </w:r>
      <w:proofErr w:type="spellStart"/>
      <w:r w:rsidRPr="009535F1">
        <w:rPr>
          <w:rStyle w:val="preformatted"/>
        </w:rPr>
        <w:t>mont</w:t>
      </w:r>
      <w:proofErr w:type="spellEnd"/>
      <w:r w:rsidRPr="009535F1">
        <w:rPr>
          <w:rStyle w:val="preformatted"/>
        </w:rPr>
        <w:t xml:space="preserve"> Kyjov, spol. s r.o.</w:t>
      </w:r>
      <w:r w:rsidRPr="009535F1">
        <w:t>, se sídlem Nádražní 471/48, 697 01 Kyjov, IČO: 60753811, jako</w:t>
      </w:r>
      <w:r>
        <w:t> </w:t>
      </w:r>
      <w:r w:rsidRPr="009535F1">
        <w:t>nájemcem, a</w:t>
      </w:r>
      <w:r>
        <w:t> </w:t>
      </w:r>
      <w:r w:rsidRPr="009535F1">
        <w:t>to</w:t>
      </w:r>
      <w:r>
        <w:t> </w:t>
      </w:r>
      <w:r w:rsidRPr="009535F1">
        <w:t>za</w:t>
      </w:r>
      <w:r>
        <w:t> </w:t>
      </w:r>
      <w:r w:rsidRPr="009535F1">
        <w:t xml:space="preserve">účelem podnikání v oblasti projektové a obchodní činnosti, návrh smlouvy tvoří přílohu č. </w:t>
      </w:r>
      <w:r w:rsidR="00C73747">
        <w:t xml:space="preserve">14b </w:t>
      </w:r>
      <w:r w:rsidRPr="009535F1">
        <w:t>zápisu,</w:t>
      </w:r>
    </w:p>
    <w:p w14:paraId="592B3381" w14:textId="64754FB5" w:rsidR="00663491" w:rsidRPr="009535F1" w:rsidRDefault="00663491" w:rsidP="00EE22C1">
      <w:pPr>
        <w:jc w:val="both"/>
      </w:pPr>
      <w:r w:rsidRPr="009535F1">
        <w:t>- prostoru sloužícího podnikání v budově bez č.p., která je součástí pozemku p.č.st. 121, v k.</w:t>
      </w:r>
      <w:r>
        <w:t> </w:t>
      </w:r>
      <w:proofErr w:type="spellStart"/>
      <w:r w:rsidRPr="009535F1">
        <w:t>ú.</w:t>
      </w:r>
      <w:proofErr w:type="spellEnd"/>
      <w:r w:rsidRPr="009535F1">
        <w:t xml:space="preserve"> Nětčice u Kyjova, obci Kyjov, se společností </w:t>
      </w:r>
      <w:proofErr w:type="spellStart"/>
      <w:r w:rsidRPr="009535F1">
        <w:rPr>
          <w:rStyle w:val="preformatted"/>
        </w:rPr>
        <w:t>Igristoe-trading</w:t>
      </w:r>
      <w:proofErr w:type="spellEnd"/>
      <w:r w:rsidRPr="009535F1">
        <w:rPr>
          <w:rStyle w:val="preformatted"/>
        </w:rPr>
        <w:t xml:space="preserve"> CZ, s.r.o.</w:t>
      </w:r>
      <w:r w:rsidRPr="009535F1">
        <w:t>, se sídlem Nádražní 471/48, 697 01 Kyjov, IČO: 26966336, jako nájemcem, a to za účelem podnikání v oblasti výroba, obchod a služby neuvedené v přílohách 1 až 3 živnostenského zákona, návrh smlouvy tvoří přílohu č.</w:t>
      </w:r>
      <w:r w:rsidR="00C73747">
        <w:t xml:space="preserve"> 14c </w:t>
      </w:r>
      <w:r w:rsidRPr="009535F1">
        <w:t>zápisu,</w:t>
      </w:r>
    </w:p>
    <w:p w14:paraId="6963B0D4" w14:textId="3EC6233A" w:rsidR="00663491" w:rsidRPr="009535F1" w:rsidRDefault="00663491" w:rsidP="00EE22C1">
      <w:pPr>
        <w:jc w:val="both"/>
      </w:pPr>
      <w:r w:rsidRPr="009535F1">
        <w:t>- prostoru sloužícího podnikání v budově bez č.p., která je součástí pozemku p.č.st. 121, v k.</w:t>
      </w:r>
      <w:r>
        <w:t> </w:t>
      </w:r>
      <w:proofErr w:type="spellStart"/>
      <w:r w:rsidRPr="009535F1">
        <w:t>ú.</w:t>
      </w:r>
      <w:proofErr w:type="spellEnd"/>
      <w:r w:rsidRPr="009535F1">
        <w:t xml:space="preserve"> Nětčice u Kyjova, obci Kyjov, s</w:t>
      </w:r>
      <w:r w:rsidR="00EF6A31">
        <w:t> </w:t>
      </w:r>
      <w:r w:rsidRPr="009535F1">
        <w:t>L</w:t>
      </w:r>
      <w:r w:rsidR="00EF6A31">
        <w:t xml:space="preserve">. </w:t>
      </w:r>
      <w:r w:rsidRPr="009535F1">
        <w:t>K</w:t>
      </w:r>
      <w:r w:rsidR="00EF6A31">
        <w:t>.</w:t>
      </w:r>
      <w:r w:rsidRPr="009535F1">
        <w:t xml:space="preserve">, jako nájemcem, a to za účelem podnikání v oblasti výroba, obchod a služby neuvedené v přílohách 1 až 3 živnostenského zákona, návrh smlouvy </w:t>
      </w:r>
      <w:proofErr w:type="gramStart"/>
      <w:r w:rsidRPr="009535F1">
        <w:t>tvoří</w:t>
      </w:r>
      <w:proofErr w:type="gramEnd"/>
      <w:r w:rsidRPr="009535F1">
        <w:t xml:space="preserve"> přílohu č. </w:t>
      </w:r>
      <w:r w:rsidR="00C73747">
        <w:t xml:space="preserve">14d </w:t>
      </w:r>
      <w:r w:rsidRPr="009535F1">
        <w:t>zápisu,</w:t>
      </w:r>
    </w:p>
    <w:p w14:paraId="3083B478" w14:textId="21C4F5DC" w:rsidR="00663491" w:rsidRDefault="00663491" w:rsidP="00EE22C1">
      <w:pPr>
        <w:jc w:val="both"/>
      </w:pPr>
      <w:r w:rsidRPr="009535F1">
        <w:t>-  prostoru sloužícího podnikání v budově bez č.p., která je součástí pozemku p.č.st. 121, v k.</w:t>
      </w:r>
      <w:r>
        <w:t> </w:t>
      </w:r>
      <w:proofErr w:type="spellStart"/>
      <w:r w:rsidRPr="009535F1">
        <w:t>ú.</w:t>
      </w:r>
      <w:proofErr w:type="spellEnd"/>
      <w:r w:rsidRPr="009535F1">
        <w:t xml:space="preserve"> Nětčice u Kyjova, obci Kyjov, s</w:t>
      </w:r>
      <w:r w:rsidR="00CD069B">
        <w:t> </w:t>
      </w:r>
      <w:r w:rsidRPr="009535F1">
        <w:t>R</w:t>
      </w:r>
      <w:r w:rsidR="00CD069B">
        <w:t>.</w:t>
      </w:r>
      <w:r w:rsidRPr="009535F1">
        <w:t xml:space="preserve"> L</w:t>
      </w:r>
      <w:r w:rsidR="00CD069B">
        <w:t>.</w:t>
      </w:r>
      <w:r w:rsidRPr="009535F1">
        <w:t xml:space="preserve">, jako nájemcem, a to za účelem podnikání v oblasti obchodní činnosti – koupě zboží za účelem jeho dalšího prodeje a prodej, návrh smlouvy </w:t>
      </w:r>
      <w:proofErr w:type="gramStart"/>
      <w:r w:rsidRPr="009535F1">
        <w:t>tvoří</w:t>
      </w:r>
      <w:proofErr w:type="gramEnd"/>
      <w:r w:rsidRPr="009535F1">
        <w:t xml:space="preserve"> přílohu č. </w:t>
      </w:r>
      <w:r w:rsidR="00C73747">
        <w:t xml:space="preserve">14e </w:t>
      </w:r>
      <w:r w:rsidRPr="009535F1">
        <w:t>zápisu.</w:t>
      </w:r>
    </w:p>
    <w:p w14:paraId="47AF384F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8100AF0" w14:textId="3D895C51" w:rsidR="00663491" w:rsidRDefault="00011326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663491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79 programu – </w:t>
      </w:r>
      <w:r w:rsidR="00663491" w:rsidRPr="000952CB">
        <w:rPr>
          <w:rFonts w:ascii="Arial Black" w:hAnsi="Arial Black" w:cs="Arial Black"/>
          <w:sz w:val="28"/>
          <w:szCs w:val="28"/>
          <w:u w:val="single"/>
        </w:rPr>
        <w:t xml:space="preserve">Střední škola polytechnická Vyškov, příspěvková organizace – smlouva o nájmu  </w:t>
      </w:r>
    </w:p>
    <w:p w14:paraId="0A8063AB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7A7C5FB9" w14:textId="3769332C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8921</w:t>
      </w:r>
      <w:r>
        <w:rPr>
          <w:b/>
          <w:bCs/>
          <w:u w:val="single"/>
        </w:rPr>
        <w:t>/24/R124:</w:t>
      </w:r>
    </w:p>
    <w:p w14:paraId="10713CCA" w14:textId="77777777" w:rsidR="00663491" w:rsidRDefault="00663491" w:rsidP="00EE22C1">
      <w:pPr>
        <w:jc w:val="both"/>
      </w:pPr>
      <w:r>
        <w:t>Rada Jihomoravského kraje v souladu s ustanovením § 59 odst. 1 písm. i) zákona č. 129/2000 Sb., o krajích (krajské zřízení), ve znění pozdějších předpisů,</w:t>
      </w:r>
    </w:p>
    <w:p w14:paraId="6335B92B" w14:textId="77777777" w:rsidR="00663491" w:rsidRDefault="00663491" w:rsidP="00EE22C1">
      <w:pPr>
        <w:jc w:val="both"/>
      </w:pPr>
      <w:r>
        <w:t xml:space="preserve"> </w:t>
      </w:r>
    </w:p>
    <w:p w14:paraId="1F0D91C5" w14:textId="78F9A553" w:rsidR="00663491" w:rsidRDefault="00663491" w:rsidP="00EE22C1">
      <w:pPr>
        <w:jc w:val="both"/>
      </w:pPr>
      <w:r>
        <w:rPr>
          <w:b/>
          <w:spacing w:val="60"/>
        </w:rPr>
        <w:t>uděluje</w:t>
      </w:r>
      <w:r>
        <w:rPr>
          <w:spacing w:val="60"/>
        </w:rPr>
        <w:t xml:space="preserve"> </w:t>
      </w:r>
      <w:r>
        <w:rPr>
          <w:b/>
          <w:spacing w:val="60"/>
        </w:rPr>
        <w:t>souhlas</w:t>
      </w:r>
      <w:r>
        <w:t> Střední škole polytechnické Vyškov, příspěvkové organizaci, aby jako pronajímatel uzavřela smlouvu</w:t>
      </w:r>
      <w:r>
        <w:rPr>
          <w:bCs/>
        </w:rPr>
        <w:t xml:space="preserve"> o nájmu služebního bytu v budově bez </w:t>
      </w:r>
      <w:r>
        <w:t>č. p. nebo č. o. objekt občanské vybavenosti, která je součástí pozemku p. č. 3474/23 v k. </w:t>
      </w:r>
      <w:proofErr w:type="spellStart"/>
      <w:r>
        <w:t>ú.</w:t>
      </w:r>
      <w:proofErr w:type="spellEnd"/>
      <w:r>
        <w:t> Vyškov, obci Vyškov, s P</w:t>
      </w:r>
      <w:r w:rsidR="00EE555E">
        <w:t xml:space="preserve">. </w:t>
      </w:r>
      <w:r>
        <w:t>P</w:t>
      </w:r>
      <w:r w:rsidR="00EE555E">
        <w:t>.</w:t>
      </w:r>
      <w:r>
        <w:t xml:space="preserve">, jako nájemcem, a to za účelem bydlení, návrh smlouvy </w:t>
      </w:r>
      <w:proofErr w:type="gramStart"/>
      <w:r>
        <w:t>tvoří</w:t>
      </w:r>
      <w:proofErr w:type="gramEnd"/>
      <w:r>
        <w:t xml:space="preserve"> přílohu č. </w:t>
      </w:r>
      <w:r w:rsidR="00304AC7">
        <w:t xml:space="preserve">15 </w:t>
      </w:r>
      <w:r>
        <w:t>zápisu.</w:t>
      </w:r>
    </w:p>
    <w:p w14:paraId="669E02AA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6D91444" w14:textId="77777777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80 programu – </w:t>
      </w:r>
      <w:r w:rsidRPr="001D4805">
        <w:rPr>
          <w:rFonts w:ascii="Arial Black" w:hAnsi="Arial Black" w:cs="Arial Black"/>
          <w:sz w:val="28"/>
          <w:szCs w:val="28"/>
          <w:u w:val="single"/>
        </w:rPr>
        <w:t xml:space="preserve">Gymnázium T. G. Masaryka Hustopeče, příspěvková organizace – smlouva o nájmu  </w:t>
      </w:r>
    </w:p>
    <w:p w14:paraId="60EB4CBE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3DEBFF46" w14:textId="2FDF679D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8922</w:t>
      </w:r>
      <w:r>
        <w:rPr>
          <w:b/>
          <w:bCs/>
          <w:u w:val="single"/>
        </w:rPr>
        <w:t>/24/R124:</w:t>
      </w:r>
    </w:p>
    <w:p w14:paraId="21ACE9A3" w14:textId="77777777" w:rsidR="00663491" w:rsidRDefault="00663491" w:rsidP="00EE22C1">
      <w:pPr>
        <w:jc w:val="both"/>
      </w:pPr>
      <w:r>
        <w:t>Rada Jihomoravského kraje v souladu s ustanovením § 59 odst. 1 písm. i) zákona č. 129/2000 Sb., o krajích (krajské zřízení), ve znění pozdějších předpisů,</w:t>
      </w:r>
    </w:p>
    <w:p w14:paraId="018BD774" w14:textId="77777777" w:rsidR="00663491" w:rsidRDefault="00663491" w:rsidP="00EE22C1">
      <w:pPr>
        <w:jc w:val="both"/>
      </w:pPr>
      <w:r>
        <w:t xml:space="preserve"> </w:t>
      </w:r>
    </w:p>
    <w:p w14:paraId="6CD52A52" w14:textId="082DB2C7" w:rsidR="00663491" w:rsidRDefault="00663491" w:rsidP="00EE22C1">
      <w:pPr>
        <w:jc w:val="both"/>
      </w:pPr>
      <w:r>
        <w:rPr>
          <w:b/>
          <w:spacing w:val="60"/>
        </w:rPr>
        <w:t>uděluje</w:t>
      </w:r>
      <w:r>
        <w:rPr>
          <w:spacing w:val="60"/>
        </w:rPr>
        <w:t xml:space="preserve"> </w:t>
      </w:r>
      <w:r>
        <w:rPr>
          <w:b/>
          <w:spacing w:val="60"/>
        </w:rPr>
        <w:t>souhlas</w:t>
      </w:r>
      <w:r>
        <w:t> Gymnáziu T. G. Masaryka Hustopeče, příspěvkové organizaci, aby jako pronajímatel uzavřela smlouvu</w:t>
      </w:r>
      <w:r>
        <w:rPr>
          <w:bCs/>
        </w:rPr>
        <w:t xml:space="preserve"> o nájmu plochy na budově bez </w:t>
      </w:r>
      <w:r>
        <w:t xml:space="preserve">č.p., která je součástí pozemku p. č. 36/2, v k. </w:t>
      </w:r>
      <w:proofErr w:type="spellStart"/>
      <w:r>
        <w:t>ú.</w:t>
      </w:r>
      <w:proofErr w:type="spellEnd"/>
      <w:r>
        <w:t xml:space="preserve"> Hustopeče u Brna, obci Hustopeče, se společností </w:t>
      </w:r>
      <w:bookmarkStart w:id="3" w:name="_Hlk158716245"/>
      <w:proofErr w:type="spellStart"/>
      <w:r>
        <w:t>KovoSmetana</w:t>
      </w:r>
      <w:proofErr w:type="spellEnd"/>
      <w:r>
        <w:t> s.r.o.</w:t>
      </w:r>
      <w:bookmarkEnd w:id="3"/>
      <w:r>
        <w:t>, IČO: 05307198, se sídlem č.p. 328, 691 62 Uherčice, jako nájemcem, a to za účelem umístění jednoho reklamního poutače propagujícího nájemce, návrh smlouvy tvoří přílohu č. </w:t>
      </w:r>
      <w:r w:rsidR="00304AC7">
        <w:t xml:space="preserve">16 </w:t>
      </w:r>
      <w:r>
        <w:t>zápisu.</w:t>
      </w:r>
    </w:p>
    <w:p w14:paraId="2F566B52" w14:textId="77777777" w:rsidR="00FD2482" w:rsidRDefault="00FD248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AE3ABA7" w14:textId="58076910" w:rsidR="00663491" w:rsidRDefault="0066349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81 programu – </w:t>
      </w:r>
      <w:r w:rsidRPr="00A74527">
        <w:rPr>
          <w:rFonts w:ascii="Arial Black" w:hAnsi="Arial Black" w:cs="Arial Black"/>
          <w:sz w:val="28"/>
          <w:szCs w:val="28"/>
          <w:u w:val="single"/>
        </w:rPr>
        <w:t>Střední škola strojírenská a</w:t>
      </w:r>
      <w:r>
        <w:rPr>
          <w:rFonts w:ascii="Arial Black" w:hAnsi="Arial Black" w:cs="Arial Black"/>
          <w:sz w:val="28"/>
          <w:szCs w:val="28"/>
          <w:u w:val="single"/>
        </w:rPr>
        <w:t> </w:t>
      </w:r>
      <w:r w:rsidRPr="00A74527">
        <w:rPr>
          <w:rFonts w:ascii="Arial Black" w:hAnsi="Arial Black" w:cs="Arial Black"/>
          <w:sz w:val="28"/>
          <w:szCs w:val="28"/>
          <w:u w:val="single"/>
        </w:rPr>
        <w:t>elektrotechnická Brno, příspěvková organizace – souhlas s nájmem</w:t>
      </w:r>
    </w:p>
    <w:p w14:paraId="6B3CF9BC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1D4599DC" w14:textId="63E6AECA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3278B">
        <w:rPr>
          <w:b/>
          <w:bCs/>
          <w:u w:val="single"/>
        </w:rPr>
        <w:t>8923</w:t>
      </w:r>
      <w:r>
        <w:rPr>
          <w:b/>
          <w:bCs/>
          <w:u w:val="single"/>
        </w:rPr>
        <w:t>/24/R124:</w:t>
      </w:r>
    </w:p>
    <w:p w14:paraId="122C4A71" w14:textId="77777777" w:rsidR="00663491" w:rsidRPr="00A15BB0" w:rsidRDefault="00663491" w:rsidP="00EE22C1">
      <w:pPr>
        <w:jc w:val="both"/>
      </w:pPr>
      <w:r w:rsidRPr="00F530D8">
        <w:t>Rada Jihomoravského kraje v</w:t>
      </w:r>
      <w:r>
        <w:t xml:space="preserve"> </w:t>
      </w:r>
      <w:r w:rsidRPr="00F530D8">
        <w:t>souladu s</w:t>
      </w:r>
      <w:r>
        <w:t xml:space="preserve"> </w:t>
      </w:r>
      <w:r w:rsidRPr="00F530D8">
        <w:t>ustanovením § 59 odst. 1 písm. i) zákona č. 129/2000 Sb., o krajích (krajské zřízení), ve znění pozdějších předpisů,</w:t>
      </w:r>
    </w:p>
    <w:p w14:paraId="48308966" w14:textId="77777777" w:rsidR="00663491" w:rsidRDefault="00663491" w:rsidP="00EE22C1">
      <w:pPr>
        <w:jc w:val="both"/>
      </w:pPr>
    </w:p>
    <w:p w14:paraId="0913D850" w14:textId="77777777" w:rsidR="00663491" w:rsidRPr="00EA6BB2" w:rsidRDefault="00663491" w:rsidP="00EE22C1">
      <w:pPr>
        <w:jc w:val="both"/>
      </w:pPr>
      <w:r w:rsidRPr="004C511A">
        <w:rPr>
          <w:b/>
          <w:spacing w:val="60"/>
        </w:rPr>
        <w:t>uděluje souhlas</w:t>
      </w:r>
      <w:r w:rsidRPr="004C511A">
        <w:t xml:space="preserve"> Střední škole strojírenské a elektrotechnické Brno</w:t>
      </w:r>
      <w:r w:rsidRPr="004C511A">
        <w:rPr>
          <w:noProof/>
        </w:rPr>
        <w:t>, příspěvkové organizaci</w:t>
      </w:r>
      <w:r w:rsidRPr="004C511A">
        <w:t xml:space="preserve">, aby jako pronajímatel uzavřela </w:t>
      </w:r>
      <w:r>
        <w:rPr>
          <w:snapToGrid w:val="0"/>
        </w:rPr>
        <w:t>na dobu 10 let</w:t>
      </w:r>
      <w:r w:rsidRPr="004C511A">
        <w:t xml:space="preserve"> smlouvu o nájmu část</w:t>
      </w:r>
      <w:r>
        <w:t>i</w:t>
      </w:r>
      <w:r w:rsidRPr="004C511A">
        <w:t xml:space="preserve"> pozemku </w:t>
      </w:r>
      <w:r w:rsidRPr="004C511A">
        <w:rPr>
          <w:snapToGrid w:val="0"/>
        </w:rPr>
        <w:t>p.</w:t>
      </w:r>
      <w:r>
        <w:rPr>
          <w:snapToGrid w:val="0"/>
        </w:rPr>
        <w:t> </w:t>
      </w:r>
      <w:r w:rsidRPr="004C511A">
        <w:rPr>
          <w:snapToGrid w:val="0"/>
        </w:rPr>
        <w:t>č.</w:t>
      </w:r>
      <w:r>
        <w:rPr>
          <w:snapToGrid w:val="0"/>
        </w:rPr>
        <w:t> </w:t>
      </w:r>
      <w:r w:rsidRPr="004C511A">
        <w:rPr>
          <w:snapToGrid w:val="0"/>
        </w:rPr>
        <w:t>4285/3</w:t>
      </w:r>
      <w:r>
        <w:rPr>
          <w:snapToGrid w:val="0"/>
        </w:rPr>
        <w:t xml:space="preserve"> </w:t>
      </w:r>
      <w:r w:rsidRPr="004C511A">
        <w:rPr>
          <w:snapToGrid w:val="0"/>
        </w:rPr>
        <w:t>v k.</w:t>
      </w:r>
      <w:r>
        <w:rPr>
          <w:snapToGrid w:val="0"/>
        </w:rPr>
        <w:t> </w:t>
      </w:r>
      <w:proofErr w:type="spellStart"/>
      <w:r w:rsidRPr="004C511A">
        <w:rPr>
          <w:snapToGrid w:val="0"/>
        </w:rPr>
        <w:t>ú.</w:t>
      </w:r>
      <w:proofErr w:type="spellEnd"/>
      <w:r w:rsidRPr="004C511A">
        <w:rPr>
          <w:snapToGrid w:val="0"/>
        </w:rPr>
        <w:t xml:space="preserve"> Líšeň, v obci Brno</w:t>
      </w:r>
      <w:r>
        <w:rPr>
          <w:snapToGrid w:val="0"/>
        </w:rPr>
        <w:t>, a to v rozsahu, v jakém je na pozemku vybudováno víceúčelové hřiště (výměra 726 m</w:t>
      </w:r>
      <w:r w:rsidRPr="0042514A">
        <w:rPr>
          <w:snapToGrid w:val="0"/>
          <w:vertAlign w:val="superscript"/>
        </w:rPr>
        <w:t>2</w:t>
      </w:r>
      <w:r>
        <w:rPr>
          <w:snapToGrid w:val="0"/>
        </w:rPr>
        <w:t>),</w:t>
      </w:r>
      <w:r w:rsidRPr="004C511A">
        <w:rPr>
          <w:snapToGrid w:val="0"/>
        </w:rPr>
        <w:t xml:space="preserve"> a </w:t>
      </w:r>
      <w:r>
        <w:rPr>
          <w:snapToGrid w:val="0"/>
        </w:rPr>
        <w:t xml:space="preserve">částí </w:t>
      </w:r>
      <w:r w:rsidRPr="004C511A">
        <w:rPr>
          <w:snapToGrid w:val="0"/>
        </w:rPr>
        <w:t xml:space="preserve">pozemků </w:t>
      </w:r>
      <w:r w:rsidRPr="004C511A">
        <w:t>p.</w:t>
      </w:r>
      <w:r>
        <w:t> </w:t>
      </w:r>
      <w:r w:rsidRPr="004C511A">
        <w:t xml:space="preserve">č. 8548/3 </w:t>
      </w:r>
      <w:r>
        <w:t>a</w:t>
      </w:r>
      <w:r w:rsidRPr="004C511A">
        <w:t xml:space="preserve"> p.</w:t>
      </w:r>
      <w:r>
        <w:t> </w:t>
      </w:r>
      <w:r w:rsidRPr="004C511A">
        <w:t>č. 8554/5</w:t>
      </w:r>
      <w:r>
        <w:t xml:space="preserve"> </w:t>
      </w:r>
      <w:r w:rsidRPr="004C511A">
        <w:rPr>
          <w:snapToGrid w:val="0"/>
        </w:rPr>
        <w:t>v k.</w:t>
      </w:r>
      <w:r>
        <w:rPr>
          <w:snapToGrid w:val="0"/>
        </w:rPr>
        <w:t> </w:t>
      </w:r>
      <w:proofErr w:type="spellStart"/>
      <w:r w:rsidRPr="004C511A">
        <w:rPr>
          <w:snapToGrid w:val="0"/>
        </w:rPr>
        <w:t>ú.</w:t>
      </w:r>
      <w:proofErr w:type="spellEnd"/>
      <w:r w:rsidRPr="004C511A">
        <w:rPr>
          <w:snapToGrid w:val="0"/>
        </w:rPr>
        <w:t xml:space="preserve"> Líšeň, v obci Brno</w:t>
      </w:r>
      <w:r w:rsidRPr="004C511A">
        <w:t xml:space="preserve">, </w:t>
      </w:r>
      <w:r>
        <w:rPr>
          <w:snapToGrid w:val="0"/>
        </w:rPr>
        <w:t>a to v rozsahu</w:t>
      </w:r>
      <w:r>
        <w:t xml:space="preserve">, v jakém je na pozemcích vybudováno hřiště minigolfu </w:t>
      </w:r>
      <w:r>
        <w:rPr>
          <w:snapToGrid w:val="0"/>
        </w:rPr>
        <w:t>(výměra celkem 572 m</w:t>
      </w:r>
      <w:r w:rsidRPr="0042514A">
        <w:rPr>
          <w:snapToGrid w:val="0"/>
          <w:vertAlign w:val="superscript"/>
        </w:rPr>
        <w:t>2</w:t>
      </w:r>
      <w:r>
        <w:rPr>
          <w:snapToGrid w:val="0"/>
        </w:rPr>
        <w:t>), a to s vítězným uchazečem, jako nájemcem dle podmínek veřejné zakázky s názvem „Oprava tenisových kurtů“</w:t>
      </w:r>
      <w:r>
        <w:t>, jejímž je příspěvková organizace zadavatelem.</w:t>
      </w:r>
    </w:p>
    <w:p w14:paraId="1888FEF2" w14:textId="77777777" w:rsidR="00011326" w:rsidRDefault="00011326" w:rsidP="00EE22C1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C4EA76C" w14:textId="5AA940FC" w:rsidR="00663491" w:rsidRPr="0016751C" w:rsidRDefault="00011326" w:rsidP="00EE22C1">
      <w:pPr>
        <w:jc w:val="both"/>
        <w:rPr>
          <w:b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663491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108 programu – </w:t>
      </w:r>
      <w:r w:rsidR="00663491" w:rsidRPr="00C045E6">
        <w:rPr>
          <w:rFonts w:ascii="Arial Black" w:hAnsi="Arial Black" w:cs="Arial Black"/>
          <w:sz w:val="28"/>
          <w:szCs w:val="28"/>
          <w:u w:val="single"/>
        </w:rPr>
        <w:t>Dotační program pro oblast protidrogových aktivit v roce 2024 – okruh C; II. kolo podávání žádostí</w:t>
      </w:r>
    </w:p>
    <w:p w14:paraId="407980E6" w14:textId="77777777" w:rsidR="00663491" w:rsidRDefault="00663491" w:rsidP="00EE22C1">
      <w:pPr>
        <w:jc w:val="both"/>
        <w:rPr>
          <w:b/>
          <w:bCs/>
          <w:u w:val="single"/>
        </w:rPr>
      </w:pPr>
    </w:p>
    <w:p w14:paraId="1052C6E8" w14:textId="7DA21243" w:rsidR="00663491" w:rsidRDefault="00663491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9434E">
        <w:rPr>
          <w:b/>
          <w:bCs/>
          <w:u w:val="single"/>
        </w:rPr>
        <w:t>8924</w:t>
      </w:r>
      <w:r>
        <w:rPr>
          <w:b/>
          <w:bCs/>
          <w:u w:val="single"/>
        </w:rPr>
        <w:t>/24/R124:</w:t>
      </w:r>
    </w:p>
    <w:p w14:paraId="52A57378" w14:textId="77777777" w:rsidR="00663491" w:rsidRDefault="00663491" w:rsidP="00EE22C1">
      <w:pPr>
        <w:pStyle w:val="Zkladntextodsazen"/>
        <w:spacing w:after="0"/>
        <w:ind w:left="0"/>
        <w:jc w:val="both"/>
      </w:pPr>
      <w:r>
        <w:t xml:space="preserve">Rada Jihomoravského kraje v souladu s § 59 odst. 3 zákona č. 129/2000 Sb., o krajích (krajské zřízení), ve znění pozdějších předpisů, </w:t>
      </w:r>
    </w:p>
    <w:p w14:paraId="304B9D7C" w14:textId="77777777" w:rsidR="00663491" w:rsidRDefault="00663491" w:rsidP="00EE22C1">
      <w:pPr>
        <w:pStyle w:val="Zkladntextodsazen"/>
        <w:spacing w:after="0"/>
        <w:ind w:left="0"/>
        <w:jc w:val="both"/>
      </w:pPr>
    </w:p>
    <w:p w14:paraId="5FE55E2F" w14:textId="6A2A1077" w:rsidR="00663491" w:rsidRDefault="00663491" w:rsidP="00EE22C1">
      <w:pPr>
        <w:jc w:val="both"/>
      </w:pPr>
      <w:r w:rsidRPr="00F31D20">
        <w:rPr>
          <w:b/>
          <w:spacing w:val="60"/>
        </w:rPr>
        <w:t>schvaluje</w:t>
      </w:r>
      <w:r>
        <w:t xml:space="preserve"> Dotační program pro oblast protidrogových aktivit v roce 2024 – okruh C, který tvoří přílohu č. </w:t>
      </w:r>
      <w:r w:rsidR="00304AC7">
        <w:t xml:space="preserve">17 </w:t>
      </w:r>
      <w:r>
        <w:t>zápisu.</w:t>
      </w:r>
    </w:p>
    <w:p w14:paraId="471ABD60" w14:textId="60575D2C" w:rsidR="0083278B" w:rsidRPr="006937B8" w:rsidRDefault="0083278B" w:rsidP="00EE22C1">
      <w:pPr>
        <w:tabs>
          <w:tab w:val="left" w:pos="567"/>
          <w:tab w:val="left" w:pos="709"/>
        </w:tabs>
        <w:rPr>
          <w:b/>
        </w:rPr>
      </w:pPr>
      <w:r w:rsidRPr="006937B8">
        <w:rPr>
          <w:b/>
        </w:rPr>
        <w:t>Hlasování</w:t>
      </w:r>
      <w:r w:rsidR="00B24265" w:rsidRPr="006937B8">
        <w:rPr>
          <w:b/>
        </w:rPr>
        <w:t xml:space="preserve"> č. </w:t>
      </w:r>
      <w:r w:rsidR="006937B8" w:rsidRPr="006937B8">
        <w:rPr>
          <w:b/>
        </w:rPr>
        <w:t xml:space="preserve">5 (k bodům č. </w:t>
      </w:r>
      <w:r w:rsidR="006937B8" w:rsidRPr="006937B8">
        <w:rPr>
          <w:rStyle w:val="normaltextrun"/>
          <w:rFonts w:eastAsia="Verdana"/>
          <w:b/>
        </w:rPr>
        <w:t>74 až 81 a 108)</w:t>
      </w:r>
      <w:r w:rsidRPr="006937B8">
        <w:rPr>
          <w:b/>
        </w:rPr>
        <w:t>: 10 – 0 – 0</w:t>
      </w:r>
    </w:p>
    <w:p w14:paraId="5D72E1C7" w14:textId="77777777" w:rsidR="006937B8" w:rsidRDefault="006937B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74E34E3" w14:textId="7619C79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2D51C9">
        <w:rPr>
          <w:rFonts w:ascii="Arial Black" w:hAnsi="Arial Black" w:cs="Arial Black"/>
          <w:sz w:val="28"/>
          <w:szCs w:val="28"/>
          <w:u w:val="single"/>
        </w:rPr>
        <w:t>2</w:t>
      </w:r>
      <w:r w:rsidR="009F46F6">
        <w:rPr>
          <w:rFonts w:ascii="Arial Black" w:hAnsi="Arial Black" w:cs="Arial Black"/>
          <w:sz w:val="28"/>
          <w:szCs w:val="28"/>
          <w:u w:val="single"/>
        </w:rPr>
        <w:t>2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655772" w:rsidRPr="00655772">
        <w:rPr>
          <w:rFonts w:ascii="Arial Black" w:hAnsi="Arial Black" w:cs="Arial Black"/>
          <w:sz w:val="28"/>
          <w:szCs w:val="28"/>
          <w:u w:val="single"/>
        </w:rPr>
        <w:t>Odměna řediteli Správy a údržby silnic Jihomoravského kraje, příspěvkové organizace kraje, za druhé pololetí roku 2023</w:t>
      </w:r>
    </w:p>
    <w:p w14:paraId="4E4FBC29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3F2469C" w14:textId="04BE933C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7132B">
        <w:rPr>
          <w:b/>
          <w:bCs/>
          <w:u w:val="single"/>
        </w:rPr>
        <w:t>8925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9161EA3" w14:textId="77777777" w:rsidR="00507074" w:rsidRDefault="00507074" w:rsidP="00EE22C1">
      <w:pPr>
        <w:jc w:val="both"/>
      </w:pPr>
      <w:r w:rsidRPr="008D0148">
        <w:t>Rada Jihomoravského kraje v souladu s ustanovením § 59 odst. 1 písm. i) zákona č. 129/2000 Sb., o krajích (krajské zřízení), ve znění pozdějších předpisů,</w:t>
      </w:r>
      <w:r>
        <w:t xml:space="preserve"> a v souladu se schváleným pracovním postupem č. 68/INA-VOK Hodnocení a odměňování ředitelů příspěvkových organizací,</w:t>
      </w:r>
    </w:p>
    <w:p w14:paraId="30A214A1" w14:textId="77777777" w:rsidR="00507074" w:rsidRDefault="00507074" w:rsidP="00EE22C1">
      <w:pPr>
        <w:jc w:val="both"/>
      </w:pPr>
    </w:p>
    <w:p w14:paraId="54FE2DEB" w14:textId="44A8EC79" w:rsidR="00507074" w:rsidRPr="008D0148" w:rsidRDefault="00507074" w:rsidP="00EE22C1">
      <w:pPr>
        <w:jc w:val="both"/>
      </w:pPr>
      <w:r w:rsidRPr="006A3B75">
        <w:rPr>
          <w:b/>
          <w:bCs/>
          <w:spacing w:val="60"/>
        </w:rPr>
        <w:t>stanovuje</w:t>
      </w:r>
      <w:r w:rsidRPr="008D0148">
        <w:t xml:space="preserve"> </w:t>
      </w:r>
      <w:r>
        <w:t>odměnu řediteli Správy a údržby silnic Jihomoravského kraje, příspěvkové organizace kraje, za úspěšné splnění mimořádných a zvlášť významných pracovních úkolů za druhé pololetí roku 2023, a to v částce uvedené v příloze, která je uložena na oddělení personálním odboru kancelář ředitele</w:t>
      </w:r>
      <w:r w:rsidRPr="008D0148">
        <w:t xml:space="preserve">.  </w:t>
      </w:r>
    </w:p>
    <w:p w14:paraId="4281DD4C" w14:textId="77777777" w:rsidR="00B444FC" w:rsidRDefault="00B444F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B1386FA" w14:textId="75D612E3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B86A21">
        <w:rPr>
          <w:rFonts w:ascii="Arial Black" w:hAnsi="Arial Black" w:cs="Arial Black"/>
          <w:sz w:val="28"/>
          <w:szCs w:val="28"/>
          <w:u w:val="single"/>
        </w:rPr>
        <w:t>2</w:t>
      </w:r>
      <w:r w:rsidR="00E06CE6">
        <w:rPr>
          <w:rFonts w:ascii="Arial Black" w:hAnsi="Arial Black" w:cs="Arial Black"/>
          <w:sz w:val="28"/>
          <w:szCs w:val="28"/>
          <w:u w:val="single"/>
        </w:rPr>
        <w:t>3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5B3629" w:rsidRPr="005B3629">
        <w:rPr>
          <w:rFonts w:ascii="Arial Black" w:hAnsi="Arial Black" w:cs="Arial Black"/>
          <w:sz w:val="28"/>
          <w:szCs w:val="28"/>
          <w:u w:val="single"/>
        </w:rPr>
        <w:t>Smlouvy o úhradě kompenzace – obce z Kraje Vysočina</w:t>
      </w:r>
    </w:p>
    <w:p w14:paraId="072DDA8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0525E968" w14:textId="2546B46B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7132B">
        <w:rPr>
          <w:b/>
          <w:bCs/>
          <w:u w:val="single"/>
        </w:rPr>
        <w:t>8926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7C6F303" w14:textId="77777777" w:rsidR="0099546E" w:rsidRPr="00122ADA" w:rsidRDefault="0099546E" w:rsidP="00EE22C1">
      <w:pPr>
        <w:pStyle w:val="Seznamsodrkami"/>
      </w:pPr>
      <w:r w:rsidRPr="00122ADA">
        <w:t>Rada Jihomoravského kraje v souladu s</w:t>
      </w:r>
      <w:r w:rsidRPr="00122ADA">
        <w:rPr>
          <w:i/>
        </w:rPr>
        <w:t xml:space="preserve"> </w:t>
      </w:r>
      <w:r w:rsidRPr="00122ADA">
        <w:t xml:space="preserve">ustanoveními § 24 a § 59 odst. 3 zákona </w:t>
      </w:r>
      <w:r w:rsidRPr="00122ADA">
        <w:br/>
        <w:t>č. 129/2000 Sb., o krajích (krajské zřízení), ve znění pozdějších předpisů,</w:t>
      </w:r>
    </w:p>
    <w:p w14:paraId="2665A6AA" w14:textId="77777777" w:rsidR="0099546E" w:rsidRPr="00122ADA" w:rsidRDefault="0099546E" w:rsidP="00EE22C1">
      <w:pPr>
        <w:pStyle w:val="Seznamsodrkami"/>
      </w:pPr>
    </w:p>
    <w:p w14:paraId="24B782E1" w14:textId="0E641994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Heřmanov, se sídlem Heřmanov 35, 594 58 Heřmanov, IČO: 00599387, ve znění, které je uvedeno v příloze č</w:t>
      </w:r>
      <w:r>
        <w:t>. </w:t>
      </w:r>
      <w:r w:rsidR="00304AC7">
        <w:t xml:space="preserve">18a </w:t>
      </w:r>
      <w:r w:rsidRPr="00122ADA">
        <w:t>zápisu,</w:t>
      </w:r>
    </w:p>
    <w:p w14:paraId="2F24B147" w14:textId="77777777" w:rsidR="0099546E" w:rsidRPr="00122ADA" w:rsidRDefault="0099546E" w:rsidP="00EE22C1">
      <w:pPr>
        <w:tabs>
          <w:tab w:val="left" w:pos="284"/>
        </w:tabs>
        <w:jc w:val="both"/>
      </w:pPr>
    </w:p>
    <w:p w14:paraId="2DB1CBD5" w14:textId="06391B76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městem Hrotovice,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nám. 8.</w:t>
      </w:r>
      <w:r>
        <w:t> </w:t>
      </w:r>
      <w:r w:rsidRPr="00122ADA">
        <w:t>května 1, 675 55 Hrotovice, IČO: 00289426, ve znění, které je uvedeno v příloze č</w:t>
      </w:r>
      <w:r>
        <w:t xml:space="preserve">. </w:t>
      </w:r>
      <w:r w:rsidR="00304AC7">
        <w:t xml:space="preserve">18b </w:t>
      </w:r>
      <w:r w:rsidRPr="00122ADA">
        <w:t>zápisu,</w:t>
      </w:r>
    </w:p>
    <w:p w14:paraId="18E57875" w14:textId="77777777" w:rsidR="0099546E" w:rsidRPr="00122ADA" w:rsidRDefault="0099546E" w:rsidP="00EE22C1">
      <w:pPr>
        <w:pStyle w:val="Odstavecseseznamem"/>
        <w:tabs>
          <w:tab w:val="left" w:pos="284"/>
        </w:tabs>
        <w:ind w:left="0"/>
      </w:pPr>
    </w:p>
    <w:p w14:paraId="364ADE52" w14:textId="5CA41B7D" w:rsidR="0099546E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Křoví,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Křoví 32, 594 54 Křoví, IČO: 00545406, ve znění, které je uvedeno v příloze č</w:t>
      </w:r>
      <w:r>
        <w:t>.</w:t>
      </w:r>
      <w:r w:rsidR="00304AC7">
        <w:t xml:space="preserve"> 18c </w:t>
      </w:r>
      <w:r w:rsidRPr="00122ADA">
        <w:t>zápisu,</w:t>
      </w:r>
    </w:p>
    <w:p w14:paraId="713FC401" w14:textId="77777777" w:rsidR="0099546E" w:rsidRDefault="0099546E" w:rsidP="00EE22C1">
      <w:pPr>
        <w:pStyle w:val="Odstavecseseznamem"/>
        <w:tabs>
          <w:tab w:val="left" w:pos="284"/>
        </w:tabs>
        <w:ind w:left="0"/>
      </w:pPr>
    </w:p>
    <w:p w14:paraId="364F60DC" w14:textId="4851851F" w:rsidR="0099546E" w:rsidRPr="00BA4C47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BA4C47">
        <w:rPr>
          <w:b/>
          <w:spacing w:val="60"/>
        </w:rPr>
        <w:lastRenderedPageBreak/>
        <w:t>schvaluje</w:t>
      </w:r>
      <w:r w:rsidRPr="00BA4C47">
        <w:t xml:space="preserve"> uzavření Smlouvy</w:t>
      </w:r>
      <w:r w:rsidRPr="00BA4C47" w:rsidDel="00210D3F">
        <w:t xml:space="preserve"> </w:t>
      </w:r>
      <w:r w:rsidRPr="00BA4C47">
        <w:t>o úhradě kompenzace na zajištění dopravní obslužnosti veřejnou linkovou osobní dopravou v rámci IDS JMK s obcí Lhánice, se sídlem</w:t>
      </w:r>
      <w:r w:rsidRPr="00BA4C47">
        <w:rPr>
          <w:rFonts w:ascii="Arial" w:hAnsi="Arial" w:cs="Arial"/>
          <w:color w:val="333333"/>
          <w:sz w:val="19"/>
          <w:szCs w:val="19"/>
        </w:rPr>
        <w:t xml:space="preserve"> </w:t>
      </w:r>
      <w:r w:rsidRPr="00BA4C47">
        <w:t>Lhánice 25, 675 75 Mohelno, IČO: 00378054, ve znění, které je uvedeno v příloze č</w:t>
      </w:r>
      <w:r>
        <w:t xml:space="preserve">. </w:t>
      </w:r>
      <w:r w:rsidR="00304AC7">
        <w:t xml:space="preserve">18d </w:t>
      </w:r>
      <w:r w:rsidRPr="00BA4C47">
        <w:t>zápisu,</w:t>
      </w:r>
    </w:p>
    <w:p w14:paraId="1E43B390" w14:textId="77777777" w:rsidR="0099546E" w:rsidRPr="00122ADA" w:rsidRDefault="0099546E" w:rsidP="00EE22C1">
      <w:pPr>
        <w:tabs>
          <w:tab w:val="left" w:pos="284"/>
        </w:tabs>
        <w:jc w:val="both"/>
      </w:pPr>
    </w:p>
    <w:p w14:paraId="264C5469" w14:textId="1D196D1E" w:rsidR="0099546E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Milešín,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Milešín 42, 594</w:t>
      </w:r>
      <w:r>
        <w:t> </w:t>
      </w:r>
      <w:r w:rsidRPr="00122ADA">
        <w:t>51 Křižanov, IČO: 00842249, ve znění, které je uvedeno v příloze č</w:t>
      </w:r>
      <w:r>
        <w:t xml:space="preserve">. </w:t>
      </w:r>
      <w:r w:rsidR="00304AC7">
        <w:t xml:space="preserve">18e </w:t>
      </w:r>
      <w:r w:rsidRPr="00122ADA">
        <w:t>zápisu,</w:t>
      </w:r>
    </w:p>
    <w:p w14:paraId="594F035B" w14:textId="77777777" w:rsidR="0099546E" w:rsidRDefault="0099546E" w:rsidP="00EE22C1">
      <w:pPr>
        <w:pStyle w:val="Odstavecseseznamem"/>
        <w:tabs>
          <w:tab w:val="left" w:pos="284"/>
        </w:tabs>
        <w:ind w:left="0"/>
      </w:pPr>
    </w:p>
    <w:p w14:paraId="0C755A98" w14:textId="62E9BFF8" w:rsidR="00047375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BA4C47">
        <w:rPr>
          <w:b/>
          <w:spacing w:val="60"/>
        </w:rPr>
        <w:t>schvaluje</w:t>
      </w:r>
      <w:r w:rsidRPr="00BA4C47">
        <w:t xml:space="preserve"> uzavření Smlouvy</w:t>
      </w:r>
      <w:r w:rsidRPr="00BA4C47" w:rsidDel="00210D3F">
        <w:t xml:space="preserve"> </w:t>
      </w:r>
      <w:r w:rsidRPr="00BA4C47">
        <w:t>o úhradě kompenzace na zajištění dopravní obslužnosti veřejnou linkovou osobní dopravou v rámci IDS JMK s městysem Mohelno, se sídlem</w:t>
      </w:r>
      <w:r w:rsidRPr="00BA4C47">
        <w:rPr>
          <w:rFonts w:ascii="Arial" w:hAnsi="Arial" w:cs="Arial"/>
          <w:color w:val="333333"/>
          <w:sz w:val="19"/>
          <w:szCs w:val="19"/>
        </w:rPr>
        <w:t xml:space="preserve"> </w:t>
      </w:r>
      <w:r w:rsidRPr="00BA4C47">
        <w:t>Mohelno 84, 675 75 Mohelno, IČO: 00289922, ve znění, které je uvedeno v příloze č</w:t>
      </w:r>
      <w:r>
        <w:t xml:space="preserve">. </w:t>
      </w:r>
      <w:r w:rsidR="00304AC7">
        <w:t xml:space="preserve">18f </w:t>
      </w:r>
      <w:r w:rsidRPr="00BA4C47">
        <w:t>zápisu,</w:t>
      </w:r>
    </w:p>
    <w:p w14:paraId="0D212B59" w14:textId="77777777" w:rsidR="00047375" w:rsidRDefault="00047375" w:rsidP="00EE22C1">
      <w:pPr>
        <w:pStyle w:val="Odstavecseseznamem"/>
        <w:rPr>
          <w:b/>
          <w:spacing w:val="60"/>
        </w:rPr>
      </w:pPr>
    </w:p>
    <w:p w14:paraId="691ED7FE" w14:textId="58A2069D" w:rsidR="0099546E" w:rsidRPr="00047375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047375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Nová Ves, se sídlem</w:t>
      </w:r>
      <w:r w:rsidRPr="00047375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Nová Ves 51, 594 51 Křižanov, IČO: 00599620, ve znění, které je uvedeno v příloze č</w:t>
      </w:r>
      <w:r>
        <w:t xml:space="preserve">. </w:t>
      </w:r>
      <w:r w:rsidR="00304AC7">
        <w:t xml:space="preserve">18g </w:t>
      </w:r>
      <w:r w:rsidRPr="00122ADA">
        <w:t>zápisu,</w:t>
      </w:r>
    </w:p>
    <w:p w14:paraId="5F51258E" w14:textId="77777777" w:rsidR="0099546E" w:rsidRPr="00122ADA" w:rsidRDefault="0099546E" w:rsidP="00EE22C1">
      <w:pPr>
        <w:tabs>
          <w:tab w:val="left" w:pos="284"/>
        </w:tabs>
        <w:jc w:val="both"/>
      </w:pPr>
    </w:p>
    <w:p w14:paraId="471AA335" w14:textId="4616A8F1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Nyklovice, se sídlem Nyklovice 42, 592 65 Rovečné, IČO: 00599646, ve znění, které je uvedeno v příloze č</w:t>
      </w:r>
      <w:r>
        <w:t xml:space="preserve">. </w:t>
      </w:r>
      <w:r w:rsidR="00304AC7">
        <w:t xml:space="preserve">18h </w:t>
      </w:r>
      <w:r w:rsidRPr="00122ADA">
        <w:t>zápisu,</w:t>
      </w:r>
    </w:p>
    <w:p w14:paraId="63F4144C" w14:textId="77777777" w:rsidR="0099546E" w:rsidRPr="00122ADA" w:rsidRDefault="0099546E" w:rsidP="00EE22C1">
      <w:pPr>
        <w:pStyle w:val="Odstavecseseznamem"/>
        <w:tabs>
          <w:tab w:val="left" w:pos="284"/>
        </w:tabs>
        <w:ind w:left="0"/>
      </w:pPr>
    </w:p>
    <w:p w14:paraId="25BBA4F7" w14:textId="54BF2A98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Radňoves,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Radňoves 26, 594 51 Křižanov, IČO: 00599743, ve znění, které je uvedeno v příloze č</w:t>
      </w:r>
      <w:r>
        <w:t>.</w:t>
      </w:r>
      <w:r w:rsidR="00304AC7">
        <w:t xml:space="preserve"> 18i </w:t>
      </w:r>
      <w:r w:rsidRPr="00122ADA">
        <w:t>zápisu,</w:t>
      </w:r>
    </w:p>
    <w:p w14:paraId="2AB46D26" w14:textId="77777777" w:rsidR="0099546E" w:rsidRPr="00122ADA" w:rsidRDefault="0099546E" w:rsidP="00EE22C1">
      <w:pPr>
        <w:tabs>
          <w:tab w:val="left" w:pos="284"/>
        </w:tabs>
        <w:jc w:val="both"/>
      </w:pPr>
    </w:p>
    <w:p w14:paraId="66CC2757" w14:textId="5DA8CDDF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Rouchovany,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Rouchovany 35, 675 57 Rouchovany, IČO: 00290378, ve znění, které je uvedeno v příloze č</w:t>
      </w:r>
      <w:r>
        <w:t xml:space="preserve">. </w:t>
      </w:r>
      <w:r w:rsidR="00304AC7">
        <w:t xml:space="preserve">18j </w:t>
      </w:r>
      <w:r w:rsidRPr="00122ADA">
        <w:t>zápisu,</w:t>
      </w:r>
    </w:p>
    <w:p w14:paraId="410E1AF5" w14:textId="77777777" w:rsidR="0099546E" w:rsidRPr="00122ADA" w:rsidRDefault="0099546E" w:rsidP="00EE22C1">
      <w:pPr>
        <w:tabs>
          <w:tab w:val="left" w:pos="284"/>
        </w:tabs>
        <w:jc w:val="both"/>
      </w:pPr>
    </w:p>
    <w:p w14:paraId="552D077D" w14:textId="031C0EC2" w:rsidR="0099546E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Rovečné,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Rovečné 82, 592 65 Rovečné, IČO: 00295281, ve znění, které je uvedeno v příloze č</w:t>
      </w:r>
      <w:r>
        <w:t xml:space="preserve">. </w:t>
      </w:r>
      <w:r w:rsidR="00304AC7">
        <w:t xml:space="preserve">18k </w:t>
      </w:r>
      <w:r w:rsidRPr="00122ADA">
        <w:t>zápisu,</w:t>
      </w:r>
    </w:p>
    <w:p w14:paraId="3B85221F" w14:textId="77777777" w:rsidR="0099546E" w:rsidRDefault="0099546E" w:rsidP="00EE22C1">
      <w:pPr>
        <w:pStyle w:val="Odstavecseseznamem"/>
        <w:tabs>
          <w:tab w:val="left" w:pos="284"/>
        </w:tabs>
        <w:ind w:left="0"/>
      </w:pPr>
    </w:p>
    <w:p w14:paraId="7D7AE5AF" w14:textId="027788A5" w:rsidR="0099546E" w:rsidRPr="00BA4C47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BA4C47">
        <w:rPr>
          <w:b/>
          <w:spacing w:val="60"/>
        </w:rPr>
        <w:t>schvaluje</w:t>
      </w:r>
      <w:r w:rsidRPr="00BA4C47">
        <w:t xml:space="preserve"> uzavření Smlouvy</w:t>
      </w:r>
      <w:r w:rsidRPr="00BA4C47" w:rsidDel="00210D3F">
        <w:t xml:space="preserve"> </w:t>
      </w:r>
      <w:r w:rsidRPr="00BA4C47">
        <w:t>o úhradě kompenzace na zajištění dopravní obslužnosti veřejnou linkovou osobní dopravou v rámci IDS JMK s obcí Sejřek, se sídlem</w:t>
      </w:r>
      <w:r w:rsidRPr="00BA4C47">
        <w:rPr>
          <w:rFonts w:ascii="Arial" w:hAnsi="Arial" w:cs="Arial"/>
          <w:color w:val="333333"/>
          <w:sz w:val="19"/>
          <w:szCs w:val="19"/>
        </w:rPr>
        <w:t xml:space="preserve"> </w:t>
      </w:r>
      <w:r w:rsidRPr="00BA4C47">
        <w:t>Sejřek 35, 592</w:t>
      </w:r>
      <w:r>
        <w:t> </w:t>
      </w:r>
      <w:r w:rsidRPr="00BA4C47">
        <w:t>62 Nedvědice, IČO: 00599808, ve znění, které je uvedeno v příloze č</w:t>
      </w:r>
      <w:r>
        <w:t xml:space="preserve">. </w:t>
      </w:r>
      <w:r w:rsidR="00304AC7">
        <w:t xml:space="preserve">18l </w:t>
      </w:r>
      <w:r w:rsidRPr="00BA4C47">
        <w:t>zápisu,</w:t>
      </w:r>
    </w:p>
    <w:p w14:paraId="6ECA7663" w14:textId="77777777" w:rsidR="0099546E" w:rsidRDefault="0099546E" w:rsidP="00EE22C1">
      <w:pPr>
        <w:tabs>
          <w:tab w:val="left" w:pos="284"/>
        </w:tabs>
        <w:jc w:val="both"/>
      </w:pPr>
    </w:p>
    <w:p w14:paraId="682CB211" w14:textId="39A9E3D3" w:rsidR="0099546E" w:rsidRPr="00BA4C47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t xml:space="preserve"> </w:t>
      </w:r>
      <w:r w:rsidRPr="002D5472">
        <w:rPr>
          <w:b/>
          <w:bCs/>
          <w:spacing w:val="60"/>
        </w:rPr>
        <w:t>schvaluje</w:t>
      </w:r>
      <w:r>
        <w:t xml:space="preserve"> </w:t>
      </w:r>
      <w:r w:rsidRPr="00BA4C47">
        <w:t>uzavření Smlouvy</w:t>
      </w:r>
      <w:r w:rsidRPr="00BA4C47" w:rsidDel="00210D3F">
        <w:t xml:space="preserve"> </w:t>
      </w:r>
      <w:r w:rsidRPr="00BA4C47">
        <w:t>o úhradě kompenzace na zajištění dopravní obslužnosti veřejnou linkovou osobní dopravou v rámci IDS JMK s obcí Sudice, se sídlem</w:t>
      </w:r>
      <w:r w:rsidRPr="00BA4C47">
        <w:rPr>
          <w:rFonts w:ascii="Arial" w:hAnsi="Arial" w:cs="Arial"/>
          <w:color w:val="333333"/>
          <w:sz w:val="19"/>
          <w:szCs w:val="19"/>
        </w:rPr>
        <w:t xml:space="preserve"> </w:t>
      </w:r>
      <w:r w:rsidRPr="00BA4C47">
        <w:t>Sudice 11, 675</w:t>
      </w:r>
      <w:r>
        <w:t> </w:t>
      </w:r>
      <w:r w:rsidRPr="00BA4C47">
        <w:t>73 Rapotice, IČO: 00378691, ve znění, které je uvedeno v příloze č</w:t>
      </w:r>
      <w:r>
        <w:t xml:space="preserve">. </w:t>
      </w:r>
      <w:r w:rsidR="00304AC7">
        <w:t xml:space="preserve">18m </w:t>
      </w:r>
      <w:r w:rsidRPr="00BA4C47">
        <w:t>zápisu,</w:t>
      </w:r>
    </w:p>
    <w:p w14:paraId="15B82AFE" w14:textId="77777777" w:rsidR="0099546E" w:rsidRDefault="0099546E" w:rsidP="00EE22C1">
      <w:pPr>
        <w:tabs>
          <w:tab w:val="left" w:pos="284"/>
        </w:tabs>
        <w:jc w:val="both"/>
      </w:pPr>
    </w:p>
    <w:p w14:paraId="55560C91" w14:textId="1E92DBBA" w:rsidR="0099546E" w:rsidRPr="00BA4C47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BA4C47">
        <w:rPr>
          <w:b/>
          <w:spacing w:val="60"/>
        </w:rPr>
        <w:t>schvaluje</w:t>
      </w:r>
      <w:r w:rsidRPr="00BA4C47">
        <w:t xml:space="preserve"> uzavření Smlouvy</w:t>
      </w:r>
      <w:r w:rsidRPr="00BA4C47" w:rsidDel="00210D3F">
        <w:t xml:space="preserve"> </w:t>
      </w:r>
      <w:r w:rsidRPr="00BA4C47">
        <w:t>o úhradě kompenzace na zajištění dopravní obslužnosti veřejnou linkovou osobní dopravou v rámci IDS JMK s městem Velká Bíteš, se sídlem</w:t>
      </w:r>
      <w:r w:rsidRPr="00BA4C47">
        <w:rPr>
          <w:rFonts w:ascii="Arial" w:hAnsi="Arial" w:cs="Arial"/>
          <w:color w:val="333333"/>
          <w:sz w:val="19"/>
          <w:szCs w:val="19"/>
        </w:rPr>
        <w:t xml:space="preserve"> </w:t>
      </w:r>
      <w:r w:rsidRPr="00BA4C47">
        <w:t>Masarykovo náměstí 87, 595 01 Velká Bíteš, IČO: 00295647, ve znění, které je uvedeno v příloze č</w:t>
      </w:r>
      <w:r>
        <w:t>.</w:t>
      </w:r>
      <w:r w:rsidR="00304AC7">
        <w:t xml:space="preserve"> 18n </w:t>
      </w:r>
      <w:r w:rsidRPr="00BA4C47">
        <w:t>zápisu</w:t>
      </w:r>
      <w:r>
        <w:t>,</w:t>
      </w:r>
    </w:p>
    <w:p w14:paraId="612CFCA7" w14:textId="77777777" w:rsidR="0099546E" w:rsidRPr="00122ADA" w:rsidRDefault="0099546E" w:rsidP="00EE22C1">
      <w:pPr>
        <w:tabs>
          <w:tab w:val="left" w:pos="284"/>
        </w:tabs>
        <w:jc w:val="both"/>
      </w:pPr>
    </w:p>
    <w:p w14:paraId="15E574AD" w14:textId="59E2B181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Velké Tresné,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Velké Tresné 1, 592 65 Rovečné, IČO: 00842451, ve znění, které je uvedeno v příloze č</w:t>
      </w:r>
      <w:r>
        <w:t>.</w:t>
      </w:r>
      <w:r w:rsidR="00304AC7">
        <w:t xml:space="preserve"> 18o </w:t>
      </w:r>
      <w:r w:rsidRPr="00122ADA">
        <w:t>zápisu,</w:t>
      </w:r>
    </w:p>
    <w:p w14:paraId="1EB9DACE" w14:textId="77777777" w:rsidR="0099546E" w:rsidRPr="00122ADA" w:rsidRDefault="0099546E" w:rsidP="00EE22C1">
      <w:pPr>
        <w:tabs>
          <w:tab w:val="left" w:pos="284"/>
        </w:tabs>
        <w:jc w:val="both"/>
      </w:pPr>
    </w:p>
    <w:p w14:paraId="5B0BCF06" w14:textId="76423D07" w:rsidR="0099546E" w:rsidRPr="00122ADA" w:rsidRDefault="0099546E" w:rsidP="00EE22C1">
      <w:pPr>
        <w:numPr>
          <w:ilvl w:val="0"/>
          <w:numId w:val="1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122ADA">
        <w:rPr>
          <w:b/>
          <w:spacing w:val="60"/>
        </w:rPr>
        <w:lastRenderedPageBreak/>
        <w:t>schvaluje</w:t>
      </w:r>
      <w:r w:rsidRPr="00122ADA">
        <w:t xml:space="preserve"> uzavření Smlouvy</w:t>
      </w:r>
      <w:r w:rsidRPr="00122ADA" w:rsidDel="00210D3F">
        <w:t xml:space="preserve"> </w:t>
      </w:r>
      <w:r w:rsidRPr="00122ADA">
        <w:t>o úhradě kompenzace na zajištění dopravní obslužnosti veřejnou linkovou osobní dopravou v rámci IDS JMK s obcí Vidonín, se sídlem</w:t>
      </w:r>
      <w:r w:rsidRPr="00122ADA">
        <w:rPr>
          <w:rFonts w:ascii="Arial" w:hAnsi="Arial" w:cs="Arial"/>
          <w:color w:val="333333"/>
          <w:sz w:val="19"/>
          <w:szCs w:val="19"/>
        </w:rPr>
        <w:t xml:space="preserve"> </w:t>
      </w:r>
      <w:r w:rsidRPr="00122ADA">
        <w:t>Vidonín 36, 594 57 Vidonín, IČO: 00295736, ve znění, které je uvedeno v příloze č</w:t>
      </w:r>
      <w:r>
        <w:t>.</w:t>
      </w:r>
      <w:r w:rsidR="00304AC7">
        <w:t xml:space="preserve"> 18p </w:t>
      </w:r>
      <w:r w:rsidRPr="00122ADA">
        <w:t>zápisu.</w:t>
      </w:r>
    </w:p>
    <w:p w14:paraId="7A3D51CE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D784E4A" w14:textId="378B07C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24 programu – </w:t>
      </w:r>
      <w:r w:rsidR="002F2B96" w:rsidRPr="002F2B96">
        <w:rPr>
          <w:rFonts w:ascii="Arial Black" w:hAnsi="Arial Black" w:cs="Arial Black"/>
          <w:sz w:val="28"/>
          <w:szCs w:val="28"/>
          <w:u w:val="single"/>
        </w:rPr>
        <w:t>Tarif IDS JMK od 15.03.2024</w:t>
      </w:r>
    </w:p>
    <w:p w14:paraId="2B602980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324EB51" w14:textId="1CA2D53B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7132B">
        <w:rPr>
          <w:b/>
          <w:bCs/>
          <w:u w:val="single"/>
        </w:rPr>
        <w:t>8927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A289804" w14:textId="77777777" w:rsidR="00E026F3" w:rsidRPr="007D48F8" w:rsidRDefault="00E026F3" w:rsidP="00EE22C1">
      <w:pPr>
        <w:pStyle w:val="Seznamsodrkami"/>
      </w:pPr>
      <w:r w:rsidRPr="0017513C">
        <w:t>Rada Jihomoravského kraje v souladu s ustanovením § 59 odst. 3 zákona č. 129/2000 Sb., o</w:t>
      </w:r>
      <w:r>
        <w:t> </w:t>
      </w:r>
      <w:r w:rsidRPr="0017513C">
        <w:t>krajích (krajské zřízení), ve znění pozdějších předpisů,</w:t>
      </w:r>
      <w:r w:rsidRPr="007D48F8">
        <w:t xml:space="preserve"> </w:t>
      </w:r>
    </w:p>
    <w:p w14:paraId="025CDA5A" w14:textId="77777777" w:rsidR="00E026F3" w:rsidRPr="007D48F8" w:rsidRDefault="00E026F3" w:rsidP="00EE22C1">
      <w:pPr>
        <w:jc w:val="both"/>
        <w:rPr>
          <w:b/>
          <w:bCs/>
        </w:rPr>
      </w:pPr>
    </w:p>
    <w:p w14:paraId="3F315CC7" w14:textId="2EB2FD4C" w:rsidR="00E026F3" w:rsidRDefault="00E026F3" w:rsidP="00EE22C1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302B22">
        <w:rPr>
          <w:b/>
          <w:bCs/>
          <w:spacing w:val="60"/>
        </w:rPr>
        <w:t>bere</w:t>
      </w:r>
      <w:r>
        <w:rPr>
          <w:b/>
          <w:bCs/>
          <w:spacing w:val="60"/>
        </w:rPr>
        <w:t xml:space="preserve"> </w:t>
      </w:r>
      <w:r w:rsidRPr="00302B22">
        <w:rPr>
          <w:b/>
          <w:bCs/>
          <w:spacing w:val="60"/>
        </w:rPr>
        <w:t>na</w:t>
      </w:r>
      <w:r>
        <w:rPr>
          <w:b/>
          <w:bCs/>
          <w:spacing w:val="60"/>
        </w:rPr>
        <w:t xml:space="preserve"> </w:t>
      </w:r>
      <w:r w:rsidRPr="00302B22">
        <w:rPr>
          <w:b/>
          <w:bCs/>
          <w:spacing w:val="60"/>
        </w:rPr>
        <w:t>vědomí</w:t>
      </w:r>
      <w:r>
        <w:rPr>
          <w:b/>
          <w:bCs/>
          <w:spacing w:val="60"/>
        </w:rPr>
        <w:t xml:space="preserve"> </w:t>
      </w:r>
      <w:r>
        <w:t>Tarif Integrovaného dopravního systému Jihomoravského platný od 15.03.2024,</w:t>
      </w:r>
      <w:r w:rsidRPr="00915959">
        <w:rPr>
          <w:b/>
          <w:bCs/>
        </w:rPr>
        <w:t xml:space="preserve"> </w:t>
      </w:r>
      <w:r>
        <w:t xml:space="preserve">který tvoří přílohu č. </w:t>
      </w:r>
      <w:r w:rsidR="00304AC7">
        <w:t xml:space="preserve">19 </w:t>
      </w:r>
      <w:r>
        <w:t>zápisu;</w:t>
      </w:r>
    </w:p>
    <w:p w14:paraId="63C10CF8" w14:textId="77777777" w:rsidR="00E026F3" w:rsidRDefault="00E026F3" w:rsidP="00EE22C1">
      <w:pPr>
        <w:tabs>
          <w:tab w:val="left" w:pos="284"/>
        </w:tabs>
        <w:jc w:val="both"/>
      </w:pPr>
    </w:p>
    <w:p w14:paraId="001B6C4D" w14:textId="77777777" w:rsidR="00E026F3" w:rsidRDefault="00E026F3" w:rsidP="00EE22C1">
      <w:pPr>
        <w:numPr>
          <w:ilvl w:val="0"/>
          <w:numId w:val="1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302B22">
        <w:rPr>
          <w:b/>
          <w:bCs/>
          <w:spacing w:val="60"/>
        </w:rPr>
        <w:t>pověřuje</w:t>
      </w:r>
      <w:r>
        <w:t xml:space="preserve"> společnost KORDIS JMK, a.s., IČO </w:t>
      </w:r>
      <w:r w:rsidRPr="0091209C">
        <w:t>262</w:t>
      </w:r>
      <w:r>
        <w:t> </w:t>
      </w:r>
      <w:r w:rsidRPr="0091209C">
        <w:t>98</w:t>
      </w:r>
      <w:r>
        <w:t> </w:t>
      </w:r>
      <w:r w:rsidRPr="0091209C">
        <w:t>465</w:t>
      </w:r>
      <w:r>
        <w:t xml:space="preserve">, se sídlem </w:t>
      </w:r>
      <w:r w:rsidRPr="0091209C">
        <w:t>Nové sady 946/30, 602</w:t>
      </w:r>
      <w:r>
        <w:t> </w:t>
      </w:r>
      <w:r w:rsidRPr="0091209C">
        <w:t>00 Brno</w:t>
      </w:r>
      <w:r>
        <w:t>, jakožto koordinátora IDS JMK, aby oznámila dopravcům zahrnutým do IDS JMK Tarif IDS JMK platný od 15.03.2024.</w:t>
      </w:r>
    </w:p>
    <w:p w14:paraId="2F27C267" w14:textId="77777777" w:rsidR="0046462A" w:rsidRDefault="0046462A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47A1A5" w14:textId="6DA35CB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25 programu – </w:t>
      </w:r>
      <w:r w:rsidR="00085CE3" w:rsidRPr="00085CE3">
        <w:rPr>
          <w:rFonts w:ascii="Arial Black" w:hAnsi="Arial Black" w:cs="Arial Black"/>
          <w:sz w:val="28"/>
          <w:szCs w:val="28"/>
          <w:u w:val="single"/>
        </w:rPr>
        <w:t>SÚS JMK – souhlas k uzavření dodatku č. 1 k pachtovní smlouvě se ZEMSPOL a. s. Sloup</w:t>
      </w:r>
    </w:p>
    <w:p w14:paraId="5111217D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193E9D7E" w14:textId="71A9D313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7132B">
        <w:rPr>
          <w:b/>
          <w:bCs/>
          <w:u w:val="single"/>
        </w:rPr>
        <w:t>8928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8D46C98" w14:textId="77777777" w:rsidR="00AA2B87" w:rsidRPr="0024380B" w:rsidRDefault="00AA2B87" w:rsidP="0024380B">
      <w:pPr>
        <w:pStyle w:val="Zkladntext"/>
        <w:tabs>
          <w:tab w:val="num" w:pos="0"/>
        </w:tabs>
        <w:spacing w:after="0"/>
        <w:jc w:val="both"/>
        <w:rPr>
          <w:sz w:val="24"/>
          <w:szCs w:val="24"/>
        </w:rPr>
      </w:pPr>
      <w:r w:rsidRPr="0024380B">
        <w:rPr>
          <w:sz w:val="24"/>
          <w:szCs w:val="24"/>
        </w:rPr>
        <w:t xml:space="preserve">Rada Jihomoravského kraje v souladu s § 59 odst. 1 písm. i) zákona č. 129/2000 Sb., o krajích (krajské zřízení), ve znění pozdějších předpisů, a v souladu s čl. VI. odst. B. bodem 4 písm. a) a čl. XII. odst. 1 zřizovací listiny příspěvkové organizace Správa a údržba silnic Jihomoravského kraje, v aktuálním znění, </w:t>
      </w:r>
    </w:p>
    <w:p w14:paraId="4856DC88" w14:textId="77777777" w:rsidR="00AA2B87" w:rsidRDefault="00AA2B87" w:rsidP="00EE22C1">
      <w:pPr>
        <w:jc w:val="both"/>
        <w:rPr>
          <w:b/>
          <w:spacing w:val="66"/>
        </w:rPr>
      </w:pPr>
    </w:p>
    <w:p w14:paraId="47573B07" w14:textId="08313CCC" w:rsidR="00AA2B87" w:rsidRPr="009E0405" w:rsidRDefault="00AA2B87" w:rsidP="00EE22C1">
      <w:pPr>
        <w:jc w:val="both"/>
        <w:rPr>
          <w:lang w:bidi="cs-CZ"/>
        </w:rPr>
      </w:pPr>
      <w:r w:rsidRPr="0072698C">
        <w:rPr>
          <w:b/>
          <w:spacing w:val="66"/>
        </w:rPr>
        <w:t>uděluje souhlas</w:t>
      </w:r>
      <w:r w:rsidRPr="0072698C">
        <w:t xml:space="preserve"> k uzavření dodatku č. 1 k pachtovní smlouvě mezi Správou a</w:t>
      </w:r>
      <w:r>
        <w:t> </w:t>
      </w:r>
      <w:r w:rsidRPr="0072698C">
        <w:t>údržbou silnic Jihomoravského kraje, příspěvkovou organizací kraje, jako propachtovatelem, a společností ZEMSPOL a. s. Sloup, IČO: 25324390, se sídlem č. p. 221, 679 13 Sloup</w:t>
      </w:r>
      <w:r w:rsidRPr="0072698C">
        <w:rPr>
          <w:lang w:bidi="cs-CZ"/>
        </w:rPr>
        <w:t>, jako pachtýřem</w:t>
      </w:r>
      <w:r w:rsidRPr="0072698C">
        <w:rPr>
          <w:bCs/>
        </w:rPr>
        <w:t>, č. smlouvy 39/</w:t>
      </w:r>
      <w:proofErr w:type="spellStart"/>
      <w:r w:rsidRPr="0072698C">
        <w:rPr>
          <w:bCs/>
        </w:rPr>
        <w:t>Pr</w:t>
      </w:r>
      <w:proofErr w:type="spellEnd"/>
      <w:r w:rsidRPr="0072698C">
        <w:rPr>
          <w:bCs/>
        </w:rPr>
        <w:t xml:space="preserve">/2022/Sever, </w:t>
      </w:r>
      <w:r>
        <w:rPr>
          <w:bCs/>
        </w:rPr>
        <w:t>uzavřené dne 26.7.2022</w:t>
      </w:r>
      <w:r w:rsidRPr="0072698C">
        <w:rPr>
          <w:bCs/>
        </w:rPr>
        <w:t>,</w:t>
      </w:r>
      <w:r w:rsidRPr="0072698C">
        <w:t xml:space="preserve"> jehož hlavním předmětem je zmenšení výměry propachtovaných pozemků </w:t>
      </w:r>
      <w:r w:rsidRPr="009E0405">
        <w:t>v k. </w:t>
      </w:r>
      <w:proofErr w:type="spellStart"/>
      <w:r w:rsidRPr="009E0405">
        <w:t>ú.</w:t>
      </w:r>
      <w:proofErr w:type="spellEnd"/>
      <w:r w:rsidRPr="009E0405">
        <w:t xml:space="preserve"> Vilémovice u Macochy, doplnění předmětu pachtu o pozemky v k. </w:t>
      </w:r>
      <w:proofErr w:type="spellStart"/>
      <w:r w:rsidRPr="009E0405">
        <w:t>ú.</w:t>
      </w:r>
      <w:proofErr w:type="spellEnd"/>
      <w:r w:rsidRPr="009E0405">
        <w:t xml:space="preserve"> Ostrov u Macochy a korespondující změna výše pachtovného, a k případnému uzavření dalších dodatků k této smlouvě, pokud jejich obsahem bude změna rozsahu předmětu pachtu a tomu odpovídající změna výše pachtovného směřující k</w:t>
      </w:r>
      <w:r>
        <w:t> přizpůsobení na s</w:t>
      </w:r>
      <w:r w:rsidRPr="009E0405">
        <w:t xml:space="preserve">kutečný stav užívání nebo v návaznosti na pozemkové úpravy, případně jiné úřední změny výměr pozemků nebo parcelních čísel; </w:t>
      </w:r>
      <w:r w:rsidRPr="009E0405">
        <w:rPr>
          <w:lang w:bidi="cs-CZ"/>
        </w:rPr>
        <w:t xml:space="preserve">návrh dodatku tvoří přílohu č. </w:t>
      </w:r>
      <w:r w:rsidR="00680F6D">
        <w:rPr>
          <w:lang w:bidi="cs-CZ"/>
        </w:rPr>
        <w:t xml:space="preserve">20 </w:t>
      </w:r>
      <w:r w:rsidRPr="009E0405">
        <w:rPr>
          <w:lang w:bidi="cs-CZ"/>
        </w:rPr>
        <w:t>zápisu.</w:t>
      </w:r>
    </w:p>
    <w:p w14:paraId="337FA64C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31B8E39" w14:textId="4492F054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26 programu – </w:t>
      </w:r>
      <w:r w:rsidR="00684FEB" w:rsidRPr="00684FEB">
        <w:rPr>
          <w:rFonts w:ascii="Arial Black" w:hAnsi="Arial Black" w:cs="Arial Black"/>
          <w:sz w:val="28"/>
          <w:szCs w:val="28"/>
          <w:u w:val="single"/>
        </w:rPr>
        <w:t>SÚS JMK – nájemní smlouvy se</w:t>
      </w:r>
      <w:r w:rsidR="00684FEB">
        <w:rPr>
          <w:rFonts w:ascii="Arial Black" w:hAnsi="Arial Black" w:cs="Arial Black"/>
          <w:sz w:val="28"/>
          <w:szCs w:val="28"/>
          <w:u w:val="single"/>
        </w:rPr>
        <w:t> </w:t>
      </w:r>
      <w:r w:rsidR="00684FEB" w:rsidRPr="00684FEB">
        <w:rPr>
          <w:rFonts w:ascii="Arial Black" w:hAnsi="Arial Black" w:cs="Arial Black"/>
          <w:sz w:val="28"/>
          <w:szCs w:val="28"/>
          <w:u w:val="single"/>
        </w:rPr>
        <w:t xml:space="preserve">Státním pozemkovým úřadem ke stavbě „II/414 </w:t>
      </w:r>
      <w:proofErr w:type="gramStart"/>
      <w:r w:rsidR="00684FEB" w:rsidRPr="00684FEB">
        <w:rPr>
          <w:rFonts w:ascii="Arial Black" w:hAnsi="Arial Black" w:cs="Arial Black"/>
          <w:sz w:val="28"/>
          <w:szCs w:val="28"/>
          <w:u w:val="single"/>
        </w:rPr>
        <w:t>Drnholec - Mikulov</w:t>
      </w:r>
      <w:proofErr w:type="gramEnd"/>
      <w:r w:rsidR="00684FEB" w:rsidRPr="00684FEB">
        <w:rPr>
          <w:rFonts w:ascii="Arial Black" w:hAnsi="Arial Black" w:cs="Arial Black"/>
          <w:sz w:val="28"/>
          <w:szCs w:val="28"/>
          <w:u w:val="single"/>
        </w:rPr>
        <w:t>“</w:t>
      </w:r>
    </w:p>
    <w:p w14:paraId="132BE7A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16633F20" w14:textId="4F63BEDB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95DEB">
        <w:rPr>
          <w:b/>
          <w:bCs/>
          <w:u w:val="single"/>
        </w:rPr>
        <w:t>8929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0EE5788" w14:textId="77777777" w:rsidR="00B16B1E" w:rsidRDefault="00B16B1E" w:rsidP="00EE22C1">
      <w:pPr>
        <w:jc w:val="both"/>
      </w:pPr>
      <w:r w:rsidRPr="004F4778">
        <w:t>Rada Jihomoravského kraje v souladu s § 59 odst. 1 písm. i) zákona č. 129/2000 Sb., o krajích (krajské zřízení), ve znění pozdějších předpisů, a v souladu s čl.</w:t>
      </w:r>
      <w:r>
        <w:t xml:space="preserve"> </w:t>
      </w:r>
      <w:r w:rsidRPr="004F4778">
        <w:t>VIII. bodem B. zřizovací listiny příspěvkové organizace Správa a údržba silnic Jihomoravského kraje, v aktuálním znění,</w:t>
      </w:r>
    </w:p>
    <w:p w14:paraId="62A0ED66" w14:textId="77777777" w:rsidR="00B16B1E" w:rsidRPr="004F4778" w:rsidRDefault="00B16B1E" w:rsidP="00EE22C1">
      <w:pPr>
        <w:jc w:val="both"/>
      </w:pPr>
      <w:r w:rsidRPr="004F4778">
        <w:t xml:space="preserve"> </w:t>
      </w:r>
    </w:p>
    <w:p w14:paraId="52C046FB" w14:textId="7C1E1A9B" w:rsidR="00B16B1E" w:rsidRDefault="00B16B1E" w:rsidP="00EE22C1">
      <w:pPr>
        <w:pStyle w:val="Odstavecseseznamem"/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EA77F2">
        <w:rPr>
          <w:b/>
          <w:spacing w:val="60"/>
        </w:rPr>
        <w:lastRenderedPageBreak/>
        <w:t>uděluje souhlas</w:t>
      </w:r>
      <w:r w:rsidRPr="004F4778">
        <w:t xml:space="preserve"> k uzavření nájemní smlouvy mezi Českou republikou - Státním pozemkovým úřadem, se sídlem Husinecká 1024/11a, 130 00 Praha 3 - Žižkov, IČO</w:t>
      </w:r>
      <w:r>
        <w:rPr>
          <w:lang w:val="cs-CZ"/>
        </w:rPr>
        <w:t> </w:t>
      </w:r>
      <w:r w:rsidRPr="004F4778">
        <w:t>01312774, jako pronajímatelem, a Správou a údržbou silnic Jihomoravského kraje, příspěvkovou organizací kraje, jako nájemcem, jejímž předmětem je nájem pozemk</w:t>
      </w:r>
      <w:r>
        <w:t>ů:</w:t>
      </w:r>
    </w:p>
    <w:p w14:paraId="356FFEB9" w14:textId="77777777" w:rsidR="00B16B1E" w:rsidRDefault="00B16B1E" w:rsidP="00EE22C1">
      <w:pPr>
        <w:tabs>
          <w:tab w:val="left" w:pos="284"/>
        </w:tabs>
        <w:jc w:val="both"/>
      </w:pPr>
      <w:r w:rsidRPr="004F4778">
        <w:t>- část parcely č.</w:t>
      </w:r>
      <w:r>
        <w:t xml:space="preserve"> 8860</w:t>
      </w:r>
      <w:r w:rsidRPr="004F4778">
        <w:t xml:space="preserve"> o výměře </w:t>
      </w:r>
      <w:r>
        <w:t xml:space="preserve">37 </w:t>
      </w:r>
      <w:r w:rsidRPr="004F4778">
        <w:t>m</w:t>
      </w:r>
      <w:r w:rsidRPr="004F4778">
        <w:rPr>
          <w:vertAlign w:val="superscript"/>
        </w:rPr>
        <w:t>2</w:t>
      </w:r>
      <w:r w:rsidRPr="004F4778">
        <w:t xml:space="preserve"> v</w:t>
      </w:r>
      <w:r>
        <w:t xml:space="preserve"> </w:t>
      </w:r>
      <w:r w:rsidRPr="004F4778">
        <w:t>k.</w:t>
      </w:r>
      <w:r>
        <w:t> </w:t>
      </w:r>
      <w:proofErr w:type="spellStart"/>
      <w:r w:rsidRPr="004F4778">
        <w:t>ú.</w:t>
      </w:r>
      <w:proofErr w:type="spellEnd"/>
      <w:r w:rsidRPr="004F4778">
        <w:t xml:space="preserve"> </w:t>
      </w:r>
      <w:r>
        <w:t>Mikulov na Moravě</w:t>
      </w:r>
    </w:p>
    <w:p w14:paraId="248BDC7F" w14:textId="77777777" w:rsidR="00B16B1E" w:rsidRDefault="00B16B1E" w:rsidP="00EE22C1">
      <w:pPr>
        <w:tabs>
          <w:tab w:val="left" w:pos="284"/>
        </w:tabs>
        <w:jc w:val="both"/>
      </w:pPr>
      <w:r w:rsidRPr="004F4778">
        <w:t>- část parcely č.</w:t>
      </w:r>
      <w:r>
        <w:t xml:space="preserve"> 6272/3</w:t>
      </w:r>
      <w:r w:rsidRPr="004F4778">
        <w:t xml:space="preserve"> o výměře </w:t>
      </w:r>
      <w:r>
        <w:t xml:space="preserve">8 </w:t>
      </w:r>
      <w:r w:rsidRPr="004F4778">
        <w:t>m</w:t>
      </w:r>
      <w:r w:rsidRPr="004F4778">
        <w:rPr>
          <w:vertAlign w:val="superscript"/>
        </w:rPr>
        <w:t>2</w:t>
      </w:r>
      <w:r w:rsidRPr="004F4778">
        <w:t xml:space="preserve"> v</w:t>
      </w:r>
      <w:r>
        <w:t xml:space="preserve"> </w:t>
      </w:r>
      <w:r w:rsidRPr="004F4778">
        <w:t>k.</w:t>
      </w:r>
      <w:r>
        <w:t> </w:t>
      </w:r>
      <w:proofErr w:type="spellStart"/>
      <w:r w:rsidRPr="004F4778">
        <w:t>ú.</w:t>
      </w:r>
      <w:proofErr w:type="spellEnd"/>
      <w:r w:rsidRPr="004F4778">
        <w:t xml:space="preserve"> </w:t>
      </w:r>
      <w:r>
        <w:t>Novosedly na Moravě</w:t>
      </w:r>
    </w:p>
    <w:p w14:paraId="2496AD16" w14:textId="398A8926" w:rsidR="00B16B1E" w:rsidRDefault="00B16B1E" w:rsidP="00EE22C1">
      <w:pPr>
        <w:tabs>
          <w:tab w:val="left" w:pos="284"/>
        </w:tabs>
        <w:jc w:val="both"/>
      </w:pPr>
      <w:r w:rsidRPr="004F4778">
        <w:t xml:space="preserve">na dobu neurčitou za účelem </w:t>
      </w:r>
      <w:r>
        <w:t xml:space="preserve">realizace </w:t>
      </w:r>
      <w:r w:rsidRPr="004F4778">
        <w:t>stavby „II/</w:t>
      </w:r>
      <w:r>
        <w:t>414 Drnholec - Mikulov“</w:t>
      </w:r>
      <w:r w:rsidRPr="004F4778">
        <w:t>; návrh nájemní smlouvy</w:t>
      </w:r>
      <w:r w:rsidRPr="004F4778">
        <w:rPr>
          <w:rStyle w:val="platne1"/>
        </w:rPr>
        <w:t xml:space="preserve"> </w:t>
      </w:r>
      <w:r w:rsidRPr="004F4778">
        <w:t xml:space="preserve">tvoří přílohu č. </w:t>
      </w:r>
      <w:r w:rsidR="00303999">
        <w:t xml:space="preserve">21a </w:t>
      </w:r>
      <w:r>
        <w:t>zápisu,</w:t>
      </w:r>
    </w:p>
    <w:p w14:paraId="437ADA44" w14:textId="77777777" w:rsidR="00B16B1E" w:rsidRPr="004F4778" w:rsidRDefault="00B16B1E" w:rsidP="00EE22C1">
      <w:pPr>
        <w:tabs>
          <w:tab w:val="left" w:pos="284"/>
        </w:tabs>
        <w:jc w:val="both"/>
      </w:pPr>
    </w:p>
    <w:p w14:paraId="5B144229" w14:textId="68BA465B" w:rsidR="00B16B1E" w:rsidRDefault="00B16B1E" w:rsidP="00EE22C1">
      <w:pPr>
        <w:pStyle w:val="Odstavecseseznamem"/>
        <w:numPr>
          <w:ilvl w:val="0"/>
          <w:numId w:val="25"/>
        </w:numPr>
        <w:tabs>
          <w:tab w:val="left" w:pos="284"/>
        </w:tabs>
        <w:ind w:left="0" w:firstLine="0"/>
        <w:contextualSpacing/>
        <w:jc w:val="both"/>
      </w:pPr>
      <w:r w:rsidRPr="00EA77F2">
        <w:rPr>
          <w:b/>
          <w:spacing w:val="60"/>
        </w:rPr>
        <w:t>uděluje souhlas</w:t>
      </w:r>
      <w:r w:rsidRPr="004F4778">
        <w:t xml:space="preserve"> k uzavření nájemní smlouvy mezi Českou republikou - Státním pozemkovým úřadem, se sídlem Husinecká 1024/11a, 130 00 Praha 3 - Žižkov, IČO</w:t>
      </w:r>
      <w:r>
        <w:rPr>
          <w:lang w:val="cs-CZ"/>
        </w:rPr>
        <w:t> </w:t>
      </w:r>
      <w:r w:rsidRPr="004F4778">
        <w:t>01312774, jako pronajímatelem, a Správou a údržbou silnic Jihomoravského kraje, příspěvkovou organizací kraje, jako nájemcem, jejímž předmětem je nájem pozemk</w:t>
      </w:r>
      <w:r>
        <w:t>ů:</w:t>
      </w:r>
    </w:p>
    <w:p w14:paraId="333B0878" w14:textId="77777777" w:rsidR="00B16B1E" w:rsidRDefault="00B16B1E" w:rsidP="00EE22C1">
      <w:pPr>
        <w:tabs>
          <w:tab w:val="left" w:pos="284"/>
        </w:tabs>
        <w:jc w:val="both"/>
      </w:pPr>
      <w:r w:rsidRPr="004F4778">
        <w:t>- část parcely č.</w:t>
      </w:r>
      <w:r>
        <w:t xml:space="preserve"> 237/1</w:t>
      </w:r>
      <w:r w:rsidRPr="004F4778">
        <w:t xml:space="preserve"> o výměře </w:t>
      </w:r>
      <w:r>
        <w:t xml:space="preserve">1 </w:t>
      </w:r>
      <w:r w:rsidRPr="004F4778">
        <w:t>m</w:t>
      </w:r>
      <w:r w:rsidRPr="004F4778">
        <w:rPr>
          <w:vertAlign w:val="superscript"/>
        </w:rPr>
        <w:t>2</w:t>
      </w:r>
      <w:r w:rsidRPr="004F4778">
        <w:t xml:space="preserve"> v</w:t>
      </w:r>
      <w:r>
        <w:t xml:space="preserve"> </w:t>
      </w:r>
      <w:r w:rsidRPr="004F4778">
        <w:t>k.</w:t>
      </w:r>
      <w:r>
        <w:t> </w:t>
      </w:r>
      <w:proofErr w:type="spellStart"/>
      <w:r w:rsidRPr="004F4778">
        <w:t>ú.</w:t>
      </w:r>
      <w:proofErr w:type="spellEnd"/>
      <w:r w:rsidRPr="004F4778">
        <w:t xml:space="preserve"> </w:t>
      </w:r>
      <w:r>
        <w:t>Drnholec</w:t>
      </w:r>
    </w:p>
    <w:p w14:paraId="7AC0BACF" w14:textId="77777777" w:rsidR="00B16B1E" w:rsidRDefault="00B16B1E" w:rsidP="00EE22C1">
      <w:pPr>
        <w:tabs>
          <w:tab w:val="left" w:pos="284"/>
        </w:tabs>
        <w:jc w:val="both"/>
      </w:pPr>
      <w:r w:rsidRPr="004F4778">
        <w:t>- část parcely č.</w:t>
      </w:r>
      <w:r>
        <w:t xml:space="preserve"> 6272/3</w:t>
      </w:r>
      <w:r w:rsidRPr="004F4778">
        <w:t xml:space="preserve"> o výměře </w:t>
      </w:r>
      <w:r>
        <w:t xml:space="preserve">12 </w:t>
      </w:r>
      <w:r w:rsidRPr="004F4778">
        <w:t>m</w:t>
      </w:r>
      <w:r w:rsidRPr="004F4778">
        <w:rPr>
          <w:vertAlign w:val="superscript"/>
        </w:rPr>
        <w:t>2</w:t>
      </w:r>
      <w:r w:rsidRPr="004F4778">
        <w:t xml:space="preserve"> v</w:t>
      </w:r>
      <w:r>
        <w:t xml:space="preserve"> </w:t>
      </w:r>
      <w:r w:rsidRPr="004F4778">
        <w:t>k.</w:t>
      </w:r>
      <w:r>
        <w:t> </w:t>
      </w:r>
      <w:proofErr w:type="spellStart"/>
      <w:r w:rsidRPr="004F4778">
        <w:t>ú.</w:t>
      </w:r>
      <w:proofErr w:type="spellEnd"/>
      <w:r w:rsidRPr="004F4778">
        <w:t xml:space="preserve"> </w:t>
      </w:r>
      <w:r>
        <w:t>Novosedly na Moravě</w:t>
      </w:r>
    </w:p>
    <w:p w14:paraId="4ECB8186" w14:textId="4AEE6D17" w:rsidR="00B16B1E" w:rsidRPr="004F4778" w:rsidRDefault="00B16B1E" w:rsidP="00EE22C1">
      <w:pPr>
        <w:tabs>
          <w:tab w:val="left" w:pos="284"/>
        </w:tabs>
        <w:jc w:val="both"/>
      </w:pPr>
      <w:r w:rsidRPr="004F4778">
        <w:t xml:space="preserve">na dobu neurčitou za účelem </w:t>
      </w:r>
      <w:r>
        <w:t xml:space="preserve">realizace </w:t>
      </w:r>
      <w:r w:rsidRPr="004F4778">
        <w:t>stavby „II/</w:t>
      </w:r>
      <w:r>
        <w:t>414 Drnholec - Mikulov“</w:t>
      </w:r>
      <w:r w:rsidRPr="004F4778">
        <w:t>; návrh nájemní smlouvy</w:t>
      </w:r>
      <w:r w:rsidRPr="004F4778">
        <w:rPr>
          <w:rStyle w:val="platne1"/>
        </w:rPr>
        <w:t xml:space="preserve"> </w:t>
      </w:r>
      <w:r w:rsidRPr="004F4778">
        <w:t xml:space="preserve">tvoří přílohu č. </w:t>
      </w:r>
      <w:r w:rsidR="00303999">
        <w:t xml:space="preserve">21b </w:t>
      </w:r>
      <w:r w:rsidRPr="004F4778">
        <w:t>zápisu.</w:t>
      </w:r>
    </w:p>
    <w:p w14:paraId="2247ED20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C60A4EA" w14:textId="47FA1D9B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27 programu – </w:t>
      </w:r>
      <w:r w:rsidR="004E2338" w:rsidRPr="004E2338">
        <w:rPr>
          <w:rFonts w:ascii="Arial Black" w:hAnsi="Arial Black" w:cs="Arial Black"/>
          <w:sz w:val="28"/>
          <w:szCs w:val="28"/>
          <w:u w:val="single"/>
        </w:rPr>
        <w:t>SÚS JMK – majetkoprávní vypořádání pozemku pro stavbu „III/4292 Milonice, most 4292-1“</w:t>
      </w:r>
    </w:p>
    <w:p w14:paraId="62A37900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465E698" w14:textId="0165D4E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95DEB">
        <w:rPr>
          <w:b/>
          <w:bCs/>
          <w:u w:val="single"/>
        </w:rPr>
        <w:t>8930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DDEFA7C" w14:textId="35F029FF" w:rsidR="001C7B7E" w:rsidRDefault="001C7B7E" w:rsidP="00EE22C1">
      <w:pPr>
        <w:jc w:val="both"/>
      </w:pPr>
      <w:r>
        <w:t xml:space="preserve">Rada Jihomoravského kraje v souladu s § 59 odst. 1 písm. i) zákona č. 129/2000 Sb., o krajích (krajské zřízení), ve znění pozdějších předpisů, a s § 27 odst. 7 písm. d) zákona č. 250/2000 Sb. o rozpočtových pravidlech územních rozpočtů, ve znění pozdějších předpisů, </w:t>
      </w:r>
    </w:p>
    <w:p w14:paraId="5E3C3EB6" w14:textId="77777777" w:rsidR="001C7B7E" w:rsidRDefault="001C7B7E" w:rsidP="00EE22C1">
      <w:pPr>
        <w:jc w:val="both"/>
      </w:pPr>
    </w:p>
    <w:p w14:paraId="483EB9E3" w14:textId="1ABCFD73" w:rsidR="001C7B7E" w:rsidRPr="00F80608" w:rsidRDefault="001C7B7E" w:rsidP="00EE22C1">
      <w:pPr>
        <w:pStyle w:val="Odstavecseseznamem"/>
        <w:tabs>
          <w:tab w:val="left" w:pos="284"/>
        </w:tabs>
        <w:ind w:left="0"/>
        <w:jc w:val="both"/>
        <w:rPr>
          <w:sz w:val="22"/>
          <w:szCs w:val="22"/>
        </w:rPr>
      </w:pPr>
      <w:r w:rsidRPr="000524D3">
        <w:rPr>
          <w:b/>
          <w:bCs/>
          <w:spacing w:val="60"/>
        </w:rPr>
        <w:t>přijímá rozhodnutí</w:t>
      </w:r>
      <w:r>
        <w:t>, že</w:t>
      </w:r>
      <w:r w:rsidRPr="008C70AD">
        <w:t xml:space="preserve"> </w:t>
      </w:r>
      <w:r>
        <w:t>Správa a údržba silnic Jihomoravského kraje, příspěvková organizace kraje, je oprávněna nabýt za účelem majetkoprávního vypořádání stavby „III/4292 Milonice, most 4292-1“ do svého vlastnictví pozemek p. č. 1087/12 o výměře 16 m</w:t>
      </w:r>
      <w:r>
        <w:rPr>
          <w:vertAlign w:val="superscript"/>
        </w:rPr>
        <w:t>2</w:t>
      </w:r>
      <w:r>
        <w:t xml:space="preserve"> v k.</w:t>
      </w:r>
      <w:r>
        <w:rPr>
          <w:lang w:val="cs-CZ"/>
        </w:rPr>
        <w:t> </w:t>
      </w:r>
      <w:proofErr w:type="spellStart"/>
      <w:r>
        <w:t>ú.</w:t>
      </w:r>
      <w:proofErr w:type="spellEnd"/>
      <w:r>
        <w:rPr>
          <w:lang w:val="cs-CZ"/>
        </w:rPr>
        <w:t> </w:t>
      </w:r>
      <w:r>
        <w:t>Milonice, a to kupní smlouvou za podmínek, které tvoří přílohu č. </w:t>
      </w:r>
      <w:r w:rsidR="00303999">
        <w:rPr>
          <w:lang w:val="cs-CZ"/>
        </w:rPr>
        <w:t xml:space="preserve">22 </w:t>
      </w:r>
      <w:r>
        <w:t>zápisu.</w:t>
      </w:r>
    </w:p>
    <w:p w14:paraId="01355D33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7452F63" w14:textId="6F6E2799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28 programu – </w:t>
      </w:r>
      <w:r w:rsidR="00EC52BC" w:rsidRPr="00EC52BC">
        <w:rPr>
          <w:rFonts w:ascii="Arial Black" w:hAnsi="Arial Black" w:cs="Arial Black"/>
          <w:sz w:val="28"/>
          <w:szCs w:val="28"/>
          <w:u w:val="single"/>
        </w:rPr>
        <w:t>SÚS JMK – majetkoprávní vypořádání pozemku pro stavbu „II/380 Hovorany - Mutěnice“</w:t>
      </w:r>
    </w:p>
    <w:p w14:paraId="3437DC35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E07AA34" w14:textId="359809D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95DEB">
        <w:rPr>
          <w:b/>
          <w:bCs/>
          <w:u w:val="single"/>
        </w:rPr>
        <w:t>8931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3C29BB8" w14:textId="29C64FBC" w:rsidR="00851E38" w:rsidRDefault="00851E38" w:rsidP="00EE22C1">
      <w:pPr>
        <w:jc w:val="both"/>
      </w:pPr>
      <w:r>
        <w:t>Rada Jihomoravského kraje v souladu s § 59 odst. 1 písm. i) zákona č. 129/2000 Sb., o krajích (krajské zřízení), ve znění pozdějších předpisů, a s § 27 odst. 7 písm. d) zákona č. 250/2000 Sb. o rozpočtových pravidlech územních rozpočtů, ve znění pozdějších předpisů,</w:t>
      </w:r>
    </w:p>
    <w:p w14:paraId="6BDCB83C" w14:textId="77777777" w:rsidR="00851E38" w:rsidRDefault="00851E38" w:rsidP="00EE22C1">
      <w:pPr>
        <w:jc w:val="both"/>
      </w:pPr>
      <w:r>
        <w:t xml:space="preserve"> </w:t>
      </w:r>
    </w:p>
    <w:p w14:paraId="0D94C033" w14:textId="0095631D" w:rsidR="00851E38" w:rsidRDefault="00851E38" w:rsidP="00EE22C1">
      <w:pPr>
        <w:pStyle w:val="Odstavecseseznamem"/>
        <w:tabs>
          <w:tab w:val="left" w:pos="284"/>
        </w:tabs>
        <w:ind w:left="0"/>
        <w:jc w:val="both"/>
      </w:pPr>
      <w:r w:rsidRPr="00DE07D2">
        <w:rPr>
          <w:b/>
          <w:bCs/>
          <w:spacing w:val="60"/>
        </w:rPr>
        <w:t>přijímá rozhodnutí</w:t>
      </w:r>
      <w:r>
        <w:t>, že</w:t>
      </w:r>
      <w:r w:rsidRPr="00EC0809">
        <w:t xml:space="preserve"> </w:t>
      </w:r>
      <w:r>
        <w:t>Správa a údržba silnic Jihomoravského kraje, příspěvková organizace kraje, je oprávněna nabýt za účelem majetkoprávního vypořádání stavby „II/380 Hovorany - Mutěnice“ do svého vlastnictví pozemek - část p. č. 11697 o výměře 2 196 m</w:t>
      </w:r>
      <w:r w:rsidRPr="00F463F1">
        <w:rPr>
          <w:vertAlign w:val="superscript"/>
        </w:rPr>
        <w:t>2</w:t>
      </w:r>
      <w:r>
        <w:t xml:space="preserve"> v k. </w:t>
      </w:r>
      <w:proofErr w:type="spellStart"/>
      <w:r>
        <w:t>ú.</w:t>
      </w:r>
      <w:proofErr w:type="spellEnd"/>
      <w:r>
        <w:t xml:space="preserve"> Mutěnice</w:t>
      </w:r>
      <w:r w:rsidRPr="00F463F1">
        <w:t xml:space="preserve"> </w:t>
      </w:r>
      <w:r>
        <w:t>oddělenou geometrickým plánem č. 3266-136/2023 jako p. č. 11697/2, a</w:t>
      </w:r>
      <w:r>
        <w:rPr>
          <w:lang w:val="cs-CZ"/>
        </w:rPr>
        <w:t> </w:t>
      </w:r>
      <w:r>
        <w:t>to</w:t>
      </w:r>
      <w:r>
        <w:rPr>
          <w:lang w:val="cs-CZ"/>
        </w:rPr>
        <w:t> </w:t>
      </w:r>
      <w:r>
        <w:t>kupní smlouvou za podmínek, které tvoří přílohu č. </w:t>
      </w:r>
      <w:r w:rsidR="00303999">
        <w:rPr>
          <w:lang w:val="cs-CZ"/>
        </w:rPr>
        <w:t xml:space="preserve">23 </w:t>
      </w:r>
      <w:r>
        <w:t>zápisu.</w:t>
      </w:r>
    </w:p>
    <w:p w14:paraId="3A3ABDD3" w14:textId="77777777" w:rsidR="00AE256C" w:rsidRDefault="00AE256C" w:rsidP="00EE22C1">
      <w:pPr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A912250" w14:textId="4F0F8743" w:rsidR="00AE256C" w:rsidRDefault="00874AB5" w:rsidP="00EE22C1">
      <w:pPr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29 programu – </w:t>
      </w:r>
      <w:r w:rsidR="00D557EC" w:rsidRPr="00D557EC">
        <w:rPr>
          <w:rFonts w:ascii="Arial Black" w:hAnsi="Arial Black" w:cs="Arial Black"/>
          <w:sz w:val="28"/>
          <w:szCs w:val="28"/>
          <w:u w:val="single"/>
        </w:rPr>
        <w:t>SÚS JMK – majetkoprávní vypořádání pozemků pro stavbu „III/3867 Veverské Knínice, průtah a</w:t>
      </w:r>
      <w:r w:rsidR="00D557EC">
        <w:rPr>
          <w:rFonts w:ascii="Arial Black" w:hAnsi="Arial Black" w:cs="Arial Black"/>
          <w:sz w:val="28"/>
          <w:szCs w:val="28"/>
          <w:u w:val="single"/>
        </w:rPr>
        <w:t> </w:t>
      </w:r>
      <w:r w:rsidR="00D557EC" w:rsidRPr="00D557EC">
        <w:rPr>
          <w:rFonts w:ascii="Arial Black" w:hAnsi="Arial Black" w:cs="Arial Black"/>
          <w:sz w:val="28"/>
          <w:szCs w:val="28"/>
          <w:u w:val="single"/>
        </w:rPr>
        <w:t>most“</w:t>
      </w:r>
    </w:p>
    <w:p w14:paraId="2CDE4F06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78A6BAC" w14:textId="66171D5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95DEB">
        <w:rPr>
          <w:b/>
          <w:bCs/>
          <w:u w:val="single"/>
        </w:rPr>
        <w:t>8932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783F5E3" w14:textId="6709EC59" w:rsidR="00F3711D" w:rsidRDefault="00F3711D" w:rsidP="00EE22C1">
      <w:pPr>
        <w:jc w:val="both"/>
      </w:pPr>
      <w:r>
        <w:t>Rada Jihomoravského kraje v souladu s § 59 odst. 1 písm. i) zákona č. 129/2000 Sb., o krajích (krajské zřízení), ve znění pozdějších předpisů, a s § 27 odst. 7 písm. d) zákona č. 250/2000</w:t>
      </w:r>
      <w:r w:rsidR="002B148D">
        <w:t> </w:t>
      </w:r>
      <w:r>
        <w:t xml:space="preserve">Sb. o rozpočtových pravidlech územních rozpočtů, ve znění pozdějších předpisů, </w:t>
      </w:r>
    </w:p>
    <w:p w14:paraId="6C7CB2B8" w14:textId="77777777" w:rsidR="00F3711D" w:rsidRDefault="00F3711D" w:rsidP="00EE22C1">
      <w:pPr>
        <w:jc w:val="both"/>
      </w:pPr>
    </w:p>
    <w:p w14:paraId="06E131F6" w14:textId="77777777" w:rsidR="00F3711D" w:rsidRPr="00E51821" w:rsidRDefault="00F3711D" w:rsidP="00EE22C1">
      <w:pPr>
        <w:pStyle w:val="Odstavecseseznamem"/>
        <w:tabs>
          <w:tab w:val="left" w:pos="284"/>
        </w:tabs>
        <w:ind w:left="0"/>
        <w:jc w:val="both"/>
      </w:pPr>
      <w:r w:rsidRPr="00E51821">
        <w:rPr>
          <w:b/>
          <w:bCs/>
          <w:spacing w:val="60"/>
        </w:rPr>
        <w:t>přijímá rozhodnut</w:t>
      </w:r>
      <w:r>
        <w:rPr>
          <w:b/>
          <w:bCs/>
          <w:spacing w:val="60"/>
        </w:rPr>
        <w:t>í</w:t>
      </w:r>
      <w:r w:rsidRPr="00E51821">
        <w:rPr>
          <w:spacing w:val="60"/>
        </w:rPr>
        <w:t>,</w:t>
      </w:r>
      <w:r>
        <w:t xml:space="preserve"> že</w:t>
      </w:r>
      <w:r w:rsidRPr="00585B0F">
        <w:rPr>
          <w:b/>
          <w:bCs/>
        </w:rPr>
        <w:t xml:space="preserve"> </w:t>
      </w:r>
      <w:r>
        <w:t xml:space="preserve">Správa a údržba silnic Jihomoravského kraje, příspěvková organizace kraje, je oprávněna nabýt za účelem majetkoprávního vypořádání stavby „III/3867 Veverské Knínice, průtah a most“ do svého vlastnictví pozemky v k. </w:t>
      </w:r>
      <w:proofErr w:type="spellStart"/>
      <w:r>
        <w:t>ú.</w:t>
      </w:r>
      <w:proofErr w:type="spellEnd"/>
      <w:r>
        <w:t xml:space="preserve"> Veverské Knínice: </w:t>
      </w:r>
    </w:p>
    <w:p w14:paraId="08465A40" w14:textId="2FAE2FEF" w:rsidR="00F3711D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</w:pPr>
      <w:r>
        <w:t>část p. č. 769/6 o výměře 7 m</w:t>
      </w:r>
      <w:r w:rsidRPr="00276C19">
        <w:rPr>
          <w:vertAlign w:val="superscript"/>
        </w:rPr>
        <w:t>2</w:t>
      </w:r>
      <w:r>
        <w:t xml:space="preserve"> oddělená geometrickým plánem č.  824-117a/2023 jako p. č. 769/14, a to kupní smlouvou za podmínek, které tvoří přílohu č. </w:t>
      </w:r>
      <w:r w:rsidR="00303999">
        <w:rPr>
          <w:lang w:val="cs-CZ"/>
        </w:rPr>
        <w:t xml:space="preserve">24a </w:t>
      </w:r>
      <w:r>
        <w:t>zápisu,</w:t>
      </w:r>
    </w:p>
    <w:p w14:paraId="0E00FF5A" w14:textId="2D402843" w:rsidR="00F3711D" w:rsidRPr="00276C19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>
        <w:t>část p. č. 769/7 o výměře 21 m</w:t>
      </w:r>
      <w:r>
        <w:rPr>
          <w:vertAlign w:val="superscript"/>
        </w:rPr>
        <w:t>2</w:t>
      </w:r>
      <w:r>
        <w:t xml:space="preserve"> oddělená geometrickým plánem č.  824-117b/2023 jako p. č. 769/15, a to kupní smlouvou za podmínek, které tvoří přílohu č. </w:t>
      </w:r>
      <w:r w:rsidR="000A1DCC">
        <w:rPr>
          <w:lang w:val="cs-CZ"/>
        </w:rPr>
        <w:t xml:space="preserve">24b </w:t>
      </w:r>
      <w:r>
        <w:t>zápisu,</w:t>
      </w:r>
    </w:p>
    <w:p w14:paraId="5750D8B7" w14:textId="0D4C3A31" w:rsidR="00F3711D" w:rsidRPr="00276C19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>
        <w:t>část p. č. 769/8 o výměře 87 m</w:t>
      </w:r>
      <w:r>
        <w:rPr>
          <w:vertAlign w:val="superscript"/>
        </w:rPr>
        <w:t>2</w:t>
      </w:r>
      <w:r>
        <w:t xml:space="preserve"> oddělená geometrickým plánem č. 824-117c/2023 jako p. č. 769/16, a to kupní smlouvou za podmínek, které tvoří přílohu č. </w:t>
      </w:r>
      <w:r w:rsidR="000A1DCC">
        <w:rPr>
          <w:lang w:val="cs-CZ"/>
        </w:rPr>
        <w:t xml:space="preserve">24c </w:t>
      </w:r>
      <w:r>
        <w:t>zápisu,</w:t>
      </w:r>
    </w:p>
    <w:p w14:paraId="5396C716" w14:textId="6950B926" w:rsidR="00F3711D" w:rsidRPr="00D70436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>
        <w:t>část p. č. 769/9 o výměře 59 m</w:t>
      </w:r>
      <w:r>
        <w:rPr>
          <w:vertAlign w:val="superscript"/>
        </w:rPr>
        <w:t>2</w:t>
      </w:r>
      <w:r>
        <w:t xml:space="preserve"> oddělená geometrickým plánem č. 824-117d/2023 jako p. č. 769/17, a to kupní smlouvou za podmínek, které tvoří přílohu č. </w:t>
      </w:r>
      <w:r w:rsidR="000A1DCC">
        <w:rPr>
          <w:lang w:val="cs-CZ"/>
        </w:rPr>
        <w:t xml:space="preserve">24d </w:t>
      </w:r>
      <w:r>
        <w:t>zápisu,</w:t>
      </w:r>
    </w:p>
    <w:p w14:paraId="5A607254" w14:textId="1EC84F1C" w:rsidR="00F3711D" w:rsidRPr="00D70436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>
        <w:t>část p. č. 769/10 o výměře 78 m</w:t>
      </w:r>
      <w:r>
        <w:rPr>
          <w:vertAlign w:val="superscript"/>
        </w:rPr>
        <w:t>2</w:t>
      </w:r>
      <w:r>
        <w:t xml:space="preserve"> oddělená geometrickým plánem č. 824-117e/2023 jako p. č. 769/18, a to kupní smlouvou za podmínek, které tvoří přílohu č.</w:t>
      </w:r>
      <w:r w:rsidR="000A1DCC">
        <w:rPr>
          <w:lang w:val="cs-CZ"/>
        </w:rPr>
        <w:t xml:space="preserve"> 24e </w:t>
      </w:r>
      <w:r>
        <w:t>zápisu,</w:t>
      </w:r>
    </w:p>
    <w:p w14:paraId="410EEA77" w14:textId="1EB84AF2" w:rsidR="00F3711D" w:rsidRPr="0059616F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  <w:rPr>
          <w:sz w:val="22"/>
          <w:szCs w:val="22"/>
        </w:rPr>
      </w:pPr>
      <w:r w:rsidRPr="0059616F">
        <w:t>část p. č. 769/11 o výměře 47 m</w:t>
      </w:r>
      <w:r w:rsidRPr="0059616F">
        <w:rPr>
          <w:vertAlign w:val="superscript"/>
        </w:rPr>
        <w:t>2</w:t>
      </w:r>
      <w:r w:rsidRPr="0059616F">
        <w:t xml:space="preserve"> oddělená geometrickým plánem č. 824-117f/2023 jako p. č. 769/19, a to kupní smlouvou za podmínek, které tvoří přílohu č. </w:t>
      </w:r>
      <w:r w:rsidR="000A1DCC">
        <w:rPr>
          <w:lang w:val="cs-CZ"/>
        </w:rPr>
        <w:t xml:space="preserve">24f </w:t>
      </w:r>
      <w:r w:rsidRPr="0059616F">
        <w:t>zápisu,</w:t>
      </w:r>
    </w:p>
    <w:p w14:paraId="7445AAEC" w14:textId="643017B3" w:rsidR="00F3711D" w:rsidRDefault="00F3711D" w:rsidP="00EE22C1">
      <w:pPr>
        <w:pStyle w:val="Odstavecseseznamem"/>
        <w:numPr>
          <w:ilvl w:val="0"/>
          <w:numId w:val="19"/>
        </w:numPr>
        <w:ind w:left="284" w:hanging="284"/>
        <w:jc w:val="both"/>
      </w:pPr>
      <w:r>
        <w:t>část p. č. 769/12 o výměře 45 m</w:t>
      </w:r>
      <w:r>
        <w:rPr>
          <w:vertAlign w:val="superscript"/>
        </w:rPr>
        <w:t>2</w:t>
      </w:r>
      <w:r>
        <w:t xml:space="preserve"> oddělená geometrickým plánem č. 824-117g/2023 jako p. č. 769/20, a to kupní smlouvou za podmínek, které tvoří přílohu č. </w:t>
      </w:r>
      <w:r w:rsidR="000A1DCC">
        <w:rPr>
          <w:lang w:val="cs-CZ"/>
        </w:rPr>
        <w:t xml:space="preserve">24g </w:t>
      </w:r>
      <w:r>
        <w:t>zápisu.</w:t>
      </w:r>
    </w:p>
    <w:p w14:paraId="5766B99A" w14:textId="77777777" w:rsidR="007073A7" w:rsidRDefault="007073A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0407FCE" w14:textId="5A1E4C6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30 programu – </w:t>
      </w:r>
      <w:r w:rsidR="00BE667E" w:rsidRPr="00BE667E">
        <w:rPr>
          <w:rFonts w:ascii="Arial Black" w:hAnsi="Arial Black" w:cs="Arial Black"/>
          <w:sz w:val="28"/>
          <w:szCs w:val="28"/>
          <w:u w:val="single"/>
        </w:rPr>
        <w:t>SÚS JMK – nájemní smlouva s ČD na</w:t>
      </w:r>
      <w:r w:rsidR="00BE667E">
        <w:rPr>
          <w:rFonts w:ascii="Arial Black" w:hAnsi="Arial Black" w:cs="Arial Black"/>
          <w:sz w:val="28"/>
          <w:szCs w:val="28"/>
          <w:u w:val="single"/>
        </w:rPr>
        <w:t> </w:t>
      </w:r>
      <w:r w:rsidR="00BE667E" w:rsidRPr="00BE667E">
        <w:rPr>
          <w:rFonts w:ascii="Arial Black" w:hAnsi="Arial Black" w:cs="Arial Black"/>
          <w:sz w:val="28"/>
          <w:szCs w:val="28"/>
          <w:u w:val="single"/>
        </w:rPr>
        <w:t xml:space="preserve">pozemek v k. </w:t>
      </w:r>
      <w:proofErr w:type="spellStart"/>
      <w:r w:rsidR="00BE667E" w:rsidRPr="00BE667E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BE667E" w:rsidRPr="00BE667E">
        <w:rPr>
          <w:rFonts w:ascii="Arial Black" w:hAnsi="Arial Black" w:cs="Arial Black"/>
          <w:sz w:val="28"/>
          <w:szCs w:val="28"/>
          <w:u w:val="single"/>
        </w:rPr>
        <w:t xml:space="preserve"> Břeclav</w:t>
      </w:r>
    </w:p>
    <w:p w14:paraId="6573C498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549F55B" w14:textId="09104AD3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195DEB">
        <w:rPr>
          <w:b/>
          <w:bCs/>
          <w:u w:val="single"/>
        </w:rPr>
        <w:t>8933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2F82FC1" w14:textId="77777777" w:rsidR="008A4C99" w:rsidRDefault="008A4C99" w:rsidP="00EE22C1">
      <w:pPr>
        <w:jc w:val="both"/>
      </w:pPr>
      <w:r w:rsidRPr="00C8389B">
        <w:t>Rada Jihomoravského kraje v</w:t>
      </w:r>
      <w:r>
        <w:t xml:space="preserve"> </w:t>
      </w:r>
      <w:r w:rsidRPr="00C8389B">
        <w:t>souladu s</w:t>
      </w:r>
      <w:r>
        <w:t xml:space="preserve"> </w:t>
      </w:r>
      <w:r w:rsidRPr="00C8389B">
        <w:t>§ 59 odst.</w:t>
      </w:r>
      <w:r>
        <w:t xml:space="preserve"> </w:t>
      </w:r>
      <w:r w:rsidRPr="00C8389B">
        <w:t>1 písm. i) zákona č.</w:t>
      </w:r>
      <w:r>
        <w:t> </w:t>
      </w:r>
      <w:r w:rsidRPr="00C8389B">
        <w:t>129/2000</w:t>
      </w:r>
      <w:r>
        <w:t> </w:t>
      </w:r>
      <w:r w:rsidRPr="00C8389B">
        <w:t>Sb., o krajích</w:t>
      </w:r>
      <w:r>
        <w:t xml:space="preserve"> (krajské zřízení)</w:t>
      </w:r>
      <w:r w:rsidRPr="00C8389B">
        <w:t xml:space="preserve">, </w:t>
      </w:r>
      <w:r>
        <w:t>ve znění pozdějších předpisů, a v souladu s čl. VIII. bodem B. zřizovací listiny příspěvkové organizace Správa a údržba silnic Jihomoravského kraje,</w:t>
      </w:r>
    </w:p>
    <w:p w14:paraId="764CD534" w14:textId="77777777" w:rsidR="008A4C99" w:rsidRDefault="008A4C99" w:rsidP="00EE22C1">
      <w:pPr>
        <w:jc w:val="both"/>
      </w:pPr>
    </w:p>
    <w:p w14:paraId="7C9C20C6" w14:textId="1268E1C0" w:rsidR="008A4C99" w:rsidRPr="004F4778" w:rsidRDefault="008A4C99" w:rsidP="00EE22C1">
      <w:pPr>
        <w:jc w:val="both"/>
      </w:pPr>
      <w:r w:rsidRPr="008B007B">
        <w:rPr>
          <w:b/>
          <w:spacing w:val="60"/>
        </w:rPr>
        <w:t>uděluje souhlas</w:t>
      </w:r>
      <w:r w:rsidRPr="004F4778">
        <w:t xml:space="preserve"> k uzavření nájemní smlouvy mezi Česk</w:t>
      </w:r>
      <w:r>
        <w:t>ými dráhami, a.s.</w:t>
      </w:r>
      <w:r w:rsidRPr="004F4778">
        <w:t xml:space="preserve">, se sídlem </w:t>
      </w:r>
      <w:r>
        <w:t>Nábřeží L. Svobody 1222, 110 15 Praha 1</w:t>
      </w:r>
      <w:r w:rsidRPr="004F4778">
        <w:t xml:space="preserve">, IČO </w:t>
      </w:r>
      <w:r>
        <w:t>70994226</w:t>
      </w:r>
      <w:r w:rsidRPr="004F4778">
        <w:t>, jako pronajímatelem, a Správou a</w:t>
      </w:r>
      <w:r>
        <w:t> </w:t>
      </w:r>
      <w:r w:rsidRPr="004F4778">
        <w:t>údržbou silnic Jihomoravského kraje, příspěvkovou organizací kraje, jako nájemcem, jejímž</w:t>
      </w:r>
      <w:r>
        <w:t> </w:t>
      </w:r>
      <w:r w:rsidRPr="004F4778">
        <w:t>předmětem je nájem pozemk</w:t>
      </w:r>
      <w:r>
        <w:t xml:space="preserve">u </w:t>
      </w:r>
      <w:proofErr w:type="spellStart"/>
      <w:r>
        <w:t>p.č</w:t>
      </w:r>
      <w:proofErr w:type="spellEnd"/>
      <w:r>
        <w:t xml:space="preserve">. 3759/40 v k. </w:t>
      </w:r>
      <w:proofErr w:type="spellStart"/>
      <w:r>
        <w:t>ú.</w:t>
      </w:r>
      <w:proofErr w:type="spellEnd"/>
      <w:r>
        <w:t xml:space="preserve"> Břeclav </w:t>
      </w:r>
      <w:r w:rsidRPr="004F4778">
        <w:t xml:space="preserve">o výměře </w:t>
      </w:r>
      <w:r>
        <w:t>272</w:t>
      </w:r>
      <w:r w:rsidRPr="004F4778">
        <w:t xml:space="preserve"> m</w:t>
      </w:r>
      <w:r w:rsidRPr="004F4778">
        <w:rPr>
          <w:vertAlign w:val="superscript"/>
        </w:rPr>
        <w:t>2</w:t>
      </w:r>
      <w:r>
        <w:t xml:space="preserve"> </w:t>
      </w:r>
      <w:r w:rsidRPr="004F4778">
        <w:t xml:space="preserve">na dobu neurčitou za účelem </w:t>
      </w:r>
      <w:r>
        <w:t xml:space="preserve">provozování silnice II/425; návrh nájemní </w:t>
      </w:r>
      <w:r w:rsidRPr="004F4778">
        <w:t>smlouvy</w:t>
      </w:r>
      <w:r w:rsidRPr="004F4778">
        <w:rPr>
          <w:rStyle w:val="platne1"/>
        </w:rPr>
        <w:t xml:space="preserve"> </w:t>
      </w:r>
      <w:r w:rsidRPr="004F4778">
        <w:t xml:space="preserve">tvoří přílohu č. </w:t>
      </w:r>
      <w:r w:rsidR="000A1DCC">
        <w:t xml:space="preserve">25 </w:t>
      </w:r>
      <w:r>
        <w:t>zápisu.</w:t>
      </w:r>
    </w:p>
    <w:p w14:paraId="2833FC68" w14:textId="77777777" w:rsidR="003B705D" w:rsidRDefault="003B705D" w:rsidP="003B705D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rFonts w:ascii="Arial Black" w:hAnsi="Arial Black" w:cs="Arial Black"/>
          <w:sz w:val="28"/>
          <w:szCs w:val="28"/>
          <w:u w:val="single"/>
        </w:rPr>
      </w:pPr>
    </w:p>
    <w:p w14:paraId="7FA275FE" w14:textId="21C5056F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31 programu – </w:t>
      </w:r>
      <w:r w:rsidR="00960300" w:rsidRPr="00960300">
        <w:rPr>
          <w:rFonts w:ascii="Arial Black" w:hAnsi="Arial Black" w:cs="Arial Black"/>
          <w:sz w:val="28"/>
          <w:szCs w:val="28"/>
          <w:u w:val="single"/>
        </w:rPr>
        <w:t xml:space="preserve">SÚS </w:t>
      </w:r>
      <w:proofErr w:type="gramStart"/>
      <w:r w:rsidR="00960300" w:rsidRPr="00960300">
        <w:rPr>
          <w:rFonts w:ascii="Arial Black" w:hAnsi="Arial Black" w:cs="Arial Black"/>
          <w:sz w:val="28"/>
          <w:szCs w:val="28"/>
          <w:u w:val="single"/>
        </w:rPr>
        <w:t>JMK - investiční</w:t>
      </w:r>
      <w:proofErr w:type="gramEnd"/>
      <w:r w:rsidR="00960300" w:rsidRPr="00960300">
        <w:rPr>
          <w:rFonts w:ascii="Arial Black" w:hAnsi="Arial Black" w:cs="Arial Black"/>
          <w:sz w:val="28"/>
          <w:szCs w:val="28"/>
          <w:u w:val="single"/>
        </w:rPr>
        <w:t xml:space="preserve"> záměry akcí „III/37913 Drásov - Všechovice - Unín“, „III/37729, III/37737 Vyškov, okružní křižovatka“, „III/3978 </w:t>
      </w:r>
      <w:proofErr w:type="spellStart"/>
      <w:r w:rsidR="00960300" w:rsidRPr="00960300">
        <w:rPr>
          <w:rFonts w:ascii="Arial Black" w:hAnsi="Arial Black" w:cs="Arial Black"/>
          <w:sz w:val="28"/>
          <w:szCs w:val="28"/>
          <w:u w:val="single"/>
        </w:rPr>
        <w:t>Derflice</w:t>
      </w:r>
      <w:proofErr w:type="spellEnd"/>
      <w:r w:rsidR="00960300" w:rsidRPr="00960300">
        <w:rPr>
          <w:rFonts w:ascii="Arial Black" w:hAnsi="Arial Black" w:cs="Arial Black"/>
          <w:sz w:val="28"/>
          <w:szCs w:val="28"/>
          <w:u w:val="single"/>
        </w:rPr>
        <w:t xml:space="preserve"> - Strachotice“ a „II/399 Běhařovice, průtah“</w:t>
      </w:r>
    </w:p>
    <w:p w14:paraId="169589E0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01D70429" w14:textId="153562C0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D650E">
        <w:rPr>
          <w:b/>
          <w:bCs/>
          <w:u w:val="single"/>
        </w:rPr>
        <w:t>8934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424EDDD" w14:textId="77777777" w:rsidR="0081174E" w:rsidRDefault="0081174E" w:rsidP="00EE22C1">
      <w:pPr>
        <w:jc w:val="both"/>
      </w:pPr>
      <w:r>
        <w:t>Rada Jihomoravského kraje v souladu s § 59 odst. 1 písm. i) zákona č. 129/2000 Sb., o krajích (krajské zřízení), ve znění pozdějších předpisů, s čl. 2.3.1.1 směrnice 80/INA-VOK, v aktuálním znění, a s čl. VIII. odst. A. body 3 a 4 zřizovací listiny příspěvkové organizace Správa a údržba silnic Jihomoravského kraje,</w:t>
      </w:r>
    </w:p>
    <w:p w14:paraId="37C5FC72" w14:textId="77777777" w:rsidR="0081174E" w:rsidRDefault="0081174E" w:rsidP="00EE22C1">
      <w:pPr>
        <w:tabs>
          <w:tab w:val="left" w:pos="567"/>
        </w:tabs>
        <w:ind w:left="567" w:hanging="283"/>
        <w:jc w:val="both"/>
        <w:rPr>
          <w:rFonts w:eastAsia="SimSun"/>
          <w:szCs w:val="20"/>
        </w:rPr>
      </w:pPr>
    </w:p>
    <w:p w14:paraId="41726DFE" w14:textId="77777777" w:rsidR="0081174E" w:rsidRDefault="0081174E" w:rsidP="00EE22C1">
      <w:pPr>
        <w:jc w:val="both"/>
      </w:pPr>
      <w:r w:rsidRPr="006747F5">
        <w:rPr>
          <w:b/>
          <w:bCs/>
          <w:spacing w:val="60"/>
        </w:rPr>
        <w:t>souhlasí</w:t>
      </w:r>
      <w:r w:rsidRPr="006747F5">
        <w:rPr>
          <w:b/>
          <w:bCs/>
        </w:rPr>
        <w:t xml:space="preserve"> </w:t>
      </w:r>
      <w:r w:rsidRPr="008B47D4">
        <w:t>s investičními záměry příspěvkové organizace Správa a údržba silnic Jihomoravského kraje na akce:</w:t>
      </w:r>
    </w:p>
    <w:p w14:paraId="5DF2752D" w14:textId="15A88914" w:rsidR="0081174E" w:rsidRPr="004301E6" w:rsidRDefault="0081174E" w:rsidP="00EE22C1">
      <w:pPr>
        <w:tabs>
          <w:tab w:val="left" w:pos="284"/>
        </w:tabs>
        <w:ind w:left="284" w:hanging="284"/>
        <w:jc w:val="both"/>
      </w:pPr>
      <w:r>
        <w:t xml:space="preserve">1) </w:t>
      </w:r>
      <w:r w:rsidRPr="004301E6">
        <w:t>„I</w:t>
      </w:r>
      <w:r>
        <w:t>II/37913 Drásov - Všechovice - Unín</w:t>
      </w:r>
      <w:r w:rsidRPr="004301E6">
        <w:t>“, který t</w:t>
      </w:r>
      <w:r w:rsidRPr="004301E6">
        <w:rPr>
          <w:rFonts w:eastAsia="SimSun"/>
        </w:rPr>
        <w:t xml:space="preserve">voří přílohu č. </w:t>
      </w:r>
      <w:r w:rsidR="000A1DCC">
        <w:rPr>
          <w:rFonts w:eastAsia="SimSun"/>
        </w:rPr>
        <w:t>26</w:t>
      </w:r>
      <w:r w:rsidR="005014C8">
        <w:rPr>
          <w:rFonts w:eastAsia="SimSun"/>
        </w:rPr>
        <w:t xml:space="preserve">a </w:t>
      </w:r>
      <w:r w:rsidRPr="004301E6">
        <w:rPr>
          <w:rFonts w:eastAsia="SimSun"/>
        </w:rPr>
        <w:t>zápisu,</w:t>
      </w:r>
    </w:p>
    <w:p w14:paraId="39861943" w14:textId="79E8F4C1" w:rsidR="0081174E" w:rsidRPr="004D46A0" w:rsidRDefault="0081174E" w:rsidP="00EE22C1">
      <w:pPr>
        <w:tabs>
          <w:tab w:val="left" w:pos="142"/>
        </w:tabs>
        <w:ind w:left="284" w:hanging="284"/>
        <w:jc w:val="both"/>
      </w:pPr>
      <w:r>
        <w:t xml:space="preserve">2) </w:t>
      </w:r>
      <w:r w:rsidRPr="004D46A0">
        <w:t>„</w:t>
      </w:r>
      <w:r>
        <w:t>III/37729, III/37737 Vyškov, okružní křižovatka</w:t>
      </w:r>
      <w:r w:rsidRPr="004D46A0">
        <w:t>“, který t</w:t>
      </w:r>
      <w:r w:rsidRPr="004D46A0">
        <w:rPr>
          <w:rFonts w:eastAsia="SimSun"/>
        </w:rPr>
        <w:t>voří přílohu č.</w:t>
      </w:r>
      <w:r>
        <w:rPr>
          <w:rFonts w:eastAsia="SimSun"/>
        </w:rPr>
        <w:t> </w:t>
      </w:r>
      <w:r w:rsidR="005014C8">
        <w:rPr>
          <w:rFonts w:eastAsia="SimSun"/>
        </w:rPr>
        <w:t xml:space="preserve">26b </w:t>
      </w:r>
      <w:r w:rsidRPr="004D46A0">
        <w:rPr>
          <w:rFonts w:eastAsia="SimSun"/>
        </w:rPr>
        <w:t>zápisu,</w:t>
      </w:r>
    </w:p>
    <w:p w14:paraId="6883F7FA" w14:textId="74F2BB0E" w:rsidR="0081174E" w:rsidRDefault="0081174E" w:rsidP="00EE22C1">
      <w:pPr>
        <w:tabs>
          <w:tab w:val="left" w:pos="142"/>
        </w:tabs>
        <w:ind w:left="284" w:hanging="284"/>
        <w:jc w:val="both"/>
        <w:rPr>
          <w:rFonts w:eastAsia="SimSun"/>
        </w:rPr>
      </w:pPr>
      <w:r>
        <w:t xml:space="preserve">3) </w:t>
      </w:r>
      <w:r w:rsidRPr="004D46A0">
        <w:t>„II</w:t>
      </w:r>
      <w:r>
        <w:t xml:space="preserve">I/3978 </w:t>
      </w:r>
      <w:proofErr w:type="spellStart"/>
      <w:r>
        <w:t>Derflice</w:t>
      </w:r>
      <w:proofErr w:type="spellEnd"/>
      <w:r>
        <w:t xml:space="preserve"> - Strachotice</w:t>
      </w:r>
      <w:r w:rsidRPr="004D46A0">
        <w:t>“, který t</w:t>
      </w:r>
      <w:r w:rsidRPr="004D46A0">
        <w:rPr>
          <w:rFonts w:eastAsia="SimSun"/>
        </w:rPr>
        <w:t xml:space="preserve">voří přílohu č. </w:t>
      </w:r>
      <w:r w:rsidR="005014C8">
        <w:rPr>
          <w:rFonts w:eastAsia="SimSun"/>
        </w:rPr>
        <w:t xml:space="preserve">26c </w:t>
      </w:r>
      <w:r>
        <w:rPr>
          <w:rFonts w:eastAsia="SimSun"/>
        </w:rPr>
        <w:t>zápisu,</w:t>
      </w:r>
    </w:p>
    <w:p w14:paraId="29CD2D74" w14:textId="323AF768" w:rsidR="0081174E" w:rsidRDefault="0081174E" w:rsidP="00EE22C1">
      <w:pPr>
        <w:tabs>
          <w:tab w:val="left" w:pos="426"/>
        </w:tabs>
        <w:ind w:left="284" w:hanging="284"/>
        <w:jc w:val="both"/>
        <w:rPr>
          <w:rFonts w:eastAsia="SimSun"/>
        </w:rPr>
      </w:pPr>
      <w:r>
        <w:t xml:space="preserve">4) </w:t>
      </w:r>
      <w:r w:rsidRPr="004D46A0">
        <w:t>„</w:t>
      </w:r>
      <w:r>
        <w:t>II/399 Běhařovice, průtah</w:t>
      </w:r>
      <w:r w:rsidRPr="004D46A0">
        <w:t>“, který t</w:t>
      </w:r>
      <w:r w:rsidRPr="004D46A0">
        <w:rPr>
          <w:rFonts w:eastAsia="SimSun"/>
        </w:rPr>
        <w:t xml:space="preserve">voří přílohu č. </w:t>
      </w:r>
      <w:r w:rsidR="005014C8">
        <w:rPr>
          <w:rFonts w:eastAsia="SimSun"/>
        </w:rPr>
        <w:t xml:space="preserve">26d </w:t>
      </w:r>
      <w:r>
        <w:rPr>
          <w:rFonts w:eastAsia="SimSun"/>
        </w:rPr>
        <w:t>zápisu</w:t>
      </w:r>
      <w:r w:rsidRPr="004D46A0">
        <w:rPr>
          <w:rFonts w:eastAsia="SimSun"/>
        </w:rPr>
        <w:t>.</w:t>
      </w:r>
    </w:p>
    <w:p w14:paraId="37B75F88" w14:textId="77777777" w:rsidR="000E0E69" w:rsidRDefault="000E0E69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8ED4B5E" w14:textId="7CB1452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32 programu – </w:t>
      </w:r>
      <w:r w:rsidR="00D472E7" w:rsidRPr="00D472E7">
        <w:rPr>
          <w:rFonts w:ascii="Arial Black" w:hAnsi="Arial Black" w:cs="Arial Black"/>
          <w:sz w:val="28"/>
          <w:szCs w:val="28"/>
          <w:u w:val="single"/>
        </w:rPr>
        <w:t xml:space="preserve">SÚS </w:t>
      </w:r>
      <w:proofErr w:type="gramStart"/>
      <w:r w:rsidR="00D472E7" w:rsidRPr="00D472E7">
        <w:rPr>
          <w:rFonts w:ascii="Arial Black" w:hAnsi="Arial Black" w:cs="Arial Black"/>
          <w:sz w:val="28"/>
          <w:szCs w:val="28"/>
          <w:u w:val="single"/>
        </w:rPr>
        <w:t>JMK - veřejné</w:t>
      </w:r>
      <w:proofErr w:type="gramEnd"/>
      <w:r w:rsidR="00D472E7" w:rsidRPr="00D472E7">
        <w:rPr>
          <w:rFonts w:ascii="Arial Black" w:hAnsi="Arial Black" w:cs="Arial Black"/>
          <w:sz w:val="28"/>
          <w:szCs w:val="28"/>
          <w:u w:val="single"/>
        </w:rPr>
        <w:t xml:space="preserve"> zakázky na</w:t>
      </w:r>
      <w:r w:rsidR="00D472E7">
        <w:rPr>
          <w:rFonts w:ascii="Arial Black" w:hAnsi="Arial Black" w:cs="Arial Black"/>
          <w:sz w:val="28"/>
          <w:szCs w:val="28"/>
          <w:u w:val="single"/>
        </w:rPr>
        <w:t> </w:t>
      </w:r>
      <w:r w:rsidR="00D472E7" w:rsidRPr="00D472E7">
        <w:rPr>
          <w:rFonts w:ascii="Arial Black" w:hAnsi="Arial Black" w:cs="Arial Black"/>
          <w:sz w:val="28"/>
          <w:szCs w:val="28"/>
          <w:u w:val="single"/>
        </w:rPr>
        <w:t>stavební práce „II/421 Zaječí“, „II/395 Dolní Kounice, opěrná zeď v km 29,497-29,704 + most 395-007“, „II/379 Tišnov, most 379-005“ a „III/41610 Otmarov - Rajhradice, most 41610-4 (přes D2)“</w:t>
      </w:r>
    </w:p>
    <w:p w14:paraId="5271410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DD9326A" w14:textId="4C84E4B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D650E">
        <w:rPr>
          <w:b/>
          <w:bCs/>
          <w:u w:val="single"/>
        </w:rPr>
        <w:t>8935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3793C83" w14:textId="77777777" w:rsidR="008E4ED5" w:rsidRPr="00225722" w:rsidRDefault="008E4ED5" w:rsidP="00EE22C1">
      <w:pPr>
        <w:jc w:val="both"/>
      </w:pPr>
      <w:r w:rsidRPr="00225722">
        <w:t>Rada Jihomoravského kraje v souladu s § 59 odst. 1</w:t>
      </w:r>
      <w:r>
        <w:t xml:space="preserve"> písm. i)</w:t>
      </w:r>
      <w:r w:rsidRPr="00225722">
        <w:t xml:space="preserve"> zákona č. 129/2000 Sb., o krajích (krajské zřízení), </w:t>
      </w:r>
      <w:r>
        <w:t>ve znění pozdějších předpisů, s čl. VIII. odst. A. bodem 1 zřizovací listiny příspěvkové organizace Správa a údržba silnic Jihomoravského kraje a se směrnicí 80/INA-VOK, v aktuálním znění,</w:t>
      </w:r>
    </w:p>
    <w:p w14:paraId="5D132077" w14:textId="77777777" w:rsidR="008E4ED5" w:rsidRPr="00E864F6" w:rsidRDefault="008E4ED5" w:rsidP="00EE22C1">
      <w:pPr>
        <w:tabs>
          <w:tab w:val="left" w:pos="567"/>
        </w:tabs>
        <w:jc w:val="both"/>
        <w:rPr>
          <w:rFonts w:eastAsia="SimSun"/>
          <w:spacing w:val="60"/>
        </w:rPr>
      </w:pPr>
    </w:p>
    <w:p w14:paraId="41D15BE2" w14:textId="77777777" w:rsidR="008E4ED5" w:rsidRDefault="008E4ED5" w:rsidP="00EE22C1">
      <w:pPr>
        <w:pStyle w:val="Odstavecseseznamem"/>
        <w:numPr>
          <w:ilvl w:val="0"/>
          <w:numId w:val="20"/>
        </w:numPr>
        <w:tabs>
          <w:tab w:val="left" w:pos="142"/>
          <w:tab w:val="left" w:pos="284"/>
        </w:tabs>
        <w:ind w:left="0" w:firstLine="0"/>
        <w:jc w:val="both"/>
      </w:pPr>
      <w:r w:rsidRPr="00E864F6">
        <w:rPr>
          <w:b/>
          <w:bCs/>
          <w:spacing w:val="60"/>
        </w:rPr>
        <w:t>uděluje souhlas</w:t>
      </w:r>
      <w:r w:rsidRPr="00E73AE2">
        <w:t xml:space="preserve"> příspěvkové organizaci Správa a údržba silnic Jihomoravského kraje k zahájení zadávacích řízení</w:t>
      </w:r>
      <w:r>
        <w:t>:</w:t>
      </w:r>
    </w:p>
    <w:p w14:paraId="17BEC119" w14:textId="315FC48B" w:rsidR="008E4ED5" w:rsidRPr="00F1520C" w:rsidRDefault="008E4ED5" w:rsidP="00EE22C1">
      <w:pPr>
        <w:tabs>
          <w:tab w:val="left" w:pos="142"/>
          <w:tab w:val="left" w:pos="284"/>
          <w:tab w:val="left" w:pos="567"/>
        </w:tabs>
        <w:jc w:val="both"/>
      </w:pPr>
      <w:r>
        <w:t>1.</w:t>
      </w:r>
      <w:r>
        <w:tab/>
      </w:r>
      <w:r w:rsidRPr="004E1888">
        <w:t>na nadlimitní veřejnou zakázku na stavební práce</w:t>
      </w:r>
      <w:r>
        <w:t xml:space="preserve"> </w:t>
      </w:r>
      <w:r w:rsidRPr="008269C3">
        <w:t>„</w:t>
      </w:r>
      <w:r w:rsidRPr="00F57AA6">
        <w:rPr>
          <w:rFonts w:eastAsia="SimSun"/>
        </w:rPr>
        <w:t>II/421 Zaječí</w:t>
      </w:r>
      <w:r w:rsidRPr="008269C3">
        <w:t>“</w:t>
      </w:r>
      <w:r>
        <w:t xml:space="preserve"> </w:t>
      </w:r>
      <w:r w:rsidRPr="00E93BCA">
        <w:t xml:space="preserve">postupem podle </w:t>
      </w:r>
      <w:r>
        <w:t>§ 56 </w:t>
      </w:r>
      <w:r w:rsidRPr="00E93BCA">
        <w:t xml:space="preserve">zákona č. 134/2016 Sb., o zadávání veřejných zakázek, </w:t>
      </w:r>
      <w:r>
        <w:t xml:space="preserve">ve znění pozdějších předpisů, </w:t>
      </w:r>
      <w:r w:rsidRPr="00E93BCA">
        <w:t>tj.</w:t>
      </w:r>
      <w:r>
        <w:t> </w:t>
      </w:r>
      <w:r w:rsidRPr="00E93BCA">
        <w:t xml:space="preserve">formou </w:t>
      </w:r>
      <w:r w:rsidRPr="00F1520C">
        <w:t>otevřeného řízení,</w:t>
      </w:r>
    </w:p>
    <w:p w14:paraId="0C02A750" w14:textId="77777777" w:rsidR="008E4ED5" w:rsidRDefault="008E4ED5" w:rsidP="00EE22C1">
      <w:pPr>
        <w:tabs>
          <w:tab w:val="left" w:pos="142"/>
          <w:tab w:val="left" w:pos="284"/>
          <w:tab w:val="left" w:pos="567"/>
        </w:tabs>
        <w:jc w:val="both"/>
      </w:pPr>
      <w:r>
        <w:t>2.</w:t>
      </w:r>
      <w:r>
        <w:tab/>
      </w:r>
      <w:r w:rsidRPr="00F57AA6">
        <w:t>na podlimitní veřejnou zakázku na stavební práce „</w:t>
      </w:r>
      <w:r w:rsidRPr="00F57AA6">
        <w:rPr>
          <w:rFonts w:eastAsia="SimSun"/>
        </w:rPr>
        <w:t>II/395 Dolní Kounice, opěrná zeď v km 29,497-29,704 + most 395-007</w:t>
      </w:r>
      <w:r w:rsidRPr="00F57AA6">
        <w:t>“</w:t>
      </w:r>
      <w:r>
        <w:t xml:space="preserve"> </w:t>
      </w:r>
      <w:r w:rsidRPr="00E93BCA">
        <w:t xml:space="preserve">postupem podle </w:t>
      </w:r>
      <w:r>
        <w:t>§ 56</w:t>
      </w:r>
      <w:r w:rsidRPr="00E93BCA">
        <w:t xml:space="preserve"> zákona č. 134/2016 Sb., o zadávání veřejných zakázek,</w:t>
      </w:r>
      <w:r>
        <w:t xml:space="preserve"> ve znění pozdějších předpisů, </w:t>
      </w:r>
      <w:r w:rsidRPr="00E93BCA">
        <w:t xml:space="preserve">tj. formou </w:t>
      </w:r>
      <w:r>
        <w:t xml:space="preserve">otevřeného </w:t>
      </w:r>
      <w:r w:rsidRPr="00E93BCA">
        <w:t>řízení,</w:t>
      </w:r>
    </w:p>
    <w:p w14:paraId="5CD969A0" w14:textId="77777777" w:rsidR="008E4ED5" w:rsidRPr="00A257AA" w:rsidRDefault="008E4ED5" w:rsidP="00EE22C1">
      <w:pPr>
        <w:tabs>
          <w:tab w:val="left" w:pos="142"/>
          <w:tab w:val="left" w:pos="284"/>
          <w:tab w:val="left" w:pos="567"/>
        </w:tabs>
        <w:jc w:val="both"/>
        <w:rPr>
          <w:rFonts w:eastAsia="SimSun"/>
        </w:rPr>
      </w:pPr>
      <w:r>
        <w:t>3.</w:t>
      </w:r>
      <w:r>
        <w:tab/>
      </w:r>
      <w:r w:rsidRPr="00F57AA6">
        <w:t>na podlimitní veřejnou zakázku na stavební práce</w:t>
      </w:r>
      <w:r>
        <w:t xml:space="preserve"> </w:t>
      </w:r>
      <w:r w:rsidRPr="004C7F07">
        <w:rPr>
          <w:rFonts w:eastAsia="SimSun"/>
        </w:rPr>
        <w:t>„</w:t>
      </w:r>
      <w:r>
        <w:t>II/379 Tišnov, most 379-005</w:t>
      </w:r>
      <w:r>
        <w:rPr>
          <w:rFonts w:eastAsia="SimSun"/>
        </w:rPr>
        <w:t xml:space="preserve">“ </w:t>
      </w:r>
      <w:r w:rsidRPr="00E93BCA">
        <w:t xml:space="preserve">postupem podle </w:t>
      </w:r>
      <w:r>
        <w:t>§ 53</w:t>
      </w:r>
      <w:r w:rsidRPr="00E93BCA">
        <w:t xml:space="preserve"> zákona č. 134/2016 Sb., o zadávání veřejných zakázek, </w:t>
      </w:r>
      <w:r>
        <w:t xml:space="preserve">ve znění pozdějších předpisů, </w:t>
      </w:r>
      <w:r w:rsidRPr="00E93BCA">
        <w:t xml:space="preserve">tj. formou </w:t>
      </w:r>
      <w:r>
        <w:t xml:space="preserve">zjednodušeného podlimitního </w:t>
      </w:r>
      <w:r w:rsidRPr="00E93BCA">
        <w:t>řízení</w:t>
      </w:r>
      <w:r>
        <w:t>,</w:t>
      </w:r>
    </w:p>
    <w:p w14:paraId="1BB5F67E" w14:textId="77777777" w:rsidR="008E4ED5" w:rsidRPr="00967909" w:rsidRDefault="008E4ED5" w:rsidP="00EE22C1">
      <w:pPr>
        <w:tabs>
          <w:tab w:val="left" w:pos="142"/>
          <w:tab w:val="left" w:pos="284"/>
          <w:tab w:val="left" w:pos="567"/>
        </w:tabs>
        <w:jc w:val="both"/>
      </w:pPr>
      <w:r>
        <w:rPr>
          <w:rFonts w:eastAsia="SimSun"/>
        </w:rPr>
        <w:t>4.</w:t>
      </w:r>
      <w:r>
        <w:rPr>
          <w:rFonts w:eastAsia="SimSun"/>
        </w:rPr>
        <w:tab/>
        <w:t xml:space="preserve">na </w:t>
      </w:r>
      <w:r w:rsidRPr="00F57AA6">
        <w:t>podlimitní veřejnou zakázku na stavební práce</w:t>
      </w:r>
      <w:r>
        <w:t xml:space="preserve"> </w:t>
      </w:r>
      <w:r w:rsidRPr="00B961E4">
        <w:rPr>
          <w:rFonts w:eastAsia="SimSun"/>
        </w:rPr>
        <w:t>„III/41610 Otmarov - Rajhradice, most 41610-4 (přes D2)“</w:t>
      </w:r>
      <w:r>
        <w:rPr>
          <w:rFonts w:eastAsia="SimSun"/>
        </w:rPr>
        <w:t xml:space="preserve"> </w:t>
      </w:r>
      <w:r w:rsidRPr="00E93BCA">
        <w:t xml:space="preserve">postupem podle </w:t>
      </w:r>
      <w:r>
        <w:t>§ 53</w:t>
      </w:r>
      <w:r w:rsidRPr="00E93BCA">
        <w:t xml:space="preserve"> zákona č. 134/2016 Sb., o zadávání veřejných zakázek, </w:t>
      </w:r>
      <w:r>
        <w:t xml:space="preserve">ve znění pozdějších předpisů, </w:t>
      </w:r>
      <w:r w:rsidRPr="00E93BCA">
        <w:t xml:space="preserve">tj. formou </w:t>
      </w:r>
      <w:r>
        <w:t xml:space="preserve">zjednodušeného podlimitního </w:t>
      </w:r>
      <w:r w:rsidRPr="00E93BCA">
        <w:t>řízení</w:t>
      </w:r>
      <w:r>
        <w:t>,</w:t>
      </w:r>
    </w:p>
    <w:p w14:paraId="2EBE11AC" w14:textId="77777777" w:rsidR="008E4ED5" w:rsidRPr="00271D90" w:rsidRDefault="008E4ED5" w:rsidP="00EE22C1">
      <w:pPr>
        <w:tabs>
          <w:tab w:val="left" w:pos="142"/>
          <w:tab w:val="left" w:pos="284"/>
        </w:tabs>
        <w:jc w:val="both"/>
      </w:pPr>
    </w:p>
    <w:p w14:paraId="4CB8BB6A" w14:textId="77777777" w:rsidR="008E4ED5" w:rsidRPr="007A139E" w:rsidRDefault="008E4ED5" w:rsidP="00EE22C1">
      <w:pPr>
        <w:pStyle w:val="Odstavecseseznamem"/>
        <w:numPr>
          <w:ilvl w:val="0"/>
          <w:numId w:val="20"/>
        </w:numPr>
        <w:tabs>
          <w:tab w:val="left" w:pos="142"/>
          <w:tab w:val="left" w:pos="284"/>
          <w:tab w:val="left" w:pos="567"/>
        </w:tabs>
        <w:ind w:left="0" w:firstLine="0"/>
        <w:jc w:val="both"/>
      </w:pPr>
      <w:r w:rsidRPr="00E864F6">
        <w:rPr>
          <w:b/>
          <w:bCs/>
          <w:spacing w:val="60"/>
        </w:rPr>
        <w:t>stanovuje</w:t>
      </w:r>
      <w:r w:rsidRPr="00E73AE2">
        <w:t xml:space="preserve"> </w:t>
      </w:r>
      <w:r>
        <w:t xml:space="preserve">ve vztahu k veřejným zakázkám </w:t>
      </w:r>
      <w:r w:rsidRPr="00E73AE2">
        <w:t xml:space="preserve">příspěvkové organizace </w:t>
      </w:r>
      <w:r w:rsidRPr="007A139E">
        <w:t>Správa a údržba silnic Jihomoravského kraje na stavební práce:</w:t>
      </w:r>
    </w:p>
    <w:p w14:paraId="65FAB9BB" w14:textId="77777777" w:rsidR="008E4ED5" w:rsidRPr="007A139E" w:rsidRDefault="008E4ED5" w:rsidP="00EE22C1">
      <w:pPr>
        <w:pStyle w:val="Odstavecseseznamem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eastAsia="SimSun"/>
        </w:rPr>
      </w:pPr>
      <w:r w:rsidRPr="007A139E">
        <w:t>„</w:t>
      </w:r>
      <w:r w:rsidRPr="007A139E">
        <w:rPr>
          <w:rFonts w:eastAsia="SimSun"/>
        </w:rPr>
        <w:t>II/421 Zaječí</w:t>
      </w:r>
      <w:r w:rsidRPr="007A139E">
        <w:t>“,</w:t>
      </w:r>
    </w:p>
    <w:p w14:paraId="5EB42E2C" w14:textId="77777777" w:rsidR="008E4ED5" w:rsidRPr="00A257AA" w:rsidRDefault="008E4ED5" w:rsidP="00EE22C1">
      <w:pPr>
        <w:pStyle w:val="Odstavecseseznamem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eastAsia="SimSun"/>
        </w:rPr>
      </w:pPr>
      <w:r w:rsidRPr="007A139E">
        <w:lastRenderedPageBreak/>
        <w:t>„</w:t>
      </w:r>
      <w:r w:rsidRPr="007A139E">
        <w:rPr>
          <w:rFonts w:eastAsia="SimSun"/>
        </w:rPr>
        <w:t>II/395 Dolní Kounice, opěrná zeď v km 29,497-29,704</w:t>
      </w:r>
      <w:r>
        <w:rPr>
          <w:rFonts w:eastAsia="SimSun"/>
        </w:rPr>
        <w:t xml:space="preserve"> </w:t>
      </w:r>
      <w:r w:rsidRPr="007A139E">
        <w:rPr>
          <w:rFonts w:eastAsia="SimSun"/>
        </w:rPr>
        <w:t>+</w:t>
      </w:r>
      <w:r>
        <w:rPr>
          <w:rFonts w:eastAsia="SimSun"/>
        </w:rPr>
        <w:t xml:space="preserve"> </w:t>
      </w:r>
      <w:r w:rsidRPr="007A139E">
        <w:rPr>
          <w:rFonts w:eastAsia="SimSun"/>
        </w:rPr>
        <w:t xml:space="preserve">most 395-007 </w:t>
      </w:r>
      <w:r w:rsidRPr="007A139E">
        <w:t>“</w:t>
      </w:r>
      <w:r>
        <w:t>,</w:t>
      </w:r>
    </w:p>
    <w:p w14:paraId="415C35C3" w14:textId="77777777" w:rsidR="008E4ED5" w:rsidRPr="00A257AA" w:rsidRDefault="008E4ED5" w:rsidP="00EE22C1">
      <w:pPr>
        <w:pStyle w:val="Odstavecseseznamem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eastAsia="SimSun"/>
        </w:rPr>
      </w:pPr>
      <w:r w:rsidRPr="007A139E">
        <w:rPr>
          <w:rFonts w:eastAsia="SimSun"/>
        </w:rPr>
        <w:t>„</w:t>
      </w:r>
      <w:r w:rsidRPr="007A139E">
        <w:t>II/379 Tišnov, most 379-005</w:t>
      </w:r>
      <w:r w:rsidRPr="007A139E">
        <w:rPr>
          <w:rFonts w:eastAsia="SimSun"/>
        </w:rPr>
        <w:t>“,</w:t>
      </w:r>
    </w:p>
    <w:p w14:paraId="09874346" w14:textId="77777777" w:rsidR="008E4ED5" w:rsidRPr="007A139E" w:rsidRDefault="008E4ED5" w:rsidP="00EE22C1">
      <w:pPr>
        <w:pStyle w:val="Odstavecseseznamem"/>
        <w:numPr>
          <w:ilvl w:val="0"/>
          <w:numId w:val="21"/>
        </w:numPr>
        <w:tabs>
          <w:tab w:val="left" w:pos="142"/>
          <w:tab w:val="left" w:pos="284"/>
        </w:tabs>
        <w:ind w:left="0" w:firstLine="0"/>
        <w:jc w:val="both"/>
        <w:rPr>
          <w:rFonts w:eastAsia="SimSun"/>
        </w:rPr>
      </w:pPr>
      <w:r w:rsidRPr="007A139E">
        <w:t>„</w:t>
      </w:r>
      <w:r>
        <w:rPr>
          <w:rFonts w:eastAsia="SimSun"/>
        </w:rPr>
        <w:t>III/41610 Otmarov - Rajhradice, most 41610-4 (přes D2)</w:t>
      </w:r>
      <w:r w:rsidRPr="007A139E">
        <w:rPr>
          <w:rFonts w:eastAsia="SimSun"/>
        </w:rPr>
        <w:t>“</w:t>
      </w:r>
      <w:r>
        <w:rPr>
          <w:rFonts w:eastAsia="SimSun"/>
        </w:rPr>
        <w:t>,</w:t>
      </w:r>
    </w:p>
    <w:p w14:paraId="252C8835" w14:textId="21AE18E2" w:rsidR="008E4ED5" w:rsidRPr="007A139E" w:rsidRDefault="008E4ED5" w:rsidP="00EE22C1">
      <w:pPr>
        <w:pStyle w:val="Odstavecseseznamem"/>
        <w:tabs>
          <w:tab w:val="left" w:pos="142"/>
          <w:tab w:val="left" w:pos="284"/>
          <w:tab w:val="left" w:pos="567"/>
        </w:tabs>
        <w:ind w:left="0"/>
        <w:jc w:val="both"/>
      </w:pPr>
      <w:r w:rsidRPr="007A139E">
        <w:t>jako osoby podílející se na průběhu zadávacích řízení Ing. Jiřího Crhu a Ing. Romana Celého,</w:t>
      </w:r>
      <w:r w:rsidR="007073A7">
        <w:rPr>
          <w:lang w:val="cs-CZ"/>
        </w:rPr>
        <w:t> </w:t>
      </w:r>
      <w:proofErr w:type="spellStart"/>
      <w:r w:rsidRPr="007A139E">
        <w:t>DiS</w:t>
      </w:r>
      <w:proofErr w:type="spellEnd"/>
      <w:r w:rsidRPr="007A139E">
        <w:t>.</w:t>
      </w:r>
    </w:p>
    <w:p w14:paraId="73093CF4" w14:textId="77777777" w:rsidR="008E65D9" w:rsidRDefault="008E65D9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050E74" w14:textId="71F5CBBD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33 programu – </w:t>
      </w:r>
      <w:r w:rsidR="007701F7" w:rsidRPr="007701F7">
        <w:rPr>
          <w:rFonts w:ascii="Arial Black" w:hAnsi="Arial Black" w:cs="Arial Black"/>
          <w:sz w:val="28"/>
          <w:szCs w:val="28"/>
          <w:u w:val="single"/>
        </w:rPr>
        <w:t>SÚS JMK – Program výstavby, rekonstrukcí a oprav silnic II. a III. třídy Jihomoravského kraje pro rok 2024</w:t>
      </w:r>
    </w:p>
    <w:p w14:paraId="57085892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63AD079" w14:textId="122DB2E6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D650E">
        <w:rPr>
          <w:b/>
          <w:bCs/>
          <w:u w:val="single"/>
        </w:rPr>
        <w:t>8936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4B0AB53" w14:textId="14849011" w:rsidR="002D750D" w:rsidRPr="00677B17" w:rsidRDefault="002D750D" w:rsidP="00EE22C1">
      <w:pPr>
        <w:jc w:val="both"/>
      </w:pPr>
      <w:r w:rsidRPr="00677B17">
        <w:t xml:space="preserve">Rada Jihomoravského kraje v souladu s § 59 odst. 1 písm. i) a </w:t>
      </w:r>
      <w:r w:rsidRPr="005C4484">
        <w:t>§ 59 odst. 3 zákona č.</w:t>
      </w:r>
      <w:r>
        <w:t> </w:t>
      </w:r>
      <w:r w:rsidRPr="005C4484">
        <w:t>129/2000</w:t>
      </w:r>
      <w:r>
        <w:t> </w:t>
      </w:r>
      <w:r w:rsidRPr="005C4484">
        <w:t>Sb., o krajích (krajské zřízení), ve znění pozdějších předpisů a s</w:t>
      </w:r>
      <w:r>
        <w:t> </w:t>
      </w:r>
      <w:r w:rsidRPr="00AE2D21">
        <w:t>čl. 2.3.1.2. směrnice 80/INA-VOK Pravidla pro reprodukci majetku a zadávání veřejný</w:t>
      </w:r>
      <w:r>
        <w:t>ch zakázek příspěvkových organizací</w:t>
      </w:r>
      <w:r w:rsidRPr="00677B17">
        <w:t>, v aktuálním znění,</w:t>
      </w:r>
    </w:p>
    <w:p w14:paraId="18A97B6D" w14:textId="77777777" w:rsidR="002D750D" w:rsidRPr="00677B17" w:rsidRDefault="002D750D" w:rsidP="00EE22C1">
      <w:pPr>
        <w:jc w:val="both"/>
      </w:pPr>
    </w:p>
    <w:p w14:paraId="38F0CA22" w14:textId="15F90BEF" w:rsidR="002D750D" w:rsidRPr="00677B17" w:rsidRDefault="002D750D" w:rsidP="00EE22C1">
      <w:pPr>
        <w:jc w:val="both"/>
      </w:pPr>
      <w:r w:rsidRPr="00D50A1B">
        <w:rPr>
          <w:b/>
          <w:bCs/>
          <w:spacing w:val="60"/>
        </w:rPr>
        <w:t>bere na vědomí</w:t>
      </w:r>
      <w:r w:rsidRPr="00677B17">
        <w:rPr>
          <w:b/>
          <w:bCs/>
        </w:rPr>
        <w:t xml:space="preserve"> </w:t>
      </w:r>
      <w:r w:rsidRPr="00677B17">
        <w:t>Program výstavby, rekonstrukcí a oprav silnic II. a III. třídy Jihomoravského kraje pro rok 20</w:t>
      </w:r>
      <w:r>
        <w:t>24</w:t>
      </w:r>
      <w:r w:rsidRPr="00677B17">
        <w:t>, který tvoří přílohu č.</w:t>
      </w:r>
      <w:r>
        <w:t xml:space="preserve"> </w:t>
      </w:r>
      <w:r w:rsidR="00565836">
        <w:t xml:space="preserve">27 </w:t>
      </w:r>
      <w:r w:rsidRPr="00677B17">
        <w:t xml:space="preserve">zápisu. </w:t>
      </w:r>
    </w:p>
    <w:p w14:paraId="48E58234" w14:textId="2F5409C1" w:rsidR="00882D3A" w:rsidRDefault="00882D3A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46462A">
        <w:rPr>
          <w:b/>
        </w:rPr>
        <w:t xml:space="preserve"> č. 6 (k bodům č. 22 až </w:t>
      </w:r>
      <w:r w:rsidR="00CC61DE">
        <w:rPr>
          <w:b/>
        </w:rPr>
        <w:t>33)</w:t>
      </w:r>
      <w:r w:rsidRPr="00C221AA">
        <w:rPr>
          <w:b/>
        </w:rPr>
        <w:t>: 10 – 0 – 0</w:t>
      </w:r>
    </w:p>
    <w:p w14:paraId="147E880B" w14:textId="77777777" w:rsidR="00932733" w:rsidRDefault="00932733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14630D" w14:textId="07C7BBDB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34 programu – </w:t>
      </w:r>
      <w:r w:rsidR="00FA6CA0" w:rsidRPr="00FA6CA0">
        <w:rPr>
          <w:rFonts w:ascii="Arial Black" w:hAnsi="Arial Black" w:cs="Arial Black"/>
          <w:sz w:val="28"/>
          <w:szCs w:val="28"/>
          <w:u w:val="single"/>
        </w:rPr>
        <w:t>Dotace v rámci Dotačního programu na výměnu kotlů v Jihomoravském kraji II financovaného z</w:t>
      </w:r>
      <w:r w:rsidR="00FA6CA0">
        <w:rPr>
          <w:rFonts w:ascii="Arial Black" w:hAnsi="Arial Black" w:cs="Arial Black"/>
          <w:sz w:val="28"/>
          <w:szCs w:val="28"/>
          <w:u w:val="single"/>
        </w:rPr>
        <w:t> </w:t>
      </w:r>
      <w:r w:rsidR="00FA6CA0" w:rsidRPr="00FA6CA0">
        <w:rPr>
          <w:rFonts w:ascii="Arial Black" w:hAnsi="Arial Black" w:cs="Arial Black"/>
          <w:sz w:val="28"/>
          <w:szCs w:val="28"/>
          <w:u w:val="single"/>
        </w:rPr>
        <w:t>OP ŽP</w:t>
      </w:r>
    </w:p>
    <w:p w14:paraId="1528E0B6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C416AAD" w14:textId="704A8B5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FD650E">
        <w:rPr>
          <w:b/>
          <w:bCs/>
          <w:u w:val="single"/>
        </w:rPr>
        <w:t>8937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2A34ABB" w14:textId="77777777" w:rsidR="00E13C6C" w:rsidRDefault="00E13C6C" w:rsidP="00EE22C1">
      <w:pPr>
        <w:tabs>
          <w:tab w:val="left" w:pos="284"/>
        </w:tabs>
        <w:jc w:val="both"/>
      </w:pPr>
      <w:r w:rsidRPr="00FF6B33">
        <w:t xml:space="preserve">Rada Jihomoravského kraje v souladu s </w:t>
      </w:r>
      <w:r>
        <w:t xml:space="preserve">ustanovením § 59 </w:t>
      </w:r>
      <w:r w:rsidRPr="00FF6B33">
        <w:t xml:space="preserve">odst. </w:t>
      </w:r>
      <w:r>
        <w:t xml:space="preserve">3 </w:t>
      </w:r>
      <w:r w:rsidRPr="00FF6B33">
        <w:t>zákona č. 129/2000 Sb., o krajích (krajské zřízení), ve znění pozdějších předpisů,</w:t>
      </w:r>
    </w:p>
    <w:p w14:paraId="2D76C1B3" w14:textId="77777777" w:rsidR="00E13C6C" w:rsidRDefault="00E13C6C" w:rsidP="00EE22C1">
      <w:pPr>
        <w:tabs>
          <w:tab w:val="left" w:pos="284"/>
        </w:tabs>
        <w:jc w:val="both"/>
      </w:pPr>
    </w:p>
    <w:p w14:paraId="3FF1BABB" w14:textId="4D6462DE" w:rsidR="00E13C6C" w:rsidRDefault="00E13C6C" w:rsidP="00EE22C1">
      <w:pPr>
        <w:pStyle w:val="Zhlav"/>
        <w:numPr>
          <w:ilvl w:val="0"/>
          <w:numId w:val="12"/>
        </w:numPr>
        <w:tabs>
          <w:tab w:val="clear" w:pos="4536"/>
          <w:tab w:val="clear" w:pos="9072"/>
          <w:tab w:val="left" w:pos="284"/>
          <w:tab w:val="left" w:pos="9000"/>
        </w:tabs>
        <w:ind w:left="0" w:firstLine="0"/>
        <w:jc w:val="both"/>
      </w:pPr>
      <w:r w:rsidRPr="00941E4F">
        <w:rPr>
          <w:b/>
          <w:spacing w:val="60"/>
        </w:rPr>
        <w:t xml:space="preserve">schvaluje </w:t>
      </w:r>
      <w:r w:rsidRPr="00941E4F">
        <w:t>uzavření Sml</w:t>
      </w:r>
      <w:r>
        <w:t>ouvy</w:t>
      </w:r>
      <w:r w:rsidRPr="00941E4F">
        <w:t xml:space="preserve"> o postoupení práv a převzetí povinností z </w:t>
      </w:r>
      <w:r w:rsidRPr="00B95FA4">
        <w:rPr>
          <w:rStyle w:val="normaltextrun"/>
          <w:shd w:val="clear" w:color="auto" w:fill="FFFFFF"/>
        </w:rPr>
        <w:t>Veřejnoprávní</w:t>
      </w:r>
      <w:r w:rsidRPr="00941E4F">
        <w:t xml:space="preserve"> smlouvy o poskytnutí dotace dle Dotačního programu v rámci projektu „Snížení emisí z lokálního vytápění domácností v Jihomoravském kraji II“ uzavřen</w:t>
      </w:r>
      <w:r>
        <w:t xml:space="preserve">é </w:t>
      </w:r>
      <w:r w:rsidRPr="00941E4F">
        <w:t>v rámci 1</w:t>
      </w:r>
      <w:r>
        <w:t>.</w:t>
      </w:r>
      <w:r w:rsidRPr="00941E4F">
        <w:t xml:space="preserve"> krajské výzvy Dotačního programu na výměnu kotlů v Jihomoravském kraji II financovaného v rámci projektu evidenční číslo </w:t>
      </w:r>
      <w:r w:rsidRPr="00C10A7C">
        <w:t>CZ.05.2.32/0.0/0.0/17_067/0005162</w:t>
      </w:r>
      <w:r w:rsidRPr="00941E4F">
        <w:t>,</w:t>
      </w:r>
      <w:r>
        <w:t xml:space="preserve"> </w:t>
      </w:r>
      <w:r w:rsidRPr="00941E4F">
        <w:t>z důvodu změny vlastnického práva a</w:t>
      </w:r>
      <w:r>
        <w:t> </w:t>
      </w:r>
      <w:r w:rsidRPr="00941E4F">
        <w:t>nabytí výlučného vlastnického práva k nemovitosti novým</w:t>
      </w:r>
      <w:r>
        <w:t xml:space="preserve"> </w:t>
      </w:r>
      <w:r w:rsidRPr="00941E4F">
        <w:t>vlastník</w:t>
      </w:r>
      <w:r>
        <w:t>em</w:t>
      </w:r>
      <w:r w:rsidRPr="00941E4F">
        <w:t xml:space="preserve">. Návrh </w:t>
      </w:r>
      <w:r>
        <w:t>smlouvy tvoří pří</w:t>
      </w:r>
      <w:r w:rsidRPr="00941E4F">
        <w:t xml:space="preserve">lohu č. </w:t>
      </w:r>
      <w:r w:rsidR="00565836">
        <w:t xml:space="preserve">28 </w:t>
      </w:r>
      <w:r w:rsidRPr="00941E4F">
        <w:rPr>
          <w:bCs/>
        </w:rPr>
        <w:t>z</w:t>
      </w:r>
      <w:r w:rsidRPr="00941E4F">
        <w:t>ápisu</w:t>
      </w:r>
      <w:r>
        <w:t>,</w:t>
      </w:r>
    </w:p>
    <w:p w14:paraId="37957572" w14:textId="77777777" w:rsidR="00E13C6C" w:rsidRDefault="00E13C6C" w:rsidP="00EE22C1">
      <w:pPr>
        <w:pStyle w:val="Zhlav"/>
        <w:tabs>
          <w:tab w:val="clear" w:pos="4536"/>
          <w:tab w:val="clear" w:pos="9072"/>
          <w:tab w:val="left" w:pos="284"/>
          <w:tab w:val="left" w:pos="9000"/>
        </w:tabs>
        <w:jc w:val="both"/>
      </w:pPr>
    </w:p>
    <w:p w14:paraId="7BC76443" w14:textId="77777777" w:rsidR="00E13C6C" w:rsidRPr="00794C6C" w:rsidRDefault="00E13C6C" w:rsidP="00EE22C1">
      <w:pPr>
        <w:numPr>
          <w:ilvl w:val="0"/>
          <w:numId w:val="12"/>
        </w:numPr>
        <w:tabs>
          <w:tab w:val="left" w:pos="284"/>
          <w:tab w:val="left" w:pos="9000"/>
        </w:tabs>
        <w:adjustRightInd/>
        <w:ind w:left="0" w:firstLine="0"/>
        <w:jc w:val="both"/>
        <w:textAlignment w:val="auto"/>
      </w:pPr>
      <w:r w:rsidRPr="00794C6C">
        <w:rPr>
          <w:b/>
          <w:bCs/>
          <w:spacing w:val="60"/>
        </w:rPr>
        <w:t>pověřuje</w:t>
      </w:r>
      <w:r w:rsidRPr="00794C6C">
        <w:rPr>
          <w:b/>
          <w:bCs/>
          <w:spacing w:val="40"/>
        </w:rPr>
        <w:t xml:space="preserve"> </w:t>
      </w:r>
      <w:r w:rsidRPr="000C742D">
        <w:t>Ing. Jana Zámečníka, náměstka hejtmana Jihomoravského kraje</w:t>
      </w:r>
      <w:r>
        <w:t>,</w:t>
      </w:r>
      <w:r w:rsidRPr="000C742D">
        <w:t xml:space="preserve"> podpisem </w:t>
      </w:r>
      <w:r w:rsidRPr="00941E4F">
        <w:t>Sml</w:t>
      </w:r>
      <w:r>
        <w:t>ouvy</w:t>
      </w:r>
      <w:r w:rsidRPr="00941E4F">
        <w:t xml:space="preserve"> o postoupení práv a převzetí povinností z </w:t>
      </w:r>
      <w:r w:rsidRPr="00B95FA4">
        <w:rPr>
          <w:rStyle w:val="normaltextrun"/>
          <w:shd w:val="clear" w:color="auto" w:fill="FFFFFF"/>
        </w:rPr>
        <w:t>Veřejnoprávní</w:t>
      </w:r>
      <w:r w:rsidRPr="00941E4F">
        <w:t xml:space="preserve"> smlouvy o</w:t>
      </w:r>
      <w:r>
        <w:t> </w:t>
      </w:r>
      <w:r w:rsidRPr="00941E4F">
        <w:t>poskytnutí dotace dle Dotačního programu</w:t>
      </w:r>
      <w:r>
        <w:t xml:space="preserve"> </w:t>
      </w:r>
      <w:r w:rsidRPr="00941E4F">
        <w:t>v rámci projektu „Snížení emisí z lokálního vytápění domácností v Jihomoravském kraji II“</w:t>
      </w:r>
      <w:r>
        <w:t>.</w:t>
      </w:r>
    </w:p>
    <w:p w14:paraId="575106EC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A837049" w14:textId="1E6E42FA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35 programu – </w:t>
      </w:r>
      <w:r w:rsidR="00980B1D" w:rsidRPr="00980B1D">
        <w:rPr>
          <w:rFonts w:ascii="Arial Black" w:hAnsi="Arial Black" w:cs="Arial Black"/>
          <w:sz w:val="28"/>
          <w:szCs w:val="28"/>
          <w:u w:val="single"/>
        </w:rPr>
        <w:t>Dotace v rámci dotačního programu na výměnu kotlů pro nízkopříjmové domácnosti v</w:t>
      </w:r>
      <w:r w:rsidR="00980B1D">
        <w:rPr>
          <w:rFonts w:ascii="Arial Black" w:hAnsi="Arial Black" w:cs="Arial Black"/>
          <w:sz w:val="28"/>
          <w:szCs w:val="28"/>
          <w:u w:val="single"/>
        </w:rPr>
        <w:t> </w:t>
      </w:r>
      <w:r w:rsidR="00980B1D" w:rsidRPr="00980B1D">
        <w:rPr>
          <w:rFonts w:ascii="Arial Black" w:hAnsi="Arial Black" w:cs="Arial Black"/>
          <w:sz w:val="28"/>
          <w:szCs w:val="28"/>
          <w:u w:val="single"/>
        </w:rPr>
        <w:t>Jihomoravském kraji</w:t>
      </w:r>
    </w:p>
    <w:p w14:paraId="7F779794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9FEFAA9" w14:textId="6D3C9F3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77636C">
        <w:rPr>
          <w:b/>
          <w:bCs/>
          <w:u w:val="single"/>
        </w:rPr>
        <w:t>8938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EAD44FC" w14:textId="77777777" w:rsidR="00631123" w:rsidRDefault="00631123" w:rsidP="00EE22C1">
      <w:pPr>
        <w:tabs>
          <w:tab w:val="left" w:pos="284"/>
        </w:tabs>
        <w:jc w:val="both"/>
      </w:pPr>
      <w:r w:rsidRPr="00FF6B33">
        <w:t xml:space="preserve">Rada Jihomoravského kraje v souladu s </w:t>
      </w:r>
      <w:r>
        <w:t xml:space="preserve">ustanovením § 59 </w:t>
      </w:r>
      <w:r w:rsidRPr="00FF6B33">
        <w:t xml:space="preserve">odst. </w:t>
      </w:r>
      <w:r>
        <w:t xml:space="preserve">2 písm. a) </w:t>
      </w:r>
      <w:r w:rsidRPr="00FF6B33">
        <w:t>zákona č. 129/2000</w:t>
      </w:r>
      <w:r>
        <w:t> </w:t>
      </w:r>
      <w:r w:rsidRPr="00FF6B33">
        <w:t>Sb., o krajích (krajské zřízení), ve znění pozdějších předpisů</w:t>
      </w:r>
      <w:r>
        <w:t>:</w:t>
      </w:r>
    </w:p>
    <w:p w14:paraId="383C670A" w14:textId="77777777" w:rsidR="00631123" w:rsidRDefault="00631123" w:rsidP="00EE22C1">
      <w:pPr>
        <w:tabs>
          <w:tab w:val="left" w:pos="284"/>
        </w:tabs>
        <w:jc w:val="both"/>
      </w:pPr>
    </w:p>
    <w:p w14:paraId="0049CF44" w14:textId="16F35BC3" w:rsidR="00631123" w:rsidRDefault="00631123" w:rsidP="00EE22C1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A0A5D">
        <w:rPr>
          <w:b/>
          <w:bCs/>
          <w:spacing w:val="60"/>
        </w:rPr>
        <w:t xml:space="preserve">schvaluje </w:t>
      </w:r>
      <w:r w:rsidRPr="003B6E98">
        <w:t xml:space="preserve">výpověď Smlouvy č. JMK </w:t>
      </w:r>
      <w:r>
        <w:t>083737</w:t>
      </w:r>
      <w:r w:rsidRPr="003B6E98">
        <w:t xml:space="preserve">/23/ORR o poskytnutí účelové dotace dle Dotačního programu na výměnu kotlů pro nízkopříjmové domácnosti v Jihomoravském kraji v rámci projektu „Snížení emisí z lokálního vytápění domácností v Jihomoravském kraji IV“ uzavřené v rámci 1. krajské výzvy Dotačního programu na výměnu kotlů pro nízkopříjmové domácnosti v Jihomoravském kraji, financovaného v rámci projektu s názvem „Snížení emisí z lokálního vytápění domácností v Jihomoravském kraji IV“ a s evidenčním číslem CZ.05.01.02/03/22_001/0000007 </w:t>
      </w:r>
      <w:r>
        <w:t>M</w:t>
      </w:r>
      <w:r w:rsidR="0044045F">
        <w:rPr>
          <w:lang w:val="cs-CZ"/>
        </w:rPr>
        <w:t>.</w:t>
      </w:r>
      <w:r>
        <w:t xml:space="preserve"> S</w:t>
      </w:r>
      <w:r w:rsidR="0044045F">
        <w:rPr>
          <w:lang w:val="cs-CZ"/>
        </w:rPr>
        <w:t>.</w:t>
      </w:r>
      <w:r>
        <w:t xml:space="preserve"> </w:t>
      </w:r>
      <w:r w:rsidRPr="003B6E98">
        <w:t>Návrh Výpovědi veřejnoprávní smlouvy tvoří přílohu č. </w:t>
      </w:r>
      <w:r w:rsidR="00565836">
        <w:rPr>
          <w:lang w:val="cs-CZ"/>
        </w:rPr>
        <w:t xml:space="preserve">29a </w:t>
      </w:r>
      <w:r w:rsidRPr="003B6E98">
        <w:t>zápisu</w:t>
      </w:r>
      <w:r>
        <w:t>;</w:t>
      </w:r>
    </w:p>
    <w:p w14:paraId="2AA11502" w14:textId="77777777" w:rsidR="00631123" w:rsidRDefault="00631123" w:rsidP="00EE22C1">
      <w:pPr>
        <w:pStyle w:val="Odstavecseseznamem"/>
        <w:tabs>
          <w:tab w:val="left" w:pos="284"/>
        </w:tabs>
        <w:ind w:left="0"/>
        <w:jc w:val="both"/>
      </w:pPr>
    </w:p>
    <w:p w14:paraId="00AFB524" w14:textId="21AADFF6" w:rsidR="00631123" w:rsidRDefault="00631123" w:rsidP="00EE22C1">
      <w:pPr>
        <w:pStyle w:val="Odstavecseseznamem"/>
        <w:numPr>
          <w:ilvl w:val="0"/>
          <w:numId w:val="13"/>
        </w:numPr>
        <w:tabs>
          <w:tab w:val="left" w:pos="284"/>
        </w:tabs>
        <w:ind w:left="0" w:firstLine="0"/>
        <w:jc w:val="both"/>
      </w:pPr>
      <w:r w:rsidRPr="005A0A5D">
        <w:rPr>
          <w:b/>
          <w:bCs/>
          <w:spacing w:val="60"/>
        </w:rPr>
        <w:t xml:space="preserve">schvaluje </w:t>
      </w:r>
      <w:r w:rsidRPr="003B6E98">
        <w:t xml:space="preserve">výpověď Smlouvy č. JMK </w:t>
      </w:r>
      <w:r>
        <w:t>085083</w:t>
      </w:r>
      <w:r w:rsidRPr="003B6E98">
        <w:t xml:space="preserve">/23/ORR o poskytnutí účelové dotace dle Dotačního programu na výměnu kotlů pro nízkopříjmové domácnosti v Jihomoravském kraji v rámci projektu „Snížení emisí z lokálního vytápění domácností v Jihomoravském kraji IV“ uzavřené v rámci 1. krajské výzvy Dotačního programu na výměnu kotlů pro nízkopříjmové domácnosti v Jihomoravském kraji, financovaného v rámci projektu s názvem „Snížení emisí z lokálního vytápění domácností v Jihomoravském kraji IV“ a s evidenčním číslem CZ.05.01.02/03/22_001/0000007 </w:t>
      </w:r>
      <w:r>
        <w:t>V</w:t>
      </w:r>
      <w:r w:rsidR="0044045F">
        <w:rPr>
          <w:lang w:val="cs-CZ"/>
        </w:rPr>
        <w:t>.</w:t>
      </w:r>
      <w:r>
        <w:t xml:space="preserve"> P</w:t>
      </w:r>
      <w:r w:rsidR="0044045F">
        <w:rPr>
          <w:lang w:val="cs-CZ"/>
        </w:rPr>
        <w:t>.</w:t>
      </w:r>
      <w:r>
        <w:t xml:space="preserve"> </w:t>
      </w:r>
      <w:r w:rsidRPr="003B6E98">
        <w:t>Návrh Výpovědi veřejnoprávní smlouvy tvoří přílohu č. </w:t>
      </w:r>
      <w:r w:rsidR="00565836">
        <w:rPr>
          <w:lang w:val="cs-CZ"/>
        </w:rPr>
        <w:t>29b z</w:t>
      </w:r>
      <w:proofErr w:type="spellStart"/>
      <w:r w:rsidRPr="003B6E98">
        <w:t>ápisu</w:t>
      </w:r>
      <w:proofErr w:type="spellEnd"/>
      <w:r>
        <w:t>.</w:t>
      </w:r>
    </w:p>
    <w:p w14:paraId="15517779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2F14D4F" w14:textId="16FBAE85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36 programu – </w:t>
      </w:r>
      <w:r w:rsidR="00285A58" w:rsidRPr="00285A58">
        <w:rPr>
          <w:rFonts w:ascii="Arial Black" w:hAnsi="Arial Black" w:cs="Arial Black"/>
          <w:sz w:val="28"/>
          <w:szCs w:val="28"/>
          <w:u w:val="single"/>
        </w:rPr>
        <w:t>Dotace v rámci Dotačního programu na výměnu kotlů pro nízkopříjmové domácnosti v</w:t>
      </w:r>
      <w:r w:rsidR="00285A58">
        <w:rPr>
          <w:rFonts w:ascii="Arial Black" w:hAnsi="Arial Black" w:cs="Arial Black"/>
          <w:sz w:val="28"/>
          <w:szCs w:val="28"/>
          <w:u w:val="single"/>
        </w:rPr>
        <w:t> </w:t>
      </w:r>
      <w:r w:rsidR="00285A58" w:rsidRPr="00285A58">
        <w:rPr>
          <w:rFonts w:ascii="Arial Black" w:hAnsi="Arial Black" w:cs="Arial Black"/>
          <w:sz w:val="28"/>
          <w:szCs w:val="28"/>
          <w:u w:val="single"/>
        </w:rPr>
        <w:t>Jihomoravském kraji II</w:t>
      </w:r>
    </w:p>
    <w:p w14:paraId="6E2F9F0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3F576E9" w14:textId="2E094E1D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46A4C">
        <w:rPr>
          <w:b/>
          <w:bCs/>
          <w:u w:val="single"/>
        </w:rPr>
        <w:t>8939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C7EA2AB" w14:textId="77777777" w:rsidR="00E666BB" w:rsidRDefault="00E666BB" w:rsidP="00EE22C1">
      <w:pPr>
        <w:tabs>
          <w:tab w:val="left" w:pos="284"/>
        </w:tabs>
        <w:jc w:val="both"/>
      </w:pPr>
      <w:r w:rsidRPr="00FF6B33">
        <w:t xml:space="preserve">Rada Jihomoravského kraje v souladu s </w:t>
      </w:r>
      <w:r>
        <w:t xml:space="preserve">ustanovením § 59 </w:t>
      </w:r>
      <w:r w:rsidRPr="00FF6B33">
        <w:t xml:space="preserve">odst. </w:t>
      </w:r>
      <w:r>
        <w:t xml:space="preserve">2 písm. a) </w:t>
      </w:r>
      <w:r w:rsidRPr="00FF6B33">
        <w:t>zákona č. 129/2000</w:t>
      </w:r>
      <w:r>
        <w:t> </w:t>
      </w:r>
      <w:r w:rsidRPr="00FF6B33">
        <w:t>Sb., o krajích (krajské zřízení), ve znění pozdějších předpisů,</w:t>
      </w:r>
    </w:p>
    <w:p w14:paraId="21336AF7" w14:textId="77777777" w:rsidR="00E666BB" w:rsidRDefault="00E666BB" w:rsidP="00EE22C1">
      <w:pPr>
        <w:tabs>
          <w:tab w:val="left" w:pos="284"/>
        </w:tabs>
        <w:jc w:val="both"/>
      </w:pPr>
    </w:p>
    <w:p w14:paraId="4C9B4E7C" w14:textId="6FA75D17" w:rsidR="00E666BB" w:rsidRPr="00AE4C9B" w:rsidRDefault="00E666BB" w:rsidP="00EE22C1">
      <w:pPr>
        <w:pStyle w:val="Zhlav"/>
        <w:tabs>
          <w:tab w:val="clear" w:pos="4536"/>
          <w:tab w:val="clear" w:pos="9072"/>
          <w:tab w:val="left" w:pos="284"/>
          <w:tab w:val="left" w:pos="9000"/>
        </w:tabs>
        <w:jc w:val="both"/>
      </w:pPr>
      <w:r w:rsidRPr="00804F93">
        <w:rPr>
          <w:b/>
          <w:bCs/>
          <w:spacing w:val="60"/>
        </w:rPr>
        <w:t xml:space="preserve">bere na vědomí </w:t>
      </w:r>
      <w:r w:rsidRPr="00804F93">
        <w:t>podání</w:t>
      </w:r>
      <w:r w:rsidRPr="00804F93">
        <w:rPr>
          <w:b/>
          <w:bCs/>
          <w:spacing w:val="60"/>
        </w:rPr>
        <w:t xml:space="preserve"> </w:t>
      </w:r>
      <w:r w:rsidRPr="00804F93">
        <w:t>výpovědi Smlouvy č. JMK086920/23/ORR o poskytnutí účelové dotace dle Dotačního programu na výměnu kotlů pro nízkopříjmové domácnosti v Jihomoravském kraji II v rámci projektu „Snížení emisí z lokálního vytápění domácností v Jihomoravském kraji V“, uzavřené v rámci 1. krajské výzvy Dotačního programu na výměnu kotlů pro nízkopříjmové domácnosti v Jihomoravském kraji II financovaného v rámci projektu s názvem „Snížení emisí z lokálního vytápění domácností v Jihomoravském kraji V“ a s evidenčním číslem CZ.05.01.02/03/23_045/0001674 J</w:t>
      </w:r>
      <w:r w:rsidR="0044045F">
        <w:t xml:space="preserve">. </w:t>
      </w:r>
      <w:r w:rsidRPr="00804F93">
        <w:t>Ř</w:t>
      </w:r>
      <w:r w:rsidR="0044045F">
        <w:t>.</w:t>
      </w:r>
      <w:r w:rsidRPr="00B368DD">
        <w:t xml:space="preserve"> </w:t>
      </w:r>
    </w:p>
    <w:p w14:paraId="147B0B03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F62239E" w14:textId="5EE74A6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37 programu – </w:t>
      </w:r>
      <w:r w:rsidR="00C02375" w:rsidRPr="00C02375">
        <w:rPr>
          <w:rFonts w:ascii="Arial Black" w:hAnsi="Arial Black" w:cs="Arial Black"/>
          <w:sz w:val="28"/>
          <w:szCs w:val="28"/>
          <w:u w:val="single"/>
        </w:rPr>
        <w:t>Informace k Územní energetické koncepci Jihomoravského kraje</w:t>
      </w:r>
    </w:p>
    <w:p w14:paraId="02FD40B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8A85790" w14:textId="2C06EA4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46A4C">
        <w:rPr>
          <w:b/>
          <w:bCs/>
          <w:u w:val="single"/>
        </w:rPr>
        <w:t>8940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AD0D1B5" w14:textId="77777777" w:rsidR="00B8593A" w:rsidRDefault="00B8593A" w:rsidP="00EE22C1">
      <w:pPr>
        <w:pStyle w:val="Odstavecseseznamem"/>
        <w:ind w:left="0"/>
        <w:jc w:val="both"/>
      </w:pPr>
      <w:r w:rsidRPr="006D5048">
        <w:t>Rada Jihomoravského kraje v</w:t>
      </w:r>
      <w:r>
        <w:t> </w:t>
      </w:r>
      <w:r w:rsidRPr="006D5048">
        <w:t>souladu s</w:t>
      </w:r>
      <w:r>
        <w:t> </w:t>
      </w:r>
      <w:r w:rsidRPr="006D5048">
        <w:t>ustanovením §</w:t>
      </w:r>
      <w:r>
        <w:t> </w:t>
      </w:r>
      <w:r w:rsidRPr="006D5048">
        <w:t>59 odst.</w:t>
      </w:r>
      <w:r>
        <w:t> </w:t>
      </w:r>
      <w:r w:rsidRPr="006D5048">
        <w:t>3 zákona č.</w:t>
      </w:r>
      <w:r>
        <w:t> </w:t>
      </w:r>
      <w:r w:rsidRPr="006D5048">
        <w:t>129/2000 Sb., o</w:t>
      </w:r>
      <w:r>
        <w:t> </w:t>
      </w:r>
      <w:r w:rsidRPr="006D5048">
        <w:t>krajích (krajské zřízení), ve znění pozdějších předpisů</w:t>
      </w:r>
      <w:r>
        <w:t>,</w:t>
      </w:r>
    </w:p>
    <w:p w14:paraId="75FBB506" w14:textId="43A1CB95" w:rsidR="00B8593A" w:rsidRDefault="00B8593A" w:rsidP="00EE22C1">
      <w:pPr>
        <w:jc w:val="both"/>
        <w:rPr>
          <w:sz w:val="22"/>
          <w:szCs w:val="22"/>
          <w:lang w:eastAsia="en-US"/>
        </w:rPr>
      </w:pPr>
      <w:r w:rsidRPr="00E25512">
        <w:rPr>
          <w:b/>
          <w:spacing w:val="60"/>
        </w:rPr>
        <w:lastRenderedPageBreak/>
        <w:t xml:space="preserve">bere na vědomí </w:t>
      </w:r>
      <w:r>
        <w:t>informaci k </w:t>
      </w:r>
      <w:r w:rsidRPr="00B00416">
        <w:rPr>
          <w:lang w:eastAsia="en-US"/>
        </w:rPr>
        <w:t>Územní energetické koncepci Jihomoravského kraje</w:t>
      </w:r>
      <w:r w:rsidR="00565836">
        <w:rPr>
          <w:lang w:eastAsia="en-US"/>
        </w:rPr>
        <w:t>.</w:t>
      </w:r>
    </w:p>
    <w:p w14:paraId="6346B7EA" w14:textId="05DA349B" w:rsidR="00445B33" w:rsidRDefault="00445B33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CC61DE">
        <w:rPr>
          <w:b/>
        </w:rPr>
        <w:t xml:space="preserve"> č. 7 (k bodům č. </w:t>
      </w:r>
      <w:r w:rsidR="00D534C6">
        <w:rPr>
          <w:b/>
        </w:rPr>
        <w:t>34 až 37)</w:t>
      </w:r>
      <w:r w:rsidRPr="00C221AA">
        <w:rPr>
          <w:b/>
        </w:rPr>
        <w:t>: 10 – 0 – 0</w:t>
      </w:r>
    </w:p>
    <w:p w14:paraId="7998FBD2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D019FB2" w14:textId="63727FCE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38 programu – </w:t>
      </w:r>
      <w:r w:rsidR="00DC2879" w:rsidRPr="00DC2879">
        <w:rPr>
          <w:rFonts w:ascii="Arial Black" w:hAnsi="Arial Black" w:cs="Arial Black"/>
          <w:sz w:val="28"/>
          <w:szCs w:val="28"/>
          <w:u w:val="single"/>
        </w:rPr>
        <w:t>Odměny ředitelům příspěvkových organizací zřizovaných Jihomoravským krajem na úseku kultury a památkové péče za druhé pololetí roku 2023</w:t>
      </w:r>
    </w:p>
    <w:p w14:paraId="42586BF8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532F01F" w14:textId="2E30F77C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45B33">
        <w:rPr>
          <w:b/>
          <w:bCs/>
          <w:u w:val="single"/>
        </w:rPr>
        <w:t>8941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22926C4" w14:textId="6A959382" w:rsidR="009666B1" w:rsidRDefault="009666B1" w:rsidP="00EE22C1">
      <w:pPr>
        <w:jc w:val="both"/>
        <w:rPr>
          <w:i/>
          <w:iCs/>
          <w:u w:val="single"/>
        </w:rPr>
      </w:pPr>
      <w:r w:rsidRPr="008D0148">
        <w:t>Rada Jihomoravského kraje v souladu s ustanovením § 59 odst. 1 písm. i) zákona č. 129/2000 Sb., o krajích (krajské zřízení), ve znění pozdějších předpisů,</w:t>
      </w:r>
      <w:r>
        <w:t xml:space="preserve"> a v souladu se schváleným pracovním postupem </w:t>
      </w:r>
      <w:r w:rsidRPr="007D0C1A">
        <w:t>68/INA-VOK Hodnocení a odměňování ředitelů příspěvkových organizací</w:t>
      </w:r>
    </w:p>
    <w:p w14:paraId="3FC0F4C3" w14:textId="77777777" w:rsidR="009666B1" w:rsidRDefault="009666B1" w:rsidP="00EE22C1">
      <w:pPr>
        <w:jc w:val="both"/>
      </w:pPr>
    </w:p>
    <w:p w14:paraId="687AA239" w14:textId="5AFD6E69" w:rsidR="009666B1" w:rsidRPr="008D0148" w:rsidRDefault="009666B1" w:rsidP="00EE22C1">
      <w:pPr>
        <w:jc w:val="both"/>
      </w:pPr>
      <w:r w:rsidRPr="00A31C97">
        <w:rPr>
          <w:b/>
          <w:bCs/>
          <w:spacing w:val="60"/>
        </w:rPr>
        <w:t>stanovuje</w:t>
      </w:r>
      <w:r w:rsidRPr="008D0148">
        <w:t xml:space="preserve"> </w:t>
      </w:r>
      <w:r>
        <w:t>odměny ředitelům příspěvkových organizací zřizovaných Jihomoravským krajem na úseku kultury a památkové péče za úspěšné splnění mimořádných a zvlášť významných pracovních úkolů za druhé pololetí roku 2023, a to v částkách uvedených v příloze, která je uložena na oddělení personálním odboru kancelář ředitele</w:t>
      </w:r>
      <w:r w:rsidRPr="008D0148">
        <w:t xml:space="preserve">.  </w:t>
      </w:r>
    </w:p>
    <w:p w14:paraId="27930E2A" w14:textId="76201D3F" w:rsidR="00445B33" w:rsidRDefault="00445B33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AE2F76">
        <w:rPr>
          <w:b/>
        </w:rPr>
        <w:t xml:space="preserve"> č. 8</w:t>
      </w:r>
      <w:r w:rsidRPr="00C221AA">
        <w:rPr>
          <w:b/>
        </w:rPr>
        <w:t>: 10 – 0 – 0</w:t>
      </w:r>
    </w:p>
    <w:p w14:paraId="661A9F63" w14:textId="77777777" w:rsidR="00874AB5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FDF8FCD" w14:textId="77C89C21" w:rsidR="00AE256C" w:rsidRDefault="00AE256C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39 programu – </w:t>
      </w:r>
      <w:r w:rsidR="006D05C0" w:rsidRPr="006D05C0">
        <w:rPr>
          <w:rFonts w:ascii="Arial Black" w:hAnsi="Arial Black" w:cs="Arial Black"/>
          <w:sz w:val="28"/>
          <w:szCs w:val="28"/>
          <w:u w:val="single"/>
        </w:rPr>
        <w:t>Střední škola dopravy, obchodu a</w:t>
      </w:r>
      <w:r w:rsidR="006D05C0">
        <w:rPr>
          <w:rFonts w:ascii="Arial Black" w:hAnsi="Arial Black" w:cs="Arial Black"/>
          <w:sz w:val="28"/>
          <w:szCs w:val="28"/>
          <w:u w:val="single"/>
        </w:rPr>
        <w:t> </w:t>
      </w:r>
      <w:r w:rsidR="006D05C0" w:rsidRPr="006D05C0">
        <w:rPr>
          <w:rFonts w:ascii="Arial Black" w:hAnsi="Arial Black" w:cs="Arial Black"/>
          <w:sz w:val="28"/>
          <w:szCs w:val="28"/>
          <w:u w:val="single"/>
        </w:rPr>
        <w:t>služeb Moravský Krumlov, příspěvková organizace – záměr reprodukce majetku „Nákup vozidel Pickup“</w:t>
      </w:r>
    </w:p>
    <w:p w14:paraId="4E9C7CE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4712E38" w14:textId="57AEE66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45B33">
        <w:rPr>
          <w:b/>
          <w:bCs/>
          <w:u w:val="single"/>
        </w:rPr>
        <w:t>8942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44181FB" w14:textId="77777777" w:rsidR="00E930AC" w:rsidRDefault="00E930AC" w:rsidP="00EE22C1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 souladu s čl. </w:t>
      </w:r>
      <w:r w:rsidRPr="00CA0E11">
        <w:rPr>
          <w:u w:color="FF00FF"/>
        </w:rPr>
        <w:t>VIII.</w:t>
      </w:r>
      <w:r>
        <w:rPr>
          <w:u w:color="FF00FF"/>
        </w:rPr>
        <w:t xml:space="preserve"> Zřizovací listiny Střední školy dopravy, obchodu a služeb Moravský Krumlov</w:t>
      </w:r>
      <w:r>
        <w:t>, příspěvkové organizace,</w:t>
      </w:r>
    </w:p>
    <w:p w14:paraId="102473B8" w14:textId="77777777" w:rsidR="00E930AC" w:rsidRDefault="00E930AC" w:rsidP="00EE22C1">
      <w:pPr>
        <w:jc w:val="both"/>
        <w:rPr>
          <w:u w:color="FF00FF"/>
        </w:rPr>
      </w:pPr>
    </w:p>
    <w:p w14:paraId="6178254B" w14:textId="581FD9D8" w:rsidR="00E930AC" w:rsidRPr="00B33711" w:rsidRDefault="00E930AC" w:rsidP="00EE22C1">
      <w:pPr>
        <w:jc w:val="both"/>
        <w:rPr>
          <w:b/>
          <w:i/>
          <w:sz w:val="44"/>
          <w:szCs w:val="44"/>
        </w:rPr>
      </w:pPr>
      <w:r w:rsidRPr="00F06930">
        <w:rPr>
          <w:b/>
          <w:bCs/>
          <w:color w:val="000000"/>
          <w:spacing w:val="60"/>
        </w:rPr>
        <w:t>schvaluje</w:t>
      </w:r>
      <w:r>
        <w:rPr>
          <w:color w:val="000000"/>
        </w:rPr>
        <w:t xml:space="preserve"> </w:t>
      </w:r>
      <w:r>
        <w:rPr>
          <w:u w:color="FF00FF"/>
        </w:rPr>
        <w:t>záměr reprodukce majetku Střední škole dopravy, obchodu a služeb Moravský Krumlov,</w:t>
      </w:r>
      <w:r>
        <w:t xml:space="preserve"> příspěvkové organizace</w:t>
      </w:r>
      <w:r w:rsidRPr="00A921DF">
        <w:t xml:space="preserve"> </w:t>
      </w:r>
      <w:r w:rsidRPr="009829AD">
        <w:t>„</w:t>
      </w:r>
      <w:r>
        <w:t>Nákup vozidel Pickup</w:t>
      </w:r>
      <w:r w:rsidRPr="009829AD">
        <w:t>“</w:t>
      </w:r>
      <w:r>
        <w:t xml:space="preserve">, který </w:t>
      </w:r>
      <w:proofErr w:type="gramStart"/>
      <w:r w:rsidRPr="00263860">
        <w:rPr>
          <w:u w:color="FF00FF"/>
        </w:rPr>
        <w:t>tvoří</w:t>
      </w:r>
      <w:proofErr w:type="gramEnd"/>
      <w:r>
        <w:rPr>
          <w:u w:color="FF00FF"/>
        </w:rPr>
        <w:t xml:space="preserve"> přílohu č. </w:t>
      </w:r>
      <w:r w:rsidR="000C25A2">
        <w:rPr>
          <w:u w:color="FF00FF"/>
        </w:rPr>
        <w:t xml:space="preserve">30 </w:t>
      </w:r>
      <w:r>
        <w:rPr>
          <w:u w:color="FF00FF"/>
        </w:rPr>
        <w:t>zápisu</w:t>
      </w:r>
      <w:r w:rsidR="002B7081">
        <w:rPr>
          <w:u w:color="FF00FF"/>
        </w:rPr>
        <w:t>.</w:t>
      </w:r>
    </w:p>
    <w:p w14:paraId="55CCDA8B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EE8FBC3" w14:textId="241BBE91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40 programu – </w:t>
      </w:r>
      <w:r w:rsidR="00843E7E" w:rsidRPr="00843E7E">
        <w:rPr>
          <w:rFonts w:ascii="Arial Black" w:hAnsi="Arial Black" w:cs="Arial Black"/>
          <w:sz w:val="28"/>
          <w:szCs w:val="28"/>
          <w:u w:val="single"/>
        </w:rPr>
        <w:t xml:space="preserve">Dětský Domov Mikulov, příspěvková organizace – záměr reprodukce majetku „Nákup 9-ti </w:t>
      </w:r>
      <w:proofErr w:type="spellStart"/>
      <w:r w:rsidR="00843E7E" w:rsidRPr="00843E7E">
        <w:rPr>
          <w:rFonts w:ascii="Arial Black" w:hAnsi="Arial Black" w:cs="Arial Black"/>
          <w:sz w:val="28"/>
          <w:szCs w:val="28"/>
          <w:u w:val="single"/>
        </w:rPr>
        <w:t>místného</w:t>
      </w:r>
      <w:proofErr w:type="spellEnd"/>
      <w:r w:rsidR="00843E7E" w:rsidRPr="00843E7E">
        <w:rPr>
          <w:rFonts w:ascii="Arial Black" w:hAnsi="Arial Black" w:cs="Arial Black"/>
          <w:sz w:val="28"/>
          <w:szCs w:val="28"/>
          <w:u w:val="single"/>
        </w:rPr>
        <w:t xml:space="preserve"> osobního vozidla“</w:t>
      </w:r>
    </w:p>
    <w:p w14:paraId="15FE9C60" w14:textId="77777777" w:rsidR="00271324" w:rsidRDefault="00271324" w:rsidP="00EE22C1">
      <w:pPr>
        <w:jc w:val="both"/>
        <w:rPr>
          <w:b/>
          <w:bCs/>
          <w:u w:val="single"/>
        </w:rPr>
      </w:pPr>
    </w:p>
    <w:p w14:paraId="4F219261" w14:textId="6E4CDE7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6165862" w14:textId="77777777" w:rsidR="00142AE6" w:rsidRDefault="00142AE6" w:rsidP="00EE22C1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 souladu s čl. </w:t>
      </w:r>
      <w:r w:rsidRPr="00CE3183">
        <w:rPr>
          <w:u w:color="FF00FF"/>
        </w:rPr>
        <w:t>VIII.</w:t>
      </w:r>
      <w:r>
        <w:rPr>
          <w:u w:color="FF00FF"/>
        </w:rPr>
        <w:t xml:space="preserve"> Zřizovací listiny Dětského domova Mikulov</w:t>
      </w:r>
      <w:r>
        <w:t>, příspěvkové organizace,</w:t>
      </w:r>
    </w:p>
    <w:p w14:paraId="72497231" w14:textId="77777777" w:rsidR="00142AE6" w:rsidRDefault="00142AE6" w:rsidP="00EE22C1">
      <w:pPr>
        <w:jc w:val="both"/>
        <w:rPr>
          <w:u w:color="FF00FF"/>
        </w:rPr>
      </w:pPr>
    </w:p>
    <w:p w14:paraId="06AEA80B" w14:textId="429451BC" w:rsidR="00142AE6" w:rsidRPr="00B33711" w:rsidRDefault="00142AE6" w:rsidP="00EE22C1">
      <w:pPr>
        <w:jc w:val="both"/>
        <w:rPr>
          <w:b/>
          <w:i/>
          <w:sz w:val="44"/>
          <w:szCs w:val="44"/>
        </w:rPr>
      </w:pPr>
      <w:r w:rsidRPr="00F06930">
        <w:rPr>
          <w:b/>
          <w:bCs/>
          <w:color w:val="000000"/>
          <w:spacing w:val="60"/>
        </w:rPr>
        <w:t>schvaluje</w:t>
      </w:r>
      <w:r>
        <w:rPr>
          <w:color w:val="000000"/>
        </w:rPr>
        <w:t xml:space="preserve"> </w:t>
      </w:r>
      <w:r>
        <w:rPr>
          <w:u w:color="FF00FF"/>
        </w:rPr>
        <w:t>záměr reprodukce majetku Dětskému domovu Mikulov,</w:t>
      </w:r>
      <w:r>
        <w:t xml:space="preserve"> příspěvkové organizaci</w:t>
      </w:r>
      <w:r w:rsidRPr="00A921DF">
        <w:t xml:space="preserve"> </w:t>
      </w:r>
      <w:r w:rsidRPr="009829AD">
        <w:t>„</w:t>
      </w:r>
      <w:r>
        <w:t xml:space="preserve">Nákup 9-ti </w:t>
      </w:r>
      <w:proofErr w:type="spellStart"/>
      <w:r>
        <w:t>místného</w:t>
      </w:r>
      <w:proofErr w:type="spellEnd"/>
      <w:r>
        <w:t xml:space="preserve"> osobního vozidla</w:t>
      </w:r>
      <w:r w:rsidRPr="009829AD">
        <w:t>“</w:t>
      </w:r>
      <w:r>
        <w:t xml:space="preserve">, který </w:t>
      </w:r>
      <w:r w:rsidRPr="00263860">
        <w:rPr>
          <w:u w:color="FF00FF"/>
        </w:rPr>
        <w:t>tvoří</w:t>
      </w:r>
      <w:r>
        <w:rPr>
          <w:u w:color="FF00FF"/>
        </w:rPr>
        <w:t xml:space="preserve"> přílohu č. </w:t>
      </w:r>
      <w:r w:rsidR="000C25A2">
        <w:rPr>
          <w:u w:color="FF00FF"/>
        </w:rPr>
        <w:t xml:space="preserve">31 </w:t>
      </w:r>
      <w:r>
        <w:rPr>
          <w:u w:color="FF00FF"/>
        </w:rPr>
        <w:t>zápisu.</w:t>
      </w:r>
    </w:p>
    <w:p w14:paraId="234685C3" w14:textId="77777777" w:rsidR="00201642" w:rsidRDefault="0020164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5A3C99B" w14:textId="737F6A3D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41 programu – </w:t>
      </w:r>
      <w:r w:rsidR="00AD643B" w:rsidRPr="00AD643B">
        <w:rPr>
          <w:rFonts w:ascii="Arial Black" w:hAnsi="Arial Black" w:cs="Arial Black"/>
          <w:sz w:val="28"/>
          <w:szCs w:val="28"/>
          <w:u w:val="single"/>
        </w:rPr>
        <w:t>Gymnázium Moravský Krumlov, příspěvková organizace – záměr reprodukce majetku „Rekonstrukce střechy – zateplení ploché střechy budovy Smetanova 169“</w:t>
      </w:r>
    </w:p>
    <w:p w14:paraId="477A0E0F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07A2B9E" w14:textId="3FB28CB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1EA5C2E" w14:textId="77777777" w:rsidR="00C218C0" w:rsidRDefault="00C218C0" w:rsidP="00EE22C1">
      <w:pPr>
        <w:jc w:val="both"/>
        <w:rPr>
          <w:u w:color="FF00FF"/>
        </w:rPr>
      </w:pPr>
      <w:r>
        <w:rPr>
          <w:u w:color="FF00FF"/>
        </w:rPr>
        <w:t>Rada Jihomoravského kraje ve smyslu ustanovení § 59 odst. 1 písm. i) zák. č. 129/2000 Sb., o krajích (krajské zřízení), ve znění pozdějších předpisů, a v souladu s čl</w:t>
      </w:r>
      <w:r w:rsidRPr="00A6152C">
        <w:rPr>
          <w:u w:color="FF00FF"/>
        </w:rPr>
        <w:t>. VIII. Zřizovací</w:t>
      </w:r>
      <w:r>
        <w:rPr>
          <w:u w:color="FF00FF"/>
        </w:rPr>
        <w:t xml:space="preserve"> listiny Gymnázia Moravský Krumlov</w:t>
      </w:r>
      <w:r>
        <w:t>, příspěvkové organizace,</w:t>
      </w:r>
    </w:p>
    <w:p w14:paraId="66DF14E5" w14:textId="77777777" w:rsidR="00C218C0" w:rsidRDefault="00C218C0" w:rsidP="00EE22C1">
      <w:pPr>
        <w:jc w:val="both"/>
        <w:rPr>
          <w:u w:color="FF00FF"/>
        </w:rPr>
      </w:pPr>
    </w:p>
    <w:p w14:paraId="17317A46" w14:textId="3FE0A989" w:rsidR="00C218C0" w:rsidRPr="00B33711" w:rsidRDefault="00C218C0" w:rsidP="00EE22C1">
      <w:pPr>
        <w:jc w:val="both"/>
        <w:rPr>
          <w:b/>
          <w:i/>
          <w:sz w:val="44"/>
          <w:szCs w:val="44"/>
        </w:rPr>
      </w:pPr>
      <w:r w:rsidRPr="00F06930">
        <w:rPr>
          <w:b/>
          <w:bCs/>
          <w:color w:val="000000"/>
          <w:spacing w:val="60"/>
        </w:rPr>
        <w:t>schvaluje</w:t>
      </w:r>
      <w:r>
        <w:rPr>
          <w:color w:val="000000"/>
        </w:rPr>
        <w:t xml:space="preserve"> </w:t>
      </w:r>
      <w:r>
        <w:rPr>
          <w:u w:color="FF00FF"/>
        </w:rPr>
        <w:t>záměr reprodukce majetku Gymnázia Moravský Krumlov,</w:t>
      </w:r>
      <w:r>
        <w:t xml:space="preserve"> příspěvkové organizace</w:t>
      </w:r>
      <w:r w:rsidRPr="00A921DF">
        <w:t xml:space="preserve"> </w:t>
      </w:r>
      <w:r w:rsidRPr="009829AD">
        <w:t>„</w:t>
      </w:r>
      <w:r>
        <w:t>Rekonstrukce střechy – zateplení ploché střechy budovy Smetanova 169</w:t>
      </w:r>
      <w:r w:rsidRPr="009829AD">
        <w:t>“</w:t>
      </w:r>
      <w:r>
        <w:t xml:space="preserve">, který </w:t>
      </w:r>
      <w:r w:rsidRPr="00263860">
        <w:rPr>
          <w:u w:color="FF00FF"/>
        </w:rPr>
        <w:t>tvoří</w:t>
      </w:r>
      <w:r>
        <w:rPr>
          <w:u w:color="FF00FF"/>
        </w:rPr>
        <w:t xml:space="preserve"> přílohu č. </w:t>
      </w:r>
      <w:r w:rsidR="000C25A2">
        <w:rPr>
          <w:u w:color="FF00FF"/>
        </w:rPr>
        <w:t xml:space="preserve">32 </w:t>
      </w:r>
      <w:r>
        <w:rPr>
          <w:u w:color="FF00FF"/>
        </w:rPr>
        <w:t>zápisu.</w:t>
      </w:r>
    </w:p>
    <w:p w14:paraId="294DF6D9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BE714E" w14:textId="450B0948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43 programu –</w:t>
      </w:r>
      <w:r w:rsidR="00B444FC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22566F" w:rsidRPr="0022566F">
        <w:rPr>
          <w:rFonts w:ascii="Arial Black" w:hAnsi="Arial Black" w:cs="Arial Black"/>
          <w:sz w:val="28"/>
          <w:szCs w:val="28"/>
          <w:u w:val="single"/>
        </w:rPr>
        <w:t>Střední průmyslová škola stavební Brno, příspěvková organizace – záměr reprodukce majetku „Odstranění havarijního stavu stropní konstrukce SPŠ stavební Brno“</w:t>
      </w:r>
    </w:p>
    <w:p w14:paraId="110DA9E9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543C0AB0" w14:textId="7BCC1040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2FAB8B0" w14:textId="77777777" w:rsidR="004F7D6C" w:rsidRDefault="004F7D6C" w:rsidP="00EE22C1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 souladu s čl. VIII. odst. 1 a </w:t>
      </w:r>
      <w:r w:rsidRPr="00750DEC">
        <w:rPr>
          <w:u w:color="FF00FF"/>
        </w:rPr>
        <w:t>3</w:t>
      </w:r>
      <w:r>
        <w:rPr>
          <w:u w:color="FF00FF"/>
        </w:rPr>
        <w:t xml:space="preserve"> Zřizovací listiny Střední průmyslové školy stavební </w:t>
      </w:r>
      <w:r w:rsidRPr="005A0A65">
        <w:rPr>
          <w:u w:color="FF00FF"/>
        </w:rPr>
        <w:t>Brno,</w:t>
      </w:r>
      <w:r>
        <w:rPr>
          <w:u w:color="FF00FF"/>
        </w:rPr>
        <w:t xml:space="preserve"> </w:t>
      </w:r>
      <w:r w:rsidRPr="005A0A65">
        <w:rPr>
          <w:u w:color="FF00FF"/>
        </w:rPr>
        <w:t>příspěvkov</w:t>
      </w:r>
      <w:r>
        <w:rPr>
          <w:u w:color="FF00FF"/>
        </w:rPr>
        <w:t>é</w:t>
      </w:r>
      <w:r w:rsidRPr="005A0A65">
        <w:rPr>
          <w:u w:color="FF00FF"/>
        </w:rPr>
        <w:t xml:space="preserve"> organizace</w:t>
      </w:r>
      <w:r>
        <w:rPr>
          <w:u w:color="FF00FF"/>
        </w:rPr>
        <w:t>,</w:t>
      </w:r>
    </w:p>
    <w:p w14:paraId="478C1C7E" w14:textId="77777777" w:rsidR="004F7D6C" w:rsidRDefault="004F7D6C" w:rsidP="00EE22C1">
      <w:pPr>
        <w:jc w:val="both"/>
        <w:rPr>
          <w:u w:color="FF00FF"/>
        </w:rPr>
      </w:pPr>
    </w:p>
    <w:p w14:paraId="652DDE78" w14:textId="09B4A71D" w:rsidR="004F7D6C" w:rsidRDefault="004F7D6C" w:rsidP="00EE22C1">
      <w:pPr>
        <w:jc w:val="both"/>
        <w:rPr>
          <w:b/>
          <w:bCs/>
          <w:color w:val="000000"/>
          <w:spacing w:val="60"/>
        </w:rPr>
      </w:pPr>
      <w:r w:rsidRPr="00F06930">
        <w:rPr>
          <w:b/>
          <w:bCs/>
          <w:color w:val="000000"/>
          <w:spacing w:val="60"/>
        </w:rPr>
        <w:t>schvaluje</w:t>
      </w:r>
      <w:r>
        <w:rPr>
          <w:b/>
          <w:bCs/>
          <w:color w:val="000000"/>
          <w:spacing w:val="60"/>
        </w:rPr>
        <w:t xml:space="preserve"> </w:t>
      </w:r>
      <w:r>
        <w:rPr>
          <w:u w:color="FF00FF"/>
        </w:rPr>
        <w:t xml:space="preserve">záměr reprodukce majetku Střední průmyslové školy stavební </w:t>
      </w:r>
      <w:r w:rsidRPr="005A0A65">
        <w:rPr>
          <w:u w:color="FF00FF"/>
        </w:rPr>
        <w:t>Brno</w:t>
      </w:r>
      <w:r>
        <w:rPr>
          <w:u w:color="FF00FF"/>
        </w:rPr>
        <w:t>,</w:t>
      </w:r>
      <w:r w:rsidRPr="005A0A65">
        <w:rPr>
          <w:u w:color="FF00FF"/>
        </w:rPr>
        <w:t xml:space="preserve"> příspěvkov</w:t>
      </w:r>
      <w:r>
        <w:rPr>
          <w:u w:color="FF00FF"/>
        </w:rPr>
        <w:t>é</w:t>
      </w:r>
      <w:r w:rsidRPr="005A0A65">
        <w:rPr>
          <w:u w:color="FF00FF"/>
        </w:rPr>
        <w:t xml:space="preserve"> organizace</w:t>
      </w:r>
      <w:r>
        <w:rPr>
          <w:u w:color="FF00FF"/>
        </w:rPr>
        <w:t xml:space="preserve"> </w:t>
      </w:r>
      <w:r w:rsidRPr="00A921DF">
        <w:t>„</w:t>
      </w:r>
      <w:r w:rsidRPr="00B7332A">
        <w:t>Odstranění havarijního stavu stropní konstrukce SPŠ stavební Brno</w:t>
      </w:r>
      <w:r w:rsidRPr="00A921DF">
        <w:t>“</w:t>
      </w:r>
      <w:r>
        <w:t xml:space="preserve">; </w:t>
      </w:r>
      <w:r w:rsidRPr="00263860">
        <w:rPr>
          <w:u w:color="FF00FF"/>
        </w:rPr>
        <w:t>záměr</w:t>
      </w:r>
      <w:r w:rsidRPr="00263860">
        <w:t xml:space="preserve"> </w:t>
      </w:r>
      <w:r>
        <w:t xml:space="preserve">reprodukce majetku </w:t>
      </w:r>
      <w:r w:rsidRPr="00263860">
        <w:rPr>
          <w:u w:color="FF00FF"/>
        </w:rPr>
        <w:t>tvoří</w:t>
      </w:r>
      <w:r>
        <w:rPr>
          <w:u w:color="FF00FF"/>
        </w:rPr>
        <w:t xml:space="preserve"> přílohu č. </w:t>
      </w:r>
      <w:r w:rsidR="000C25A2">
        <w:rPr>
          <w:u w:color="FF00FF"/>
        </w:rPr>
        <w:t xml:space="preserve">33 </w:t>
      </w:r>
      <w:r>
        <w:rPr>
          <w:u w:color="FF00FF"/>
        </w:rPr>
        <w:t>zápisu.</w:t>
      </w:r>
    </w:p>
    <w:p w14:paraId="03694C47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A00240" w14:textId="5720C43F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44 programu – </w:t>
      </w:r>
      <w:r w:rsidR="00BF3E3B" w:rsidRPr="00BF3E3B">
        <w:rPr>
          <w:rFonts w:ascii="Arial Black" w:hAnsi="Arial Black" w:cs="Arial Black"/>
          <w:sz w:val="28"/>
          <w:szCs w:val="28"/>
          <w:u w:val="single"/>
        </w:rPr>
        <w:t>Integrovaná střední škola automobilní Brno, příspěvková organizace – záměr reprodukce majetku „Vozidla pro autoškolu“</w:t>
      </w:r>
    </w:p>
    <w:p w14:paraId="0A8355E0" w14:textId="77777777" w:rsidR="00AE256C" w:rsidRDefault="00AE256C" w:rsidP="00EE22C1">
      <w:pPr>
        <w:jc w:val="both"/>
        <w:rPr>
          <w:b/>
          <w:bCs/>
          <w:color w:val="FF0000"/>
          <w:u w:val="single"/>
        </w:rPr>
      </w:pPr>
    </w:p>
    <w:p w14:paraId="6B823954" w14:textId="38C33DF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03E0B8D" w14:textId="77777777" w:rsidR="00AA63C5" w:rsidRDefault="00AA63C5" w:rsidP="00EE22C1">
      <w:pPr>
        <w:jc w:val="both"/>
        <w:rPr>
          <w:u w:color="FF00FF"/>
        </w:rPr>
      </w:pPr>
      <w:r w:rsidRPr="000C0852">
        <w:rPr>
          <w:u w:color="FF00FF"/>
        </w:rPr>
        <w:t>Rada Jihomoravského kraje ve smyslu ustanovení § 59 odst. 1 písm. i) zák. č. 129/2000 Sb., o</w:t>
      </w:r>
      <w:r>
        <w:rPr>
          <w:u w:color="FF00FF"/>
        </w:rPr>
        <w:t> </w:t>
      </w:r>
      <w:r w:rsidRPr="005D5181">
        <w:rPr>
          <w:u w:color="FF00FF"/>
        </w:rPr>
        <w:t xml:space="preserve">krajích (krajské zřízení), ve znění pozdějších předpisů, a v souladu s čl. VIII. Zřizovací listiny </w:t>
      </w:r>
      <w:r>
        <w:rPr>
          <w:u w:color="FF00FF"/>
        </w:rPr>
        <w:t>Integrované střední školy automobilní Brno</w:t>
      </w:r>
      <w:r w:rsidRPr="000C0852">
        <w:rPr>
          <w:color w:val="000000"/>
        </w:rPr>
        <w:t xml:space="preserve">, </w:t>
      </w:r>
      <w:r w:rsidRPr="00787EF4">
        <w:rPr>
          <w:color w:val="000000"/>
        </w:rPr>
        <w:t>příspěvkové organizace</w:t>
      </w:r>
      <w:r>
        <w:rPr>
          <w:color w:val="000000"/>
        </w:rPr>
        <w:t>,</w:t>
      </w:r>
    </w:p>
    <w:p w14:paraId="674DE1DC" w14:textId="77777777" w:rsidR="00AA63C5" w:rsidRDefault="00AA63C5" w:rsidP="00EE22C1">
      <w:pPr>
        <w:jc w:val="both"/>
        <w:rPr>
          <w:u w:color="FF00FF"/>
        </w:rPr>
      </w:pPr>
    </w:p>
    <w:p w14:paraId="31DE9342" w14:textId="247C4E57" w:rsidR="00AA63C5" w:rsidRPr="00690B0C" w:rsidRDefault="00AA63C5" w:rsidP="00EE22C1">
      <w:pPr>
        <w:jc w:val="both"/>
      </w:pPr>
      <w:r>
        <w:rPr>
          <w:b/>
          <w:bCs/>
          <w:color w:val="000000"/>
          <w:spacing w:val="64"/>
        </w:rPr>
        <w:t>schvaluje</w:t>
      </w:r>
      <w:r>
        <w:rPr>
          <w:color w:val="000000"/>
        </w:rPr>
        <w:t xml:space="preserve"> záměr reprodukce majetku Integrované střední školy automobilní Brno, p</w:t>
      </w:r>
      <w:r>
        <w:t xml:space="preserve">říspěvkové organizace </w:t>
      </w:r>
      <w:r w:rsidRPr="00533F66">
        <w:rPr>
          <w:color w:val="000000"/>
        </w:rPr>
        <w:t>„</w:t>
      </w:r>
      <w:r w:rsidRPr="00F67051">
        <w:rPr>
          <w:color w:val="000000"/>
        </w:rPr>
        <w:t>Vozidla pro autoškolu</w:t>
      </w:r>
      <w:r w:rsidRPr="00533F66">
        <w:rPr>
          <w:color w:val="000000"/>
        </w:rPr>
        <w:t>“</w:t>
      </w:r>
      <w:r w:rsidRPr="00336A25">
        <w:rPr>
          <w:color w:val="000000"/>
        </w:rPr>
        <w:t>,</w:t>
      </w:r>
      <w:r w:rsidRPr="00647A3E">
        <w:rPr>
          <w:u w:color="FF00FF"/>
        </w:rPr>
        <w:t xml:space="preserve"> který</w:t>
      </w:r>
      <w:r>
        <w:rPr>
          <w:color w:val="000000"/>
        </w:rPr>
        <w:t xml:space="preserve"> tvoří přílohu č. </w:t>
      </w:r>
      <w:r w:rsidR="000C25A2">
        <w:rPr>
          <w:color w:val="000000"/>
        </w:rPr>
        <w:t xml:space="preserve">34 </w:t>
      </w:r>
      <w:r>
        <w:rPr>
          <w:color w:val="000000"/>
        </w:rPr>
        <w:t>zápisu.</w:t>
      </w:r>
    </w:p>
    <w:p w14:paraId="54CE1311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0BE5603" w14:textId="7A1B9068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45 programu – </w:t>
      </w:r>
      <w:r w:rsidR="00623316" w:rsidRPr="00623316">
        <w:rPr>
          <w:rFonts w:ascii="Arial Black" w:hAnsi="Arial Black" w:cs="Arial Black"/>
          <w:sz w:val="28"/>
          <w:szCs w:val="28"/>
          <w:u w:val="single"/>
        </w:rPr>
        <w:t>Střední průmyslová škola chemická Brno, Vranovská, příspěvková organizace – záměr reprodukce majetku</w:t>
      </w:r>
      <w:r w:rsidR="0062331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623316" w:rsidRPr="00623316">
        <w:rPr>
          <w:rFonts w:ascii="Arial Black" w:hAnsi="Arial Black" w:cs="Arial Black"/>
          <w:sz w:val="28"/>
          <w:szCs w:val="28"/>
          <w:u w:val="single"/>
        </w:rPr>
        <w:t>„Zahradní úpravy u budovy Pionýrská</w:t>
      </w:r>
      <w:r w:rsidR="00623316">
        <w:rPr>
          <w:rFonts w:ascii="Arial Black" w:hAnsi="Arial Black" w:cs="Arial Black"/>
          <w:sz w:val="28"/>
          <w:szCs w:val="28"/>
          <w:u w:val="single"/>
        </w:rPr>
        <w:t> </w:t>
      </w:r>
      <w:r w:rsidR="00623316" w:rsidRPr="00623316">
        <w:rPr>
          <w:rFonts w:ascii="Arial Black" w:hAnsi="Arial Black" w:cs="Arial Black"/>
          <w:sz w:val="28"/>
          <w:szCs w:val="28"/>
          <w:u w:val="single"/>
        </w:rPr>
        <w:t>23“</w:t>
      </w:r>
    </w:p>
    <w:p w14:paraId="20F6549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5189BE6" w14:textId="58D67FE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9E21CD7" w14:textId="37C0CC16" w:rsidR="000A4E65" w:rsidRDefault="000A4E65" w:rsidP="00EE22C1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>Rada Jihomoravského kraje ve smyslu ustanovení § 59 odst. 1 písm. i) zákona č.</w:t>
      </w:r>
      <w:r w:rsidR="00D25AF5">
        <w:rPr>
          <w:color w:val="000000"/>
        </w:rPr>
        <w:t> </w:t>
      </w:r>
      <w:r>
        <w:rPr>
          <w:color w:val="000000"/>
        </w:rPr>
        <w:t>129/2000</w:t>
      </w:r>
      <w:r w:rsidR="00D25AF5">
        <w:rPr>
          <w:color w:val="000000"/>
        </w:rPr>
        <w:t> </w:t>
      </w:r>
      <w:r>
        <w:rPr>
          <w:color w:val="000000"/>
        </w:rPr>
        <w:t>Sb., o krajích (krajské zřízení), ve znění pozdějších předpisů, a v souladu s</w:t>
      </w:r>
      <w:r w:rsidR="00D25AF5">
        <w:rPr>
          <w:color w:val="000000"/>
        </w:rPr>
        <w:t> </w:t>
      </w:r>
      <w:r>
        <w:rPr>
          <w:color w:val="000000"/>
        </w:rPr>
        <w:t>článkem VIII. Zřizovací listiny příspěvkové organizace Střední průmyslová škola chemická</w:t>
      </w:r>
      <w:r w:rsidR="00D25AF5">
        <w:rPr>
          <w:color w:val="000000"/>
        </w:rPr>
        <w:t> </w:t>
      </w:r>
      <w:r>
        <w:rPr>
          <w:color w:val="000000"/>
        </w:rPr>
        <w:t>Brno, Vranovská, příspěvková organizace, v platném znění,</w:t>
      </w:r>
    </w:p>
    <w:p w14:paraId="02793F99" w14:textId="77777777" w:rsidR="000A4E65" w:rsidRDefault="000A4E65" w:rsidP="00EE22C1">
      <w:pPr>
        <w:jc w:val="both"/>
      </w:pPr>
    </w:p>
    <w:p w14:paraId="00897BBF" w14:textId="2589F643" w:rsidR="000A4E65" w:rsidRDefault="000A4E65" w:rsidP="00EE22C1">
      <w:pPr>
        <w:tabs>
          <w:tab w:val="left" w:pos="709"/>
        </w:tabs>
        <w:jc w:val="both"/>
        <w:rPr>
          <w:iCs/>
        </w:rPr>
      </w:pPr>
      <w:r>
        <w:rPr>
          <w:b/>
          <w:color w:val="000000"/>
          <w:spacing w:val="40"/>
        </w:rPr>
        <w:t>schvaluje</w:t>
      </w:r>
      <w:r>
        <w:rPr>
          <w:iCs/>
        </w:rPr>
        <w:t xml:space="preserve"> záměr reprodukce majetku Střední průmyslové školy chemické Brno, Vranovská, příspěvkové organizace, na akci „Zahradní úpravy u budovy Pionýrská 23“, který tvoří přílohu č. </w:t>
      </w:r>
      <w:r w:rsidR="000C25A2">
        <w:rPr>
          <w:iCs/>
        </w:rPr>
        <w:t xml:space="preserve">35 </w:t>
      </w:r>
      <w:r>
        <w:rPr>
          <w:iCs/>
        </w:rPr>
        <w:t>zápisu.</w:t>
      </w:r>
    </w:p>
    <w:p w14:paraId="1E3F8BD1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6E38B26" w14:textId="2C69AFAF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46 programu – </w:t>
      </w:r>
      <w:r w:rsidR="007A4F0A" w:rsidRPr="007A4F0A">
        <w:rPr>
          <w:rFonts w:ascii="Arial Black" w:hAnsi="Arial Black" w:cs="Arial Black"/>
          <w:sz w:val="28"/>
          <w:szCs w:val="28"/>
          <w:u w:val="single"/>
        </w:rPr>
        <w:t>Střední škola Brno, Charbulova příspěvková organizace – záměr reprodukce majetku</w:t>
      </w:r>
      <w:r w:rsidR="007A4F0A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7A4F0A" w:rsidRPr="007A4F0A">
        <w:rPr>
          <w:rFonts w:ascii="Arial Black" w:hAnsi="Arial Black" w:cs="Arial Black"/>
          <w:sz w:val="28"/>
          <w:szCs w:val="28"/>
          <w:u w:val="single"/>
        </w:rPr>
        <w:t>„Vybavení prostor přístavby k budově A“</w:t>
      </w:r>
    </w:p>
    <w:p w14:paraId="625DE973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7D1C6E8" w14:textId="477289D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8948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ECD1A78" w14:textId="77777777" w:rsidR="003477A4" w:rsidRPr="006032B8" w:rsidRDefault="003477A4" w:rsidP="00EE22C1">
      <w:pPr>
        <w:tabs>
          <w:tab w:val="left" w:pos="6480"/>
        </w:tabs>
        <w:jc w:val="both"/>
        <w:rPr>
          <w:color w:val="000000"/>
        </w:rPr>
      </w:pPr>
      <w:r w:rsidRPr="00965FAE">
        <w:rPr>
          <w:color w:val="000000"/>
        </w:rPr>
        <w:t>Rada Jihomoravského kraje ve smyslu ustanovení §</w:t>
      </w:r>
      <w:r>
        <w:rPr>
          <w:color w:val="000000"/>
        </w:rPr>
        <w:t xml:space="preserve"> </w:t>
      </w:r>
      <w:r w:rsidRPr="00965FAE">
        <w:rPr>
          <w:color w:val="000000"/>
        </w:rPr>
        <w:t>59 odst.</w:t>
      </w:r>
      <w:r>
        <w:rPr>
          <w:color w:val="000000"/>
        </w:rPr>
        <w:t xml:space="preserve"> </w:t>
      </w:r>
      <w:r w:rsidRPr="00965FAE">
        <w:rPr>
          <w:color w:val="000000"/>
        </w:rPr>
        <w:t xml:space="preserve">1 </w:t>
      </w:r>
      <w:r>
        <w:rPr>
          <w:color w:val="000000"/>
        </w:rPr>
        <w:t xml:space="preserve">písm. i) </w:t>
      </w:r>
      <w:r w:rsidRPr="00965FAE">
        <w:rPr>
          <w:color w:val="000000"/>
        </w:rPr>
        <w:t>zákona</w:t>
      </w:r>
      <w:r>
        <w:rPr>
          <w:color w:val="000000"/>
        </w:rPr>
        <w:t xml:space="preserve"> </w:t>
      </w:r>
      <w:r>
        <w:rPr>
          <w:color w:val="000000"/>
        </w:rPr>
        <w:br/>
        <w:t>č</w:t>
      </w:r>
      <w:r w:rsidRPr="00965FAE">
        <w:rPr>
          <w:color w:val="000000"/>
        </w:rPr>
        <w:t>.</w:t>
      </w:r>
      <w:r>
        <w:rPr>
          <w:color w:val="000000"/>
        </w:rPr>
        <w:t xml:space="preserve"> </w:t>
      </w:r>
      <w:r w:rsidRPr="00965FAE">
        <w:rPr>
          <w:color w:val="000000"/>
        </w:rPr>
        <w:t>129/2000</w:t>
      </w:r>
      <w:r>
        <w:rPr>
          <w:color w:val="000000"/>
        </w:rPr>
        <w:t xml:space="preserve"> </w:t>
      </w:r>
      <w:r w:rsidRPr="00965FAE">
        <w:rPr>
          <w:color w:val="000000"/>
        </w:rPr>
        <w:t>Sb., o</w:t>
      </w:r>
      <w:r>
        <w:rPr>
          <w:color w:val="000000"/>
        </w:rPr>
        <w:t xml:space="preserve"> </w:t>
      </w:r>
      <w:r w:rsidRPr="00965FAE">
        <w:rPr>
          <w:color w:val="000000"/>
        </w:rPr>
        <w:t xml:space="preserve">krajích (krajské zřízení), </w:t>
      </w:r>
      <w:r w:rsidRPr="00BF5C5B">
        <w:rPr>
          <w:color w:val="000000"/>
        </w:rPr>
        <w:t>ve znění pozdějších předpisů, a v</w:t>
      </w:r>
      <w:r>
        <w:rPr>
          <w:color w:val="000000"/>
        </w:rPr>
        <w:t xml:space="preserve"> </w:t>
      </w:r>
      <w:r w:rsidRPr="00246A6D">
        <w:rPr>
          <w:color w:val="000000"/>
        </w:rPr>
        <w:t>souladu s článkem VIII. odst. 1 a 2 Zřizovací listiny příspěvkové organizace</w:t>
      </w:r>
      <w:r>
        <w:rPr>
          <w:color w:val="000000"/>
        </w:rPr>
        <w:t xml:space="preserve"> </w:t>
      </w:r>
      <w:r w:rsidRPr="00246A6D">
        <w:rPr>
          <w:color w:val="000000"/>
        </w:rPr>
        <w:t>Střední škola Brno, Charbulova</w:t>
      </w:r>
      <w:r>
        <w:rPr>
          <w:color w:val="000000"/>
        </w:rPr>
        <w:t>,</w:t>
      </w:r>
      <w:r w:rsidRPr="00246A6D">
        <w:rPr>
          <w:color w:val="000000"/>
        </w:rPr>
        <w:t xml:space="preserve"> příspěvková organizace</w:t>
      </w:r>
      <w:r w:rsidRPr="006032B8">
        <w:rPr>
          <w:color w:val="000000"/>
        </w:rPr>
        <w:t>, v platném znění,</w:t>
      </w:r>
    </w:p>
    <w:p w14:paraId="5D7D3FA4" w14:textId="77777777" w:rsidR="003477A4" w:rsidRPr="002506A5" w:rsidRDefault="003477A4" w:rsidP="00EE22C1">
      <w:pPr>
        <w:jc w:val="both"/>
      </w:pPr>
    </w:p>
    <w:p w14:paraId="28FF4C73" w14:textId="4E537D9A" w:rsidR="003477A4" w:rsidRPr="002506A5" w:rsidRDefault="003477A4" w:rsidP="00EE22C1">
      <w:pPr>
        <w:tabs>
          <w:tab w:val="left" w:pos="709"/>
        </w:tabs>
        <w:jc w:val="both"/>
        <w:rPr>
          <w:iCs/>
        </w:rPr>
      </w:pPr>
      <w:r w:rsidRPr="00E1732A">
        <w:rPr>
          <w:b/>
          <w:color w:val="000000"/>
          <w:spacing w:val="60"/>
        </w:rPr>
        <w:t>schvaluje</w:t>
      </w:r>
      <w:r w:rsidRPr="002506A5">
        <w:rPr>
          <w:iCs/>
        </w:rPr>
        <w:t xml:space="preserve"> záměr reprodukce majetku </w:t>
      </w:r>
      <w:r w:rsidRPr="0050282C">
        <w:rPr>
          <w:iCs/>
        </w:rPr>
        <w:t>Střední škol</w:t>
      </w:r>
      <w:r>
        <w:rPr>
          <w:iCs/>
        </w:rPr>
        <w:t>y</w:t>
      </w:r>
      <w:r w:rsidRPr="0050282C">
        <w:rPr>
          <w:iCs/>
        </w:rPr>
        <w:t xml:space="preserve"> Brno, Charbulova</w:t>
      </w:r>
      <w:r w:rsidRPr="002506A5">
        <w:rPr>
          <w:iCs/>
        </w:rPr>
        <w:t xml:space="preserve">, příspěvkové organizace, na akci </w:t>
      </w:r>
      <w:r w:rsidRPr="00DB5CF2">
        <w:rPr>
          <w:iCs/>
        </w:rPr>
        <w:t>„Vybavení prostor přístavby k budově A“,</w:t>
      </w:r>
      <w:r w:rsidRPr="002506A5">
        <w:rPr>
          <w:iCs/>
        </w:rPr>
        <w:t xml:space="preserve"> který tvoří </w:t>
      </w:r>
      <w:r>
        <w:rPr>
          <w:iCs/>
        </w:rPr>
        <w:t xml:space="preserve">přílohu č. </w:t>
      </w:r>
      <w:r w:rsidR="000C25A2">
        <w:rPr>
          <w:iCs/>
        </w:rPr>
        <w:t xml:space="preserve">36 </w:t>
      </w:r>
      <w:r>
        <w:rPr>
          <w:iCs/>
        </w:rPr>
        <w:t>zápisu.</w:t>
      </w:r>
    </w:p>
    <w:p w14:paraId="1A8BB1DC" w14:textId="77777777" w:rsidR="00451F24" w:rsidRDefault="00451F24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4" w:name="_Hlk25568305"/>
    </w:p>
    <w:p w14:paraId="180C6FA6" w14:textId="6A09F1B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47 programu – </w:t>
      </w:r>
      <w:r w:rsidR="006C269C" w:rsidRPr="006C269C">
        <w:rPr>
          <w:rFonts w:ascii="Arial Black" w:hAnsi="Arial Black" w:cs="Arial Black"/>
          <w:sz w:val="28"/>
          <w:szCs w:val="28"/>
          <w:u w:val="single"/>
        </w:rPr>
        <w:t>Konzervatoř Brno, příspěvková organizace – záměr reprodukce majetku „Výměna okenních výplní společných prostor – havarijní stav“</w:t>
      </w:r>
    </w:p>
    <w:bookmarkEnd w:id="4"/>
    <w:p w14:paraId="3023F8D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F0E1928" w14:textId="2A9710FD" w:rsidR="00AE256C" w:rsidRDefault="008A7A85" w:rsidP="00EE22C1">
      <w:pPr>
        <w:jc w:val="both"/>
        <w:rPr>
          <w:b/>
          <w:bCs/>
          <w:u w:val="single"/>
        </w:rPr>
      </w:pPr>
      <w:bookmarkStart w:id="5" w:name="_Hlk25568327"/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687D09">
        <w:rPr>
          <w:b/>
          <w:bCs/>
          <w:u w:val="single"/>
        </w:rPr>
        <w:t>8949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bookmarkEnd w:id="5"/>
    <w:p w14:paraId="6C17D9AC" w14:textId="77777777" w:rsidR="00185F5B" w:rsidRDefault="00185F5B" w:rsidP="00EE22C1">
      <w:pPr>
        <w:tabs>
          <w:tab w:val="left" w:pos="6480"/>
        </w:tabs>
        <w:jc w:val="both"/>
        <w:rPr>
          <w:color w:val="000000"/>
        </w:rPr>
      </w:pPr>
      <w:r>
        <w:rPr>
          <w:color w:val="000000"/>
        </w:rPr>
        <w:t xml:space="preserve">Rada Jihomoravského kraje ve smyslu ustanovení § 59 odst. 1 písm. i) zákona </w:t>
      </w:r>
      <w:r>
        <w:rPr>
          <w:color w:val="000000"/>
        </w:rPr>
        <w:br/>
        <w:t>č. 129/2000 Sb., o krajích (krajské zřízení), ve znění pozdějších předpisů, a v souladu s čl. VIII. Zřizovací listiny Konzervatoře Brno, příspěvkové organizace, v platném znění,</w:t>
      </w:r>
    </w:p>
    <w:p w14:paraId="6A0684D5" w14:textId="77777777" w:rsidR="00185F5B" w:rsidRDefault="00185F5B" w:rsidP="00EE22C1">
      <w:pPr>
        <w:jc w:val="both"/>
      </w:pPr>
    </w:p>
    <w:p w14:paraId="1722C835" w14:textId="1D58EBE5" w:rsidR="00185F5B" w:rsidRDefault="00185F5B" w:rsidP="00EE22C1">
      <w:pPr>
        <w:tabs>
          <w:tab w:val="left" w:pos="709"/>
        </w:tabs>
        <w:jc w:val="both"/>
        <w:rPr>
          <w:iCs/>
        </w:rPr>
      </w:pPr>
      <w:r>
        <w:rPr>
          <w:b/>
          <w:color w:val="000000"/>
          <w:spacing w:val="60"/>
        </w:rPr>
        <w:t>schvaluje</w:t>
      </w:r>
      <w:r>
        <w:rPr>
          <w:iCs/>
        </w:rPr>
        <w:t xml:space="preserve"> záměr reprodukce majetku Konzervatoře Brno, příspěvkové organizace, na akci „Výměna okenních výplní společných prostor – havarijní stav“, který tvoří přílohu č. </w:t>
      </w:r>
      <w:r w:rsidR="000C25A2">
        <w:rPr>
          <w:iCs/>
        </w:rPr>
        <w:t xml:space="preserve">37 </w:t>
      </w:r>
      <w:r>
        <w:rPr>
          <w:iCs/>
        </w:rPr>
        <w:t>zápisu.</w:t>
      </w:r>
    </w:p>
    <w:p w14:paraId="041D4D06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320834B" w14:textId="0E7FD581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48 programu – </w:t>
      </w:r>
      <w:r w:rsidR="003D23B5" w:rsidRPr="003D23B5">
        <w:rPr>
          <w:rFonts w:ascii="Arial Black" w:hAnsi="Arial Black" w:cs="Arial Black"/>
          <w:sz w:val="28"/>
          <w:szCs w:val="28"/>
          <w:u w:val="single"/>
        </w:rPr>
        <w:t>Obchodní akademie a střední škola polytechnická Veselí nad Moravou, příspěvková organizace – Dodatek č. 1 k záměru reprodukce majetku</w:t>
      </w:r>
      <w:r w:rsidR="003D23B5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D23B5" w:rsidRPr="003D23B5">
        <w:rPr>
          <w:rFonts w:ascii="Arial Black" w:hAnsi="Arial Black" w:cs="Arial Black"/>
          <w:sz w:val="28"/>
          <w:szCs w:val="28"/>
          <w:u w:val="single"/>
        </w:rPr>
        <w:t>„Příprava střechy na instalaci FVE – provedení oprav“</w:t>
      </w:r>
    </w:p>
    <w:p w14:paraId="4159C33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BA2EF45" w14:textId="50CAF07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D3B11">
        <w:rPr>
          <w:b/>
          <w:bCs/>
          <w:u w:val="single"/>
        </w:rPr>
        <w:t xml:space="preserve"> </w:t>
      </w:r>
      <w:r w:rsidR="00687D09">
        <w:rPr>
          <w:b/>
          <w:bCs/>
          <w:u w:val="single"/>
        </w:rPr>
        <w:t>8950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034FBD4" w14:textId="77777777" w:rsidR="00B20B8D" w:rsidRDefault="00B20B8D" w:rsidP="00EE22C1">
      <w:pPr>
        <w:tabs>
          <w:tab w:val="left" w:pos="284"/>
          <w:tab w:val="left" w:pos="6480"/>
        </w:tabs>
        <w:jc w:val="both"/>
        <w:rPr>
          <w:color w:val="000000"/>
        </w:rPr>
      </w:pPr>
      <w:r w:rsidRPr="00965FAE">
        <w:rPr>
          <w:color w:val="000000"/>
        </w:rPr>
        <w:t>Rada Jihomoravského kraje ve smyslu ustanovení §</w:t>
      </w:r>
      <w:r>
        <w:rPr>
          <w:color w:val="000000"/>
        </w:rPr>
        <w:t xml:space="preserve"> </w:t>
      </w:r>
      <w:r w:rsidRPr="00965FAE">
        <w:rPr>
          <w:color w:val="000000"/>
        </w:rPr>
        <w:t>59 odst.</w:t>
      </w:r>
      <w:r>
        <w:rPr>
          <w:color w:val="000000"/>
        </w:rPr>
        <w:t xml:space="preserve"> </w:t>
      </w:r>
      <w:r w:rsidRPr="00965FAE">
        <w:rPr>
          <w:color w:val="000000"/>
        </w:rPr>
        <w:t xml:space="preserve">1 </w:t>
      </w:r>
      <w:r>
        <w:rPr>
          <w:color w:val="000000"/>
        </w:rPr>
        <w:t xml:space="preserve">písm. i) </w:t>
      </w:r>
      <w:r w:rsidRPr="00965FAE">
        <w:rPr>
          <w:color w:val="000000"/>
        </w:rPr>
        <w:t>zák</w:t>
      </w:r>
      <w:r>
        <w:rPr>
          <w:color w:val="000000"/>
        </w:rPr>
        <w:t>. č</w:t>
      </w:r>
      <w:r w:rsidRPr="00965FAE">
        <w:rPr>
          <w:color w:val="000000"/>
        </w:rPr>
        <w:t>.</w:t>
      </w:r>
      <w:r>
        <w:rPr>
          <w:color w:val="000000"/>
        </w:rPr>
        <w:t xml:space="preserve"> </w:t>
      </w:r>
      <w:r w:rsidRPr="00965FAE">
        <w:rPr>
          <w:color w:val="000000"/>
        </w:rPr>
        <w:t>129/2000</w:t>
      </w:r>
      <w:r>
        <w:rPr>
          <w:color w:val="000000"/>
        </w:rPr>
        <w:t xml:space="preserve"> </w:t>
      </w:r>
      <w:r w:rsidRPr="00965FAE">
        <w:rPr>
          <w:color w:val="000000"/>
        </w:rPr>
        <w:t>Sb., o</w:t>
      </w:r>
      <w:r>
        <w:rPr>
          <w:color w:val="000000"/>
        </w:rPr>
        <w:t> </w:t>
      </w:r>
      <w:r w:rsidRPr="00965FAE">
        <w:rPr>
          <w:color w:val="000000"/>
        </w:rPr>
        <w:t xml:space="preserve">krajích (krajské zřízení), </w:t>
      </w:r>
      <w:r w:rsidRPr="00BF5C5B">
        <w:rPr>
          <w:color w:val="000000"/>
        </w:rPr>
        <w:t>ve znění pozdějších předpisů, a v</w:t>
      </w:r>
      <w:r>
        <w:rPr>
          <w:color w:val="000000"/>
        </w:rPr>
        <w:t xml:space="preserve"> </w:t>
      </w:r>
      <w:r w:rsidRPr="00BF5C5B">
        <w:rPr>
          <w:color w:val="000000"/>
        </w:rPr>
        <w:t>souladu s</w:t>
      </w:r>
      <w:r>
        <w:rPr>
          <w:color w:val="000000"/>
        </w:rPr>
        <w:t> </w:t>
      </w:r>
      <w:r w:rsidRPr="00BF5C5B">
        <w:rPr>
          <w:color w:val="000000"/>
        </w:rPr>
        <w:t>čl.</w:t>
      </w:r>
      <w:r>
        <w:rPr>
          <w:color w:val="000000"/>
        </w:rPr>
        <w:t> </w:t>
      </w:r>
      <w:r>
        <w:rPr>
          <w:u w:color="FF00FF"/>
        </w:rPr>
        <w:t xml:space="preserve">VIII. </w:t>
      </w:r>
      <w:r w:rsidRPr="00BF5C5B">
        <w:rPr>
          <w:color w:val="000000"/>
        </w:rPr>
        <w:t>Zřizovací listiny</w:t>
      </w:r>
      <w:r>
        <w:rPr>
          <w:color w:val="000000"/>
        </w:rPr>
        <w:t xml:space="preserve"> Obchodní akademie a střední školy polytechnické Veselí nad Moravou</w:t>
      </w:r>
      <w:r w:rsidRPr="00734B09">
        <w:rPr>
          <w:color w:val="000000"/>
        </w:rPr>
        <w:t>,</w:t>
      </w:r>
      <w:r>
        <w:rPr>
          <w:color w:val="000000"/>
        </w:rPr>
        <w:t xml:space="preserve"> </w:t>
      </w:r>
      <w:r w:rsidRPr="00BF5C5B">
        <w:rPr>
          <w:color w:val="000000"/>
        </w:rPr>
        <w:t>příspěvkov</w:t>
      </w:r>
      <w:r>
        <w:rPr>
          <w:color w:val="000000"/>
        </w:rPr>
        <w:t>é</w:t>
      </w:r>
      <w:r w:rsidRPr="00BF5C5B">
        <w:rPr>
          <w:color w:val="000000"/>
        </w:rPr>
        <w:t xml:space="preserve"> organizace</w:t>
      </w:r>
      <w:r>
        <w:rPr>
          <w:color w:val="000000"/>
        </w:rPr>
        <w:t>,</w:t>
      </w:r>
    </w:p>
    <w:p w14:paraId="5BADB042" w14:textId="77777777" w:rsidR="00B20B8D" w:rsidRDefault="00B20B8D" w:rsidP="00EE22C1">
      <w:pPr>
        <w:rPr>
          <w:b/>
          <w:spacing w:val="60"/>
        </w:rPr>
      </w:pPr>
    </w:p>
    <w:p w14:paraId="314FAF51" w14:textId="0DF78513" w:rsidR="00B20B8D" w:rsidRPr="004355F0" w:rsidRDefault="00B20B8D" w:rsidP="00EE22C1">
      <w:pPr>
        <w:jc w:val="both"/>
        <w:rPr>
          <w:color w:val="000000"/>
        </w:rPr>
      </w:pPr>
      <w:r>
        <w:rPr>
          <w:b/>
          <w:spacing w:val="60"/>
        </w:rPr>
        <w:t>s</w:t>
      </w:r>
      <w:r w:rsidRPr="00587BCE">
        <w:rPr>
          <w:b/>
          <w:spacing w:val="60"/>
        </w:rPr>
        <w:t>chvaluje</w:t>
      </w:r>
      <w:r>
        <w:rPr>
          <w:b/>
          <w:spacing w:val="60"/>
        </w:rPr>
        <w:t xml:space="preserve"> </w:t>
      </w:r>
      <w:r w:rsidRPr="00F34258">
        <w:rPr>
          <w:bCs/>
        </w:rPr>
        <w:t xml:space="preserve">Dodatek č. 1 </w:t>
      </w:r>
      <w:r w:rsidRPr="00F34258">
        <w:t xml:space="preserve">k </w:t>
      </w:r>
      <w:r w:rsidRPr="00391044">
        <w:t>záměru</w:t>
      </w:r>
      <w:r w:rsidRPr="00587BCE">
        <w:t xml:space="preserve"> reprodukce majetku </w:t>
      </w:r>
      <w:r>
        <w:t>Obchodní akademie a střední školy polytechnické Veselí nad Moravou</w:t>
      </w:r>
      <w:r w:rsidRPr="004355F0">
        <w:rPr>
          <w:color w:val="000000"/>
        </w:rPr>
        <w:t>, příspěvkov</w:t>
      </w:r>
      <w:r>
        <w:rPr>
          <w:color w:val="000000"/>
        </w:rPr>
        <w:t>é</w:t>
      </w:r>
      <w:r w:rsidRPr="004355F0">
        <w:rPr>
          <w:color w:val="000000"/>
        </w:rPr>
        <w:t xml:space="preserve"> organizace</w:t>
      </w:r>
      <w:r>
        <w:rPr>
          <w:color w:val="000000"/>
        </w:rPr>
        <w:t xml:space="preserve"> </w:t>
      </w:r>
      <w:bookmarkStart w:id="6" w:name="_Hlk85699728"/>
      <w:r w:rsidRPr="004A6A65">
        <w:rPr>
          <w:color w:val="000000"/>
        </w:rPr>
        <w:t>„</w:t>
      </w:r>
      <w:r>
        <w:rPr>
          <w:color w:val="000000"/>
        </w:rPr>
        <w:t>P</w:t>
      </w:r>
      <w:r w:rsidRPr="004A6A65">
        <w:rPr>
          <w:color w:val="000000"/>
        </w:rPr>
        <w:t>říprava střechy na</w:t>
      </w:r>
      <w:r w:rsidR="000C25A2">
        <w:rPr>
          <w:color w:val="000000"/>
        </w:rPr>
        <w:t> </w:t>
      </w:r>
      <w:r w:rsidRPr="004A6A65">
        <w:rPr>
          <w:color w:val="000000"/>
        </w:rPr>
        <w:t>instalaci FVE</w:t>
      </w:r>
      <w:r>
        <w:rPr>
          <w:color w:val="000000"/>
        </w:rPr>
        <w:t xml:space="preserve"> – provedení oprav</w:t>
      </w:r>
      <w:r w:rsidRPr="004A6A65">
        <w:rPr>
          <w:color w:val="000000"/>
        </w:rPr>
        <w:t>“</w:t>
      </w:r>
      <w:bookmarkEnd w:id="6"/>
      <w:r>
        <w:rPr>
          <w:color w:val="000000"/>
        </w:rPr>
        <w:t xml:space="preserve">, který tvoří </w:t>
      </w:r>
      <w:r w:rsidRPr="00FB0449">
        <w:rPr>
          <w:bCs/>
          <w:iCs/>
          <w:color w:val="000000"/>
        </w:rPr>
        <w:t xml:space="preserve">přílohu č. </w:t>
      </w:r>
      <w:r w:rsidR="000C25A2">
        <w:rPr>
          <w:bCs/>
          <w:iCs/>
          <w:color w:val="000000"/>
        </w:rPr>
        <w:t xml:space="preserve">38 </w:t>
      </w:r>
      <w:r w:rsidRPr="00FB0449">
        <w:rPr>
          <w:bCs/>
          <w:iCs/>
          <w:color w:val="000000"/>
        </w:rPr>
        <w:t>zápisu</w:t>
      </w:r>
      <w:r>
        <w:rPr>
          <w:bCs/>
          <w:iCs/>
          <w:color w:val="000000"/>
        </w:rPr>
        <w:t>.</w:t>
      </w:r>
    </w:p>
    <w:p w14:paraId="4C3AE9F1" w14:textId="77777777" w:rsidR="00E2283D" w:rsidRDefault="00E2283D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338948" w14:textId="6D859B0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49 programu – </w:t>
      </w:r>
      <w:r w:rsidR="00750E78" w:rsidRPr="00750E78">
        <w:rPr>
          <w:rFonts w:ascii="Arial Black" w:hAnsi="Arial Black" w:cs="Arial Black"/>
          <w:sz w:val="28"/>
          <w:szCs w:val="28"/>
          <w:u w:val="single"/>
        </w:rPr>
        <w:t>Gymnázium Brno - Řečkovice, příspěvková organizace – dodatek č. 2 záměru reprodukce majetku „Výstavba sportovního areálu a dokončení rekonstrukce školní budovy“</w:t>
      </w:r>
    </w:p>
    <w:p w14:paraId="34266C12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10CAB02" w14:textId="65650FB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8951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C533008" w14:textId="77777777" w:rsidR="006704F4" w:rsidRDefault="006704F4" w:rsidP="00EE22C1">
      <w:pPr>
        <w:jc w:val="both"/>
        <w:rPr>
          <w:u w:color="FF00FF"/>
        </w:rPr>
      </w:pPr>
      <w:r w:rsidRPr="000C0852">
        <w:rPr>
          <w:u w:color="FF00FF"/>
        </w:rPr>
        <w:t>Rada Jihomoravského kraje ve smyslu ustanovení § 59 odst. 1 písm. i) zák. č. 129/2000 Sb., o</w:t>
      </w:r>
      <w:r>
        <w:rPr>
          <w:u w:color="FF00FF"/>
        </w:rPr>
        <w:t> </w:t>
      </w:r>
      <w:r w:rsidRPr="005D5181">
        <w:rPr>
          <w:u w:color="FF00FF"/>
        </w:rPr>
        <w:t xml:space="preserve">krajích (krajské zřízení), ve znění pozdějších předpisů, a v souladu s čl. VIII. Zřizovací listiny </w:t>
      </w:r>
      <w:r>
        <w:rPr>
          <w:u w:color="FF00FF"/>
        </w:rPr>
        <w:t>Gymnázia Brno-Řečkovice</w:t>
      </w:r>
      <w:r w:rsidRPr="000C0852">
        <w:rPr>
          <w:color w:val="000000"/>
        </w:rPr>
        <w:t xml:space="preserve">, </w:t>
      </w:r>
      <w:r w:rsidRPr="00787EF4">
        <w:rPr>
          <w:color w:val="000000"/>
        </w:rPr>
        <w:t>příspěvkové organizace</w:t>
      </w:r>
      <w:r>
        <w:rPr>
          <w:color w:val="000000"/>
        </w:rPr>
        <w:t>,</w:t>
      </w:r>
    </w:p>
    <w:p w14:paraId="5E667028" w14:textId="77777777" w:rsidR="006704F4" w:rsidRDefault="006704F4" w:rsidP="00EE22C1">
      <w:pPr>
        <w:jc w:val="both"/>
        <w:rPr>
          <w:u w:color="FF00FF"/>
        </w:rPr>
      </w:pPr>
    </w:p>
    <w:p w14:paraId="1AE992CA" w14:textId="18BA1920" w:rsidR="006704F4" w:rsidRPr="00690B0C" w:rsidRDefault="006704F4" w:rsidP="00EE22C1">
      <w:pPr>
        <w:jc w:val="both"/>
      </w:pPr>
      <w:r>
        <w:rPr>
          <w:b/>
          <w:bCs/>
          <w:color w:val="000000"/>
          <w:spacing w:val="64"/>
        </w:rPr>
        <w:t>schvaluje</w:t>
      </w:r>
      <w:r>
        <w:rPr>
          <w:color w:val="000000"/>
        </w:rPr>
        <w:t xml:space="preserve"> dodatek č. 2 záměru reprodukce majetku G</w:t>
      </w:r>
      <w:r>
        <w:rPr>
          <w:color w:val="000000"/>
          <w:lang w:eastAsia="x-none"/>
        </w:rPr>
        <w:t>ymnázia Brno-Řečkovice</w:t>
      </w:r>
      <w:r>
        <w:t>, příspěvkové organizace „</w:t>
      </w:r>
      <w:r w:rsidRPr="00647A3E">
        <w:t>Výstavba sportovního areálu a dokončení rekonstrukce školní budovy“, který</w:t>
      </w:r>
      <w:r>
        <w:rPr>
          <w:color w:val="000000"/>
        </w:rPr>
        <w:t xml:space="preserve"> tvoří přílohu č. </w:t>
      </w:r>
      <w:r w:rsidR="000C25A2">
        <w:rPr>
          <w:color w:val="000000"/>
        </w:rPr>
        <w:t xml:space="preserve">39 </w:t>
      </w:r>
      <w:r>
        <w:rPr>
          <w:color w:val="000000"/>
        </w:rPr>
        <w:t>zápisu.</w:t>
      </w:r>
    </w:p>
    <w:p w14:paraId="5412D886" w14:textId="77777777" w:rsidR="0063657F" w:rsidRDefault="0063657F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B80EEB7" w14:textId="3DFC4FAB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50 programu – </w:t>
      </w:r>
      <w:r w:rsidR="004719C5" w:rsidRPr="004719C5">
        <w:rPr>
          <w:rFonts w:ascii="Arial Black" w:hAnsi="Arial Black" w:cs="Arial Black"/>
          <w:sz w:val="28"/>
          <w:szCs w:val="28"/>
          <w:u w:val="single"/>
        </w:rPr>
        <w:t>Nemocnice Znojmo, příspěvková organizace - záměr reprodukce majetku „Multifunkční bezpečnostní brána s</w:t>
      </w:r>
      <w:r w:rsidR="004719C5">
        <w:rPr>
          <w:rFonts w:ascii="Arial Black" w:hAnsi="Arial Black" w:cs="Arial Black"/>
          <w:sz w:val="28"/>
          <w:szCs w:val="28"/>
          <w:u w:val="single"/>
        </w:rPr>
        <w:t> </w:t>
      </w:r>
      <w:r w:rsidR="004719C5" w:rsidRPr="004719C5">
        <w:rPr>
          <w:rFonts w:ascii="Arial Black" w:hAnsi="Arial Black" w:cs="Arial Black"/>
          <w:sz w:val="28"/>
          <w:szCs w:val="28"/>
          <w:u w:val="single"/>
        </w:rPr>
        <w:t>Firewallem a VPN“</w:t>
      </w:r>
    </w:p>
    <w:p w14:paraId="3C5295B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7470A10" w14:textId="34C0B86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687D09">
        <w:rPr>
          <w:b/>
          <w:bCs/>
          <w:u w:val="single"/>
        </w:rPr>
        <w:t>8952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468DDDF" w14:textId="600C9E73" w:rsidR="009817B3" w:rsidRDefault="009817B3" w:rsidP="00EE22C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Jihomoravského kraje v souladu s ustanovením § 59 </w:t>
      </w:r>
      <w:r>
        <w:rPr>
          <w:color w:val="auto"/>
          <w:sz w:val="24"/>
          <w:szCs w:val="24"/>
        </w:rPr>
        <w:t>odst. 1 písm. i) zákona</w:t>
      </w:r>
      <w:r>
        <w:rPr>
          <w:sz w:val="24"/>
          <w:szCs w:val="24"/>
        </w:rPr>
        <w:t xml:space="preserve"> č. 129/2000 Sb., o krajích (krajské zřízení), ve znění pozdějších předpisů, a v souladu s čl. VIII. Zřizovací listiny</w:t>
      </w:r>
      <w:r>
        <w:rPr>
          <w:color w:val="auto"/>
          <w:sz w:val="24"/>
          <w:szCs w:val="24"/>
        </w:rPr>
        <w:t xml:space="preserve"> Nemocnice Znojmo,</w:t>
      </w:r>
      <w:r>
        <w:rPr>
          <w:sz w:val="24"/>
          <w:szCs w:val="24"/>
        </w:rPr>
        <w:t xml:space="preserve"> příspěvkové organizace, </w:t>
      </w:r>
    </w:p>
    <w:p w14:paraId="06148FBA" w14:textId="77777777" w:rsidR="009817B3" w:rsidRDefault="009817B3" w:rsidP="00EE22C1">
      <w:pPr>
        <w:pStyle w:val="Seznamsodrkami"/>
      </w:pPr>
    </w:p>
    <w:p w14:paraId="5DDA92A2" w14:textId="510867FA" w:rsidR="009817B3" w:rsidRDefault="009817B3" w:rsidP="00EE22C1">
      <w:pPr>
        <w:pStyle w:val="Odstavecseseznamem"/>
        <w:tabs>
          <w:tab w:val="left" w:pos="284"/>
          <w:tab w:val="left" w:pos="336"/>
        </w:tabs>
        <w:suppressAutoHyphens/>
        <w:ind w:left="0"/>
        <w:jc w:val="both"/>
      </w:pPr>
      <w:r>
        <w:rPr>
          <w:rFonts w:eastAsia="SimSun"/>
          <w:b/>
          <w:iCs/>
          <w:spacing w:val="60"/>
        </w:rPr>
        <w:t>schvaluje</w:t>
      </w:r>
      <w:r>
        <w:rPr>
          <w:color w:val="000000"/>
        </w:rPr>
        <w:t xml:space="preserve"> záměr reprodukce majetku Nemocnice Znojmo, příspěvkové organizace „</w:t>
      </w:r>
      <w:bookmarkStart w:id="7" w:name="_Hlk124769797"/>
      <w:r>
        <w:rPr>
          <w:color w:val="000000"/>
        </w:rPr>
        <w:t>Multifunkční bezpečnostní brána s Firewallem a VPN</w:t>
      </w:r>
      <w:bookmarkEnd w:id="7"/>
      <w:r>
        <w:t xml:space="preserve">“, který tvoří přílohu č. </w:t>
      </w:r>
      <w:r w:rsidR="000C25A2">
        <w:rPr>
          <w:lang w:val="cs-CZ"/>
        </w:rPr>
        <w:t xml:space="preserve">40 </w:t>
      </w:r>
      <w:r>
        <w:t>zápisu.</w:t>
      </w:r>
    </w:p>
    <w:p w14:paraId="6F450EBD" w14:textId="77777777" w:rsidR="00ED3B11" w:rsidRDefault="00ED3B1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ABEA550" w14:textId="592E62BE" w:rsidR="00AE256C" w:rsidRDefault="00874AB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51 programu – </w:t>
      </w:r>
      <w:r w:rsidR="007C2B54" w:rsidRPr="007C2B54">
        <w:rPr>
          <w:rFonts w:ascii="Arial Black" w:hAnsi="Arial Black" w:cs="Arial Black"/>
          <w:sz w:val="28"/>
          <w:szCs w:val="28"/>
          <w:u w:val="single"/>
        </w:rPr>
        <w:t xml:space="preserve">Zdravotnická záchranná služba Jihomoravského kraje, příspěvková </w:t>
      </w:r>
      <w:proofErr w:type="gramStart"/>
      <w:r w:rsidR="007C2B54" w:rsidRPr="007C2B54">
        <w:rPr>
          <w:rFonts w:ascii="Arial Black" w:hAnsi="Arial Black" w:cs="Arial Black"/>
          <w:sz w:val="28"/>
          <w:szCs w:val="28"/>
          <w:u w:val="single"/>
        </w:rPr>
        <w:t>organizace - záměr</w:t>
      </w:r>
      <w:proofErr w:type="gramEnd"/>
      <w:r w:rsidR="007C2B54" w:rsidRPr="007C2B54">
        <w:rPr>
          <w:rFonts w:ascii="Arial Black" w:hAnsi="Arial Black" w:cs="Arial Black"/>
          <w:sz w:val="28"/>
          <w:szCs w:val="28"/>
          <w:u w:val="single"/>
        </w:rPr>
        <w:t xml:space="preserve"> reprodukce majetku „ZZS Jihomoravského kraje – modernizace záložní radiokomunikační sítě - 2024“</w:t>
      </w:r>
    </w:p>
    <w:p w14:paraId="4ED8A6EF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888F37E" w14:textId="33E1545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B4BD141" w14:textId="77777777" w:rsidR="00A30199" w:rsidRDefault="00A30199" w:rsidP="00EE22C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Jihomoravského kraje v souladu s § 59 </w:t>
      </w:r>
      <w:r>
        <w:rPr>
          <w:color w:val="auto"/>
          <w:sz w:val="24"/>
          <w:szCs w:val="24"/>
        </w:rPr>
        <w:t>odst. 1 písm. i) zákona</w:t>
      </w:r>
      <w:r>
        <w:rPr>
          <w:sz w:val="24"/>
          <w:szCs w:val="24"/>
        </w:rPr>
        <w:t xml:space="preserve"> č. 129/2000 Sb., o krajích (krajské zřízení), ve znění pozdějších předpisů, a v souladu s čl. VIII. Zřizovací listiny Zdravotnické záchranné služby Jihomoravského kraje, příspěvkové organizace,</w:t>
      </w:r>
    </w:p>
    <w:p w14:paraId="26A7AEDD" w14:textId="77777777" w:rsidR="00A30199" w:rsidRDefault="00A30199" w:rsidP="00EE22C1">
      <w:pPr>
        <w:pStyle w:val="Seznamsodrkami"/>
      </w:pPr>
    </w:p>
    <w:p w14:paraId="09EC2A3B" w14:textId="6837E84F" w:rsidR="00A30199" w:rsidRPr="00A30199" w:rsidRDefault="00A30199" w:rsidP="00EE22C1">
      <w:pPr>
        <w:pStyle w:val="Odstavecseseznamem"/>
        <w:tabs>
          <w:tab w:val="left" w:pos="284"/>
          <w:tab w:val="left" w:pos="336"/>
        </w:tabs>
        <w:suppressAutoHyphens/>
        <w:ind w:left="0"/>
        <w:jc w:val="both"/>
      </w:pPr>
      <w:r>
        <w:rPr>
          <w:rFonts w:eastAsia="SimSun"/>
          <w:b/>
          <w:iCs/>
          <w:spacing w:val="60"/>
        </w:rPr>
        <w:t>schvaluje</w:t>
      </w:r>
      <w:r>
        <w:rPr>
          <w:color w:val="000000"/>
        </w:rPr>
        <w:t xml:space="preserve"> záměr reprodukce majetku </w:t>
      </w:r>
      <w:bookmarkStart w:id="8" w:name="_Hlk132807278"/>
      <w:r>
        <w:rPr>
          <w:color w:val="000000"/>
        </w:rPr>
        <w:t>Zdravotnické záchranné služby Jihomoravského kraje</w:t>
      </w:r>
      <w:bookmarkEnd w:id="8"/>
      <w:r>
        <w:rPr>
          <w:color w:val="000000"/>
        </w:rPr>
        <w:t>, příspěvkové organizace „ZZS Jihomoravského kraje – modernizace záložní radiokomunikační sítě - 2024</w:t>
      </w:r>
      <w:r>
        <w:t>“, který tvoří přílohu č.</w:t>
      </w:r>
      <w:r w:rsidR="000C25A2">
        <w:rPr>
          <w:lang w:val="cs-CZ"/>
        </w:rPr>
        <w:t xml:space="preserve"> 41 z</w:t>
      </w:r>
      <w:proofErr w:type="spellStart"/>
      <w:r>
        <w:t>ápisu</w:t>
      </w:r>
      <w:proofErr w:type="spellEnd"/>
      <w:r>
        <w:t>.</w:t>
      </w:r>
    </w:p>
    <w:p w14:paraId="08744DE9" w14:textId="77777777" w:rsidR="008866B2" w:rsidRDefault="008866B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23C4170" w14:textId="399915D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52 programu – </w:t>
      </w:r>
      <w:r w:rsidR="007A5D45" w:rsidRPr="007A5D45">
        <w:rPr>
          <w:rFonts w:ascii="Arial Black" w:hAnsi="Arial Black" w:cs="Arial Black"/>
          <w:sz w:val="28"/>
          <w:szCs w:val="28"/>
          <w:u w:val="single"/>
        </w:rPr>
        <w:t>Zdravotnická záchranná služba Jihomoravského kraje, příspěvková organizace – záměr reprodukce majetku „ZZS Jihomoravského kraje – pacientský simulátor kojence pro výuku – 2024“</w:t>
      </w:r>
    </w:p>
    <w:p w14:paraId="3CA747B2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876419D" w14:textId="680B7070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E7B8824" w14:textId="77777777" w:rsidR="00767946" w:rsidRDefault="00767946" w:rsidP="00EE22C1">
      <w:pPr>
        <w:jc w:val="both"/>
        <w:rPr>
          <w:color w:val="FF0000"/>
        </w:rPr>
      </w:pPr>
      <w:r>
        <w:t xml:space="preserve">Rada Jihomoravského kraje ve smyslu ustanovení § 59 odst. 1 písm. i) zák. č. 129/2000 Sb., o krajích (krajské zřízení), ve znění pozdějších předpisů, a v souladu s čl. VIII. Zřizovací listiny Zdravotnické záchranné služby Jihomoravského kraje, příspěvkové organizace, </w:t>
      </w:r>
    </w:p>
    <w:p w14:paraId="7422A21E" w14:textId="77777777" w:rsidR="00767946" w:rsidRDefault="00767946" w:rsidP="00EE22C1">
      <w:pPr>
        <w:jc w:val="both"/>
      </w:pPr>
    </w:p>
    <w:p w14:paraId="6FB25F51" w14:textId="2C5ECA07" w:rsidR="00767946" w:rsidRDefault="00767946" w:rsidP="00EE22C1">
      <w:pPr>
        <w:tabs>
          <w:tab w:val="left" w:pos="284"/>
        </w:tabs>
        <w:jc w:val="both"/>
        <w:rPr>
          <w:color w:val="FF0000"/>
        </w:rPr>
      </w:pPr>
      <w:r>
        <w:rPr>
          <w:b/>
          <w:bCs/>
          <w:spacing w:val="60"/>
        </w:rPr>
        <w:t>schvaluje</w:t>
      </w:r>
      <w:r>
        <w:rPr>
          <w:color w:val="000000"/>
        </w:rPr>
        <w:t xml:space="preserve"> záměr reprodukce majetku Zdravotnické záchranné služby Jihomoravského kraje, příspěvkové organizace, na akci „ZZS Jihomoravského kraje – pacientský simulátor kojence pro výuku - 2024“, který tvoří přílohu č.</w:t>
      </w:r>
      <w:r w:rsidR="000C25A2">
        <w:rPr>
          <w:color w:val="000000"/>
        </w:rPr>
        <w:t xml:space="preserve"> 42 </w:t>
      </w:r>
      <w:r>
        <w:rPr>
          <w:color w:val="000000"/>
        </w:rPr>
        <w:t>zápisu.</w:t>
      </w:r>
    </w:p>
    <w:p w14:paraId="58FDAC1D" w14:textId="77777777" w:rsidR="00AE256C" w:rsidRPr="00496BE5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b/>
          <w:bCs/>
          <w:sz w:val="28"/>
          <w:szCs w:val="28"/>
          <w:u w:val="single"/>
        </w:rPr>
      </w:pPr>
    </w:p>
    <w:p w14:paraId="16C0B56C" w14:textId="65A47D8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53 programu –</w:t>
      </w:r>
      <w:r w:rsidR="00271332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271332" w:rsidRPr="00271332">
        <w:rPr>
          <w:rFonts w:ascii="Arial Black" w:hAnsi="Arial Black" w:cs="Arial Black"/>
          <w:sz w:val="28"/>
          <w:szCs w:val="28"/>
          <w:u w:val="single"/>
        </w:rPr>
        <w:t>Zdravotnická záchranná služba Jihomoravského kraje, příspěvková organizace – záměr reprodukce majetku „ZZS Jihomoravského kraje – automatizované externí defibrilátory – 2024“</w:t>
      </w:r>
    </w:p>
    <w:p w14:paraId="79FC9E63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6B5537F8" w14:textId="128CDAD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AAE7EC3" w14:textId="77777777" w:rsidR="00271332" w:rsidRDefault="00271332" w:rsidP="00EE22C1">
      <w:pPr>
        <w:jc w:val="both"/>
        <w:rPr>
          <w:color w:val="FF0000"/>
        </w:rPr>
      </w:pPr>
      <w:r>
        <w:t xml:space="preserve">Rada Jihomoravského kraje ve smyslu ustanovení § 59 odst. 1 písm. i) zák. č. 129/2000 Sb., o krajích (krajské zřízení), ve znění pozdějších předpisů, a v souladu s čl. VIII. Zřizovací listiny Zdravotnické záchranné služby Jihomoravského kraje, příspěvkové organizace, </w:t>
      </w:r>
    </w:p>
    <w:p w14:paraId="4341F557" w14:textId="77777777" w:rsidR="00271332" w:rsidRDefault="00271332" w:rsidP="00EE22C1">
      <w:pPr>
        <w:jc w:val="both"/>
      </w:pPr>
    </w:p>
    <w:p w14:paraId="546DDB61" w14:textId="1BC21A60" w:rsidR="00271332" w:rsidRDefault="00271332" w:rsidP="00EE22C1">
      <w:pPr>
        <w:tabs>
          <w:tab w:val="left" w:pos="284"/>
        </w:tabs>
        <w:jc w:val="both"/>
        <w:rPr>
          <w:color w:val="FF0000"/>
        </w:rPr>
      </w:pPr>
      <w:r w:rsidRPr="001F45BD">
        <w:rPr>
          <w:b/>
          <w:bCs/>
          <w:spacing w:val="60"/>
        </w:rPr>
        <w:t>schvaluje</w:t>
      </w:r>
      <w:r>
        <w:rPr>
          <w:color w:val="000000"/>
        </w:rPr>
        <w:t xml:space="preserve"> záměr reprodukce majetku Zdravotnické záchranné služby Jihomoravského kraje, příspěvkové organizace, na akci „ZZS Jihomoravského kraje – automatizované externí defibrilátory - 2024“, který tvoří přílohu č.</w:t>
      </w:r>
      <w:r w:rsidR="000C25A2">
        <w:rPr>
          <w:color w:val="000000"/>
        </w:rPr>
        <w:t xml:space="preserve"> 43 </w:t>
      </w:r>
      <w:r>
        <w:rPr>
          <w:color w:val="000000"/>
        </w:rPr>
        <w:t>zápisu.</w:t>
      </w:r>
    </w:p>
    <w:p w14:paraId="5D9FC961" w14:textId="77777777" w:rsidR="00EA1FF9" w:rsidRDefault="00EA1FF9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60C914D" w14:textId="638F0BA8" w:rsidR="00AE256C" w:rsidRDefault="00874AB5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54 programu – </w:t>
      </w:r>
      <w:r w:rsidR="00627DC9" w:rsidRPr="00627DC9">
        <w:rPr>
          <w:rFonts w:ascii="Arial Black" w:hAnsi="Arial Black" w:cs="Arial Black"/>
          <w:sz w:val="28"/>
          <w:szCs w:val="28"/>
          <w:u w:val="single"/>
        </w:rPr>
        <w:t>Nemocnice Břeclav, příspěvková organizace – záměr reprodukce majetku „Ultrazvuk pro</w:t>
      </w:r>
      <w:r w:rsidR="00627DC9">
        <w:rPr>
          <w:rFonts w:ascii="Arial Black" w:hAnsi="Arial Black" w:cs="Arial Black"/>
          <w:sz w:val="28"/>
          <w:szCs w:val="28"/>
          <w:u w:val="single"/>
        </w:rPr>
        <w:t> </w:t>
      </w:r>
      <w:r w:rsidR="00627DC9" w:rsidRPr="00627DC9">
        <w:rPr>
          <w:rFonts w:ascii="Arial Black" w:hAnsi="Arial Black" w:cs="Arial Black"/>
          <w:sz w:val="28"/>
          <w:szCs w:val="28"/>
          <w:u w:val="single"/>
        </w:rPr>
        <w:t>GYN“</w:t>
      </w:r>
    </w:p>
    <w:p w14:paraId="31645451" w14:textId="77777777" w:rsidR="003477A4" w:rsidRDefault="003477A4" w:rsidP="00EE22C1">
      <w:pPr>
        <w:jc w:val="both"/>
        <w:rPr>
          <w:b/>
          <w:bCs/>
          <w:u w:val="single"/>
        </w:rPr>
      </w:pPr>
    </w:p>
    <w:p w14:paraId="6B2F0BDD" w14:textId="5D69D241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DC04208" w14:textId="77777777" w:rsidR="001E67BC" w:rsidRDefault="001E67BC" w:rsidP="00EE22C1">
      <w:pPr>
        <w:pStyle w:val="Zkladntext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Rada Jihomoravského kraje v souladu s § 59 </w:t>
      </w:r>
      <w:r>
        <w:rPr>
          <w:color w:val="auto"/>
          <w:sz w:val="24"/>
          <w:szCs w:val="24"/>
        </w:rPr>
        <w:t>odst. 1 písm. i) zákona</w:t>
      </w:r>
      <w:r>
        <w:rPr>
          <w:sz w:val="24"/>
          <w:szCs w:val="24"/>
        </w:rPr>
        <w:t xml:space="preserve"> č. 129/2000 Sb., o krajích (krajské zřízení), ve znění pozdějších předpisů, a v souladu s čl. VIII. Zřizovací listiny</w:t>
      </w:r>
      <w:r>
        <w:rPr>
          <w:color w:val="auto"/>
          <w:sz w:val="24"/>
          <w:szCs w:val="24"/>
        </w:rPr>
        <w:t xml:space="preserve"> Nemocnice Břeclav,</w:t>
      </w:r>
      <w:r>
        <w:t xml:space="preserve"> </w:t>
      </w:r>
      <w:r>
        <w:rPr>
          <w:sz w:val="24"/>
          <w:szCs w:val="24"/>
        </w:rPr>
        <w:t xml:space="preserve">příspěvkové organizace, </w:t>
      </w:r>
    </w:p>
    <w:p w14:paraId="33B20240" w14:textId="77777777" w:rsidR="001E67BC" w:rsidRDefault="001E67BC" w:rsidP="00EE22C1">
      <w:pPr>
        <w:pStyle w:val="Seznamsodrkami"/>
      </w:pPr>
    </w:p>
    <w:p w14:paraId="4F0D26D1" w14:textId="05815AE6" w:rsidR="001E67BC" w:rsidRDefault="001E67BC" w:rsidP="00EE22C1">
      <w:pPr>
        <w:jc w:val="both"/>
      </w:pPr>
      <w:r>
        <w:rPr>
          <w:b/>
          <w:bCs/>
          <w:spacing w:val="60"/>
        </w:rPr>
        <w:t>schvaluje</w:t>
      </w:r>
      <w:r>
        <w:t xml:space="preserve"> záměr reprodukce majetku Nemocnice Břeclav, příspěvkové organizace „</w:t>
      </w:r>
      <w:bookmarkStart w:id="9" w:name="_Hlk124764287"/>
      <w:bookmarkStart w:id="10" w:name="_Hlk127513378"/>
      <w:r>
        <w:t>Ultrazvuk pro GYN</w:t>
      </w:r>
      <w:bookmarkEnd w:id="9"/>
      <w:bookmarkEnd w:id="10"/>
      <w:r>
        <w:t xml:space="preserve">“, který tvoří přílohu č. </w:t>
      </w:r>
      <w:r w:rsidR="000C25A2">
        <w:t xml:space="preserve">44 </w:t>
      </w:r>
      <w:r>
        <w:t>zápisu.</w:t>
      </w:r>
    </w:p>
    <w:p w14:paraId="7EF5DF29" w14:textId="77777777" w:rsidR="00ED3B11" w:rsidRDefault="00ED3B1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2C77B6C" w14:textId="40E798DF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</w:t>
      </w:r>
      <w:r w:rsidR="002E58E7">
        <w:rPr>
          <w:rFonts w:ascii="Arial Black" w:hAnsi="Arial Black" w:cs="Arial Black"/>
          <w:sz w:val="28"/>
          <w:szCs w:val="28"/>
          <w:u w:val="single"/>
        </w:rPr>
        <w:t>55</w:t>
      </w:r>
      <w:r>
        <w:rPr>
          <w:rFonts w:ascii="Arial Black" w:hAnsi="Arial Black" w:cs="Arial Black"/>
          <w:sz w:val="28"/>
          <w:szCs w:val="28"/>
          <w:u w:val="single"/>
        </w:rPr>
        <w:t xml:space="preserve"> programu – </w:t>
      </w:r>
      <w:r w:rsidR="00007F0D" w:rsidRPr="00007F0D">
        <w:rPr>
          <w:rFonts w:ascii="Arial Black" w:hAnsi="Arial Black" w:cs="Arial Black"/>
          <w:sz w:val="28"/>
          <w:szCs w:val="28"/>
          <w:u w:val="single"/>
        </w:rPr>
        <w:t>Domov pro seniory Strážnice, příspěvková organizace – záměr reprodukce majetku „Oprava oplocení – havarijní stav“</w:t>
      </w:r>
    </w:p>
    <w:p w14:paraId="79D6BB71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DE1DCC1" w14:textId="72E2B2D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3E3E187" w14:textId="77777777" w:rsidR="00187AE9" w:rsidRDefault="00187AE9" w:rsidP="00EE22C1">
      <w:pPr>
        <w:pStyle w:val="Seznamsodrkami"/>
      </w:pPr>
      <w:r>
        <w:t>Rada Jihomoravského kraje v souladu s ustanovením § 59 odst. 1 písm. i) zákona č. 129/2000 Sb.,</w:t>
      </w:r>
      <w:r>
        <w:rPr>
          <w:color w:val="FF0000"/>
        </w:rPr>
        <w:t xml:space="preserve"> </w:t>
      </w:r>
      <w:r>
        <w:t>o krajích (krajské zřízení), ve znění pozdějších předpisů, a čl. VIII. Zřizovací listiny Domova pro seniory Strážnice, příspěvkové organizace,</w:t>
      </w:r>
    </w:p>
    <w:p w14:paraId="484FBFE6" w14:textId="77777777" w:rsidR="00187AE9" w:rsidRPr="00036318" w:rsidRDefault="00187AE9" w:rsidP="00EE22C1">
      <w:pPr>
        <w:pStyle w:val="Seznamsodrkami"/>
      </w:pPr>
    </w:p>
    <w:p w14:paraId="3681BBD0" w14:textId="46847037" w:rsidR="00187AE9" w:rsidRDefault="00187AE9" w:rsidP="00EE22C1">
      <w:pPr>
        <w:jc w:val="both"/>
        <w:rPr>
          <w:bCs/>
          <w:iCs/>
        </w:rPr>
      </w:pPr>
      <w:r>
        <w:rPr>
          <w:b/>
          <w:spacing w:val="60"/>
        </w:rPr>
        <w:t>schvaluje</w:t>
      </w:r>
      <w:r>
        <w:rPr>
          <w:b/>
        </w:rPr>
        <w:t xml:space="preserve"> </w:t>
      </w:r>
      <w:r w:rsidRPr="006E16F0">
        <w:rPr>
          <w:bCs/>
        </w:rPr>
        <w:t>záměr</w:t>
      </w:r>
      <w:r>
        <w:t xml:space="preserve"> reprodukce majetku Domovu pro seniory Strážnice, </w:t>
      </w:r>
      <w:r>
        <w:rPr>
          <w:bCs/>
          <w:iCs/>
        </w:rPr>
        <w:t xml:space="preserve">příspěvkové organizaci „Oprava oplocení – havarijní stav“, který tvoří přílohu č. </w:t>
      </w:r>
      <w:r w:rsidR="000C25A2">
        <w:rPr>
          <w:bCs/>
          <w:iCs/>
        </w:rPr>
        <w:t xml:space="preserve">45 </w:t>
      </w:r>
      <w:r>
        <w:rPr>
          <w:bCs/>
          <w:iCs/>
        </w:rPr>
        <w:t>zápisu.</w:t>
      </w:r>
    </w:p>
    <w:p w14:paraId="501C905F" w14:textId="77777777" w:rsidR="00EA1FF9" w:rsidRDefault="00EA1FF9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A6CC22" w14:textId="4FAA75C8" w:rsidR="00AE256C" w:rsidRDefault="00AE256C" w:rsidP="00874AB5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56 programu – </w:t>
      </w:r>
      <w:r w:rsidR="00C952C0" w:rsidRPr="00C952C0">
        <w:rPr>
          <w:rFonts w:ascii="Arial Black" w:hAnsi="Arial Black" w:cs="Arial Black"/>
          <w:sz w:val="28"/>
          <w:szCs w:val="28"/>
          <w:u w:val="single"/>
        </w:rPr>
        <w:t>Jihomoravské muzeum ve Znojmě,</w:t>
      </w:r>
      <w:r w:rsidR="00874AB5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C952C0" w:rsidRPr="00C952C0">
        <w:rPr>
          <w:rFonts w:ascii="Arial Black" w:hAnsi="Arial Black" w:cs="Arial Black"/>
          <w:sz w:val="28"/>
          <w:szCs w:val="28"/>
          <w:u w:val="single"/>
        </w:rPr>
        <w:t>příspěvková organizace – záměr reprodukce majetku „Přemyslovců 8 - výměna oken – II. etapa“</w:t>
      </w:r>
    </w:p>
    <w:p w14:paraId="26F22006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1C360C5" w14:textId="4D9526B8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EBA74C6" w14:textId="77777777" w:rsidR="00FC0E76" w:rsidRPr="00E353DA" w:rsidRDefault="00FC0E76" w:rsidP="00EE22C1">
      <w:pPr>
        <w:pStyle w:val="Seznamsodrkami"/>
        <w:rPr>
          <w:bCs/>
          <w:iCs/>
        </w:rPr>
      </w:pPr>
      <w:r w:rsidRPr="00E353DA">
        <w:t xml:space="preserve">Rada Jihomoravského kraje v souladu s ustanovením § 59 odst. 1 písm. i) zákona č. 129/2000 Sb., o krajích (krajské zřízení), ve znění pozdějších předpisů, a v souladu se Zřizovací listinou </w:t>
      </w:r>
      <w:r w:rsidRPr="009F786F">
        <w:t>Jihomoravské</w:t>
      </w:r>
      <w:r>
        <w:t>ho</w:t>
      </w:r>
      <w:r w:rsidRPr="009F786F">
        <w:t xml:space="preserve"> muze</w:t>
      </w:r>
      <w:r>
        <w:t>a</w:t>
      </w:r>
      <w:r w:rsidRPr="009F786F">
        <w:t xml:space="preserve"> ve Znojmě</w:t>
      </w:r>
      <w:r w:rsidRPr="00E353DA">
        <w:t xml:space="preserve">, příspěvkové organizace, </w:t>
      </w:r>
    </w:p>
    <w:p w14:paraId="421E9384" w14:textId="77777777" w:rsidR="00FC0E76" w:rsidRPr="00E353DA" w:rsidRDefault="00FC0E76" w:rsidP="00EE22C1">
      <w:pPr>
        <w:jc w:val="both"/>
        <w:rPr>
          <w:b/>
          <w:color w:val="FF0000"/>
          <w:spacing w:val="60"/>
        </w:rPr>
      </w:pPr>
    </w:p>
    <w:p w14:paraId="2A0E02A6" w14:textId="396E1DF5" w:rsidR="00FC0E76" w:rsidRPr="00E353DA" w:rsidRDefault="00FC0E76" w:rsidP="00EE22C1">
      <w:pPr>
        <w:jc w:val="both"/>
      </w:pPr>
      <w:r w:rsidRPr="00E353DA">
        <w:rPr>
          <w:rFonts w:eastAsia="SimSun"/>
          <w:b/>
          <w:iCs/>
          <w:spacing w:val="60"/>
        </w:rPr>
        <w:t>schvaluje</w:t>
      </w:r>
      <w:r w:rsidRPr="00E353DA">
        <w:rPr>
          <w:rFonts w:eastAsia="SimSun"/>
          <w:iCs/>
        </w:rPr>
        <w:t xml:space="preserve"> </w:t>
      </w:r>
      <w:r>
        <w:rPr>
          <w:rFonts w:eastAsia="SimSun"/>
          <w:iCs/>
        </w:rPr>
        <w:t xml:space="preserve">Záměr reprodukce majetku </w:t>
      </w:r>
      <w:r w:rsidRPr="009F786F">
        <w:rPr>
          <w:rFonts w:eastAsia="SimSun"/>
          <w:iCs/>
        </w:rPr>
        <w:t>Jihomoravského muzea ve Znojmě</w:t>
      </w:r>
      <w:r w:rsidRPr="00E353DA">
        <w:t>, příspěvkové organizace „</w:t>
      </w:r>
      <w:r w:rsidRPr="00E52BA1">
        <w:t>Přemyslovců 8 - výměna oken – II. etapa</w:t>
      </w:r>
      <w:r w:rsidRPr="00E353DA">
        <w:t>“, který tvoří přílohu</w:t>
      </w:r>
      <w:r>
        <w:t xml:space="preserve"> </w:t>
      </w:r>
      <w:r w:rsidRPr="00E353DA">
        <w:t xml:space="preserve">č. </w:t>
      </w:r>
      <w:r w:rsidR="000C25A2">
        <w:t xml:space="preserve">46 </w:t>
      </w:r>
      <w:r w:rsidRPr="00E353DA">
        <w:t>zápisu.</w:t>
      </w:r>
    </w:p>
    <w:p w14:paraId="65FBC3F0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9B7E31D" w14:textId="63C82BEB" w:rsidR="00AE256C" w:rsidRPr="00ED3B11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57 programu </w:t>
      </w:r>
      <w:r w:rsidR="008272B5">
        <w:rPr>
          <w:rFonts w:ascii="Arial Black" w:hAnsi="Arial Black" w:cs="Arial Black"/>
          <w:sz w:val="28"/>
          <w:szCs w:val="28"/>
          <w:u w:val="single"/>
        </w:rPr>
        <w:t>–</w:t>
      </w:r>
      <w:r w:rsidR="00821FAD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B54A0" w:rsidRPr="003B54A0">
        <w:rPr>
          <w:rFonts w:ascii="Arial Black" w:hAnsi="Arial Black" w:cs="Arial Black"/>
          <w:sz w:val="28"/>
          <w:szCs w:val="28"/>
          <w:u w:val="single"/>
        </w:rPr>
        <w:t>Jihomoravské muzeum ve Znojmě,</w:t>
      </w:r>
      <w:r w:rsidR="003B54A0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B54A0" w:rsidRPr="003B54A0">
        <w:rPr>
          <w:rFonts w:ascii="Arial Black" w:hAnsi="Arial Black" w:cs="Arial Black"/>
          <w:sz w:val="28"/>
          <w:szCs w:val="28"/>
          <w:u w:val="single"/>
        </w:rPr>
        <w:t>příspěvková organizace – dodatek č.3 záměru reprodukce majetku „Centrální depozitář, expozice a centrum regionální výuky“</w:t>
      </w:r>
    </w:p>
    <w:p w14:paraId="5B5A809A" w14:textId="77777777" w:rsidR="00F11D79" w:rsidRDefault="00F11D79" w:rsidP="00EE22C1">
      <w:pPr>
        <w:jc w:val="both"/>
        <w:rPr>
          <w:b/>
          <w:bCs/>
          <w:u w:val="single"/>
        </w:rPr>
      </w:pPr>
    </w:p>
    <w:p w14:paraId="3A047E45" w14:textId="08D70603" w:rsidR="00AE256C" w:rsidRDefault="008A7A85" w:rsidP="00EE22C1">
      <w:pPr>
        <w:jc w:val="both"/>
        <w:rPr>
          <w:b/>
          <w:bCs/>
          <w:u w:val="single"/>
        </w:rPr>
      </w:pPr>
      <w:bookmarkStart w:id="11" w:name="_Hlk25575764"/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8959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bookmarkEnd w:id="11"/>
    <w:p w14:paraId="52246774" w14:textId="77777777" w:rsidR="003B54A0" w:rsidRDefault="003B54A0" w:rsidP="00EE22C1">
      <w:pPr>
        <w:pStyle w:val="Seznamsodrkami"/>
        <w:rPr>
          <w:bCs/>
          <w:iCs/>
        </w:rPr>
      </w:pPr>
      <w:r>
        <w:t xml:space="preserve">Rada Jihomoravského kraje v souladu s ustanovením § 59 odst. 1 písm. i) zákona č. 129/2000 Sb., o krajích (krajské zřízení), ve znění pozdějších předpisů, a v souladu se Zřizovací listinou Jihomoravského muzea ve Znojmě, příspěvkové organizace, </w:t>
      </w:r>
    </w:p>
    <w:p w14:paraId="2A05978E" w14:textId="241AB44A" w:rsidR="003B54A0" w:rsidRDefault="003B54A0" w:rsidP="00EE22C1">
      <w:pPr>
        <w:jc w:val="both"/>
      </w:pPr>
      <w:r>
        <w:rPr>
          <w:rFonts w:eastAsia="SimSun"/>
          <w:b/>
          <w:iCs/>
          <w:spacing w:val="60"/>
        </w:rPr>
        <w:lastRenderedPageBreak/>
        <w:t>schvaluje</w:t>
      </w:r>
      <w:r>
        <w:rPr>
          <w:rFonts w:eastAsia="SimSun"/>
          <w:iCs/>
        </w:rPr>
        <w:t xml:space="preserve"> </w:t>
      </w:r>
      <w:bookmarkStart w:id="12" w:name="_Hlk158618544"/>
      <w:r>
        <w:rPr>
          <w:rFonts w:eastAsia="SimSun"/>
          <w:iCs/>
        </w:rPr>
        <w:t>dodatek č. 3 záměru reprodukce majetku Jihomoravského muzea ve Znojmě</w:t>
      </w:r>
      <w:bookmarkEnd w:id="12"/>
      <w:r>
        <w:t>, příspěvkové organizace „Centrální depozitář, expozice a centrum regionální výuky“, který </w:t>
      </w:r>
      <w:proofErr w:type="gramStart"/>
      <w:r>
        <w:t>tvoří</w:t>
      </w:r>
      <w:proofErr w:type="gramEnd"/>
      <w:r>
        <w:t xml:space="preserve"> přílohu č. </w:t>
      </w:r>
      <w:r w:rsidR="000C25A2">
        <w:t xml:space="preserve">47 </w:t>
      </w:r>
      <w:r>
        <w:t>zápisu.</w:t>
      </w:r>
    </w:p>
    <w:p w14:paraId="1B49DB53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B6FCF66" w14:textId="0FE06C98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58 programu – </w:t>
      </w:r>
      <w:r w:rsidR="002A5156" w:rsidRPr="002A5156">
        <w:rPr>
          <w:rFonts w:ascii="Arial Black" w:hAnsi="Arial Black" w:cs="Arial Black"/>
          <w:sz w:val="28"/>
          <w:szCs w:val="28"/>
          <w:u w:val="single"/>
        </w:rPr>
        <w:t>Střední průmyslová škola stavební Brno, příspěvková organizace – dodatek č. 2 záměru reprodukce majetku a veřejná zakázka „Oprava fasád a</w:t>
      </w:r>
      <w:r w:rsidR="002A5156">
        <w:rPr>
          <w:rFonts w:ascii="Arial Black" w:hAnsi="Arial Black" w:cs="Arial Black"/>
          <w:sz w:val="28"/>
          <w:szCs w:val="28"/>
          <w:u w:val="single"/>
        </w:rPr>
        <w:t> </w:t>
      </w:r>
      <w:r w:rsidR="002A5156" w:rsidRPr="002A5156">
        <w:rPr>
          <w:rFonts w:ascii="Arial Black" w:hAnsi="Arial Black" w:cs="Arial Black"/>
          <w:sz w:val="28"/>
          <w:szCs w:val="28"/>
          <w:u w:val="single"/>
        </w:rPr>
        <w:t>energetické úspory SPŠ stavební Brno“</w:t>
      </w:r>
    </w:p>
    <w:p w14:paraId="38C05E29" w14:textId="77777777" w:rsidR="007B254F" w:rsidRDefault="007B254F" w:rsidP="00EE22C1">
      <w:pPr>
        <w:jc w:val="both"/>
        <w:rPr>
          <w:b/>
          <w:bCs/>
          <w:u w:val="single"/>
        </w:rPr>
      </w:pPr>
    </w:p>
    <w:p w14:paraId="0C268074" w14:textId="009A411B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B76E723" w14:textId="77777777" w:rsidR="00674B26" w:rsidRDefault="00674B26" w:rsidP="00EE22C1">
      <w:pPr>
        <w:jc w:val="both"/>
        <w:rPr>
          <w:u w:color="FF00FF"/>
        </w:rPr>
      </w:pPr>
      <w:r>
        <w:rPr>
          <w:u w:color="FF00FF"/>
        </w:rPr>
        <w:t xml:space="preserve">Rada Jihomoravského kraje ve smyslu ustanovení § 59 odst. 1 písm. i) zák. č. 129/2000 Sb., o krajích (krajské zřízení), ve znění pozdějších předpisů, a v souladu s čl. VIII. odst. 1 a </w:t>
      </w:r>
      <w:r w:rsidRPr="00750DEC">
        <w:rPr>
          <w:u w:color="FF00FF"/>
        </w:rPr>
        <w:t>3</w:t>
      </w:r>
      <w:r>
        <w:rPr>
          <w:u w:color="FF00FF"/>
        </w:rPr>
        <w:t xml:space="preserve"> Zřizovací listiny Střední průmyslové školy stavební </w:t>
      </w:r>
      <w:r w:rsidRPr="005A0A65">
        <w:rPr>
          <w:u w:color="FF00FF"/>
        </w:rPr>
        <w:t>Brno,</w:t>
      </w:r>
      <w:r>
        <w:rPr>
          <w:u w:color="FF00FF"/>
        </w:rPr>
        <w:t xml:space="preserve"> </w:t>
      </w:r>
      <w:r w:rsidRPr="005A0A65">
        <w:rPr>
          <w:u w:color="FF00FF"/>
        </w:rPr>
        <w:t>příspěvkov</w:t>
      </w:r>
      <w:r>
        <w:rPr>
          <w:u w:color="FF00FF"/>
        </w:rPr>
        <w:t>é</w:t>
      </w:r>
      <w:r w:rsidRPr="005A0A65">
        <w:rPr>
          <w:u w:color="FF00FF"/>
        </w:rPr>
        <w:t xml:space="preserve"> organizace</w:t>
      </w:r>
      <w:r>
        <w:rPr>
          <w:u w:color="FF00FF"/>
        </w:rPr>
        <w:t>,</w:t>
      </w:r>
    </w:p>
    <w:p w14:paraId="7B8E0892" w14:textId="77777777" w:rsidR="00674B26" w:rsidRDefault="00674B26" w:rsidP="00EE22C1">
      <w:pPr>
        <w:jc w:val="both"/>
        <w:rPr>
          <w:b/>
          <w:bCs/>
          <w:color w:val="000000"/>
          <w:spacing w:val="60"/>
        </w:rPr>
      </w:pPr>
    </w:p>
    <w:p w14:paraId="12EBC799" w14:textId="7B9CCD29" w:rsidR="00674B26" w:rsidRPr="00AB63FC" w:rsidRDefault="00674B26" w:rsidP="00EE22C1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  <w:rPr>
          <w:b/>
          <w:bCs/>
          <w:color w:val="000000"/>
          <w:spacing w:val="60"/>
        </w:rPr>
      </w:pPr>
      <w:r w:rsidRPr="00AB63FC">
        <w:rPr>
          <w:b/>
          <w:bCs/>
          <w:color w:val="000000"/>
          <w:spacing w:val="60"/>
        </w:rPr>
        <w:t xml:space="preserve">schvaluje </w:t>
      </w:r>
      <w:r w:rsidRPr="00AB63FC">
        <w:rPr>
          <w:u w:color="FF00FF"/>
        </w:rPr>
        <w:t xml:space="preserve">dodatek č. 2 záměru reprodukce majetku Střední průmyslové školy stavební Brno, příspěvkové organizace </w:t>
      </w:r>
      <w:r w:rsidRPr="00A921DF">
        <w:t>„</w:t>
      </w:r>
      <w:r w:rsidRPr="001C18F2">
        <w:t>Oprava fasád a energetické úspory SPŠ stavební Brno</w:t>
      </w:r>
      <w:r w:rsidRPr="00A921DF">
        <w:t>“</w:t>
      </w:r>
      <w:r>
        <w:t xml:space="preserve">, </w:t>
      </w:r>
      <w:r w:rsidRPr="00AB63FC">
        <w:rPr>
          <w:u w:color="FF00FF"/>
        </w:rPr>
        <w:t>který</w:t>
      </w:r>
      <w:r>
        <w:t xml:space="preserve"> </w:t>
      </w:r>
      <w:r w:rsidRPr="00AB63FC">
        <w:rPr>
          <w:u w:color="FF00FF"/>
        </w:rPr>
        <w:t>tvoří přílohu č. </w:t>
      </w:r>
      <w:r w:rsidR="000C25A2">
        <w:rPr>
          <w:u w:color="FF00FF"/>
          <w:lang w:val="cs-CZ"/>
        </w:rPr>
        <w:t xml:space="preserve">48a </w:t>
      </w:r>
      <w:r w:rsidRPr="00AB63FC">
        <w:rPr>
          <w:u w:color="FF00FF"/>
        </w:rPr>
        <w:t>zápisu,</w:t>
      </w:r>
    </w:p>
    <w:p w14:paraId="7A54E41D" w14:textId="77777777" w:rsidR="00674B26" w:rsidRDefault="00674B26" w:rsidP="00EE22C1">
      <w:pPr>
        <w:tabs>
          <w:tab w:val="left" w:pos="284"/>
        </w:tabs>
        <w:jc w:val="both"/>
        <w:rPr>
          <w:b/>
          <w:bCs/>
          <w:color w:val="000000"/>
          <w:spacing w:val="60"/>
        </w:rPr>
      </w:pPr>
    </w:p>
    <w:p w14:paraId="25C01AD5" w14:textId="48D4F00A" w:rsidR="00674B26" w:rsidRDefault="00674B26" w:rsidP="00EE22C1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B63FC">
        <w:rPr>
          <w:b/>
          <w:bCs/>
          <w:color w:val="000000"/>
          <w:spacing w:val="60"/>
        </w:rPr>
        <w:t xml:space="preserve">schvaluje </w:t>
      </w:r>
      <w:r w:rsidRPr="00AB63FC">
        <w:rPr>
          <w:u w:color="FF00FF"/>
        </w:rPr>
        <w:t>Střední průmyslové škole stavební Brno, příspěvkové organizaci</w:t>
      </w:r>
      <w:r>
        <w:t xml:space="preserve"> </w:t>
      </w:r>
      <w:r w:rsidRPr="00F06930">
        <w:t xml:space="preserve">zahájení zadávacího řízení na </w:t>
      </w:r>
      <w:r w:rsidRPr="001602FB">
        <w:t>podlimitní veřejn</w:t>
      </w:r>
      <w:r>
        <w:t>ou</w:t>
      </w:r>
      <w:r w:rsidRPr="001602FB">
        <w:t xml:space="preserve"> zakázk</w:t>
      </w:r>
      <w:r>
        <w:t>u</w:t>
      </w:r>
      <w:r w:rsidRPr="001602FB">
        <w:t xml:space="preserve"> na stavební práce</w:t>
      </w:r>
      <w:r>
        <w:t xml:space="preserve"> </w:t>
      </w:r>
      <w:r w:rsidRPr="00261933">
        <w:t>„Oprava fasád a</w:t>
      </w:r>
      <w:r>
        <w:rPr>
          <w:lang w:val="cs-CZ"/>
        </w:rPr>
        <w:t> </w:t>
      </w:r>
      <w:r w:rsidRPr="00261933">
        <w:t xml:space="preserve">energetické úspory SPŠ </w:t>
      </w:r>
      <w:r>
        <w:t>s</w:t>
      </w:r>
      <w:r w:rsidRPr="00261933">
        <w:t>tavební Brno“</w:t>
      </w:r>
      <w:r w:rsidRPr="00F06930">
        <w:t xml:space="preserve"> dle ustanovení </w:t>
      </w:r>
      <w:r w:rsidRPr="00AB63FC">
        <w:rPr>
          <w:bCs/>
          <w:iCs/>
        </w:rPr>
        <w:t xml:space="preserve">§ 56 </w:t>
      </w:r>
      <w:r w:rsidRPr="00F06930">
        <w:t>zákona č.</w:t>
      </w:r>
      <w:r>
        <w:t> </w:t>
      </w:r>
      <w:r w:rsidRPr="00F06930">
        <w:t>13</w:t>
      </w:r>
      <w:r>
        <w:t>4</w:t>
      </w:r>
      <w:r w:rsidRPr="00F06930">
        <w:t>/20</w:t>
      </w:r>
      <w:r>
        <w:t>1</w:t>
      </w:r>
      <w:r w:rsidRPr="00F06930">
        <w:t>6 Sb., o</w:t>
      </w:r>
      <w:r>
        <w:rPr>
          <w:lang w:val="cs-CZ"/>
        </w:rPr>
        <w:t> </w:t>
      </w:r>
      <w:r>
        <w:t xml:space="preserve">zadávání </w:t>
      </w:r>
      <w:r w:rsidRPr="00F06930">
        <w:t>veřejných zakáz</w:t>
      </w:r>
      <w:r>
        <w:t>e</w:t>
      </w:r>
      <w:r w:rsidRPr="00F06930">
        <w:t>k,</w:t>
      </w:r>
      <w:r>
        <w:t xml:space="preserve"> ve znění pozdějších předpisů,</w:t>
      </w:r>
    </w:p>
    <w:p w14:paraId="55D21F3D" w14:textId="77777777" w:rsidR="00674B26" w:rsidRDefault="00674B26" w:rsidP="00EE22C1">
      <w:pPr>
        <w:tabs>
          <w:tab w:val="left" w:pos="284"/>
        </w:tabs>
        <w:jc w:val="both"/>
      </w:pPr>
    </w:p>
    <w:p w14:paraId="79055A66" w14:textId="50920757" w:rsidR="00674B26" w:rsidRDefault="00674B26" w:rsidP="00EE22C1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AB63FC">
        <w:rPr>
          <w:b/>
          <w:color w:val="000000"/>
          <w:spacing w:val="70"/>
        </w:rPr>
        <w:t xml:space="preserve">schvaluje </w:t>
      </w:r>
      <w:r w:rsidRPr="00AB63FC">
        <w:rPr>
          <w:color w:val="000000"/>
        </w:rPr>
        <w:t>návrh zadávací dokumentace předmětné veřejné zakázky, který tvoří přílohu č. </w:t>
      </w:r>
      <w:r w:rsidR="000C25A2">
        <w:rPr>
          <w:color w:val="000000"/>
          <w:lang w:val="cs-CZ"/>
        </w:rPr>
        <w:t xml:space="preserve">48b </w:t>
      </w:r>
      <w:r w:rsidRPr="00AB63FC">
        <w:rPr>
          <w:color w:val="000000"/>
        </w:rPr>
        <w:t>zápisu</w:t>
      </w:r>
      <w:r>
        <w:t>,</w:t>
      </w:r>
    </w:p>
    <w:p w14:paraId="5D69E2D4" w14:textId="77777777" w:rsidR="00674B26" w:rsidRDefault="00674B26" w:rsidP="00EE22C1">
      <w:pPr>
        <w:tabs>
          <w:tab w:val="left" w:pos="284"/>
        </w:tabs>
        <w:jc w:val="both"/>
      </w:pPr>
    </w:p>
    <w:p w14:paraId="422FCEE2" w14:textId="78AEAF8C" w:rsidR="00674B26" w:rsidRDefault="00674B26" w:rsidP="00EE22C1">
      <w:pPr>
        <w:pStyle w:val="Odstavecseseznamem"/>
        <w:numPr>
          <w:ilvl w:val="0"/>
          <w:numId w:val="22"/>
        </w:numPr>
        <w:tabs>
          <w:tab w:val="left" w:pos="284"/>
        </w:tabs>
        <w:ind w:left="0" w:firstLine="0"/>
        <w:contextualSpacing/>
        <w:jc w:val="both"/>
      </w:pPr>
      <w:r w:rsidRPr="003830BB">
        <w:rPr>
          <w:b/>
          <w:spacing w:val="70"/>
        </w:rPr>
        <w:t>pověřuje</w:t>
      </w:r>
      <w:r w:rsidRPr="003830BB">
        <w:t xml:space="preserve"> </w:t>
      </w:r>
      <w:r w:rsidR="00E579FF" w:rsidRPr="003830BB">
        <w:rPr>
          <w:lang w:val="cs-CZ"/>
        </w:rPr>
        <w:t xml:space="preserve">Mgr. Silvii </w:t>
      </w:r>
      <w:proofErr w:type="spellStart"/>
      <w:r w:rsidR="00762412" w:rsidRPr="003830BB">
        <w:rPr>
          <w:lang w:val="cs-CZ"/>
        </w:rPr>
        <w:t>Mrkvanov</w:t>
      </w:r>
      <w:r w:rsidR="00E579FF" w:rsidRPr="003830BB">
        <w:rPr>
          <w:lang w:val="cs-CZ"/>
        </w:rPr>
        <w:t>ou</w:t>
      </w:r>
      <w:proofErr w:type="spellEnd"/>
      <w:r w:rsidR="00E579FF" w:rsidRPr="003830BB">
        <w:rPr>
          <w:lang w:val="cs-CZ"/>
        </w:rPr>
        <w:t xml:space="preserve"> </w:t>
      </w:r>
      <w:r w:rsidR="00E579FF" w:rsidRPr="003830BB">
        <w:t>a</w:t>
      </w:r>
      <w:r w:rsidR="00E579FF" w:rsidRPr="003830BB">
        <w:rPr>
          <w:lang w:val="cs-CZ"/>
        </w:rPr>
        <w:t xml:space="preserve"> Mgr. Richard</w:t>
      </w:r>
      <w:r w:rsidR="00791EA9" w:rsidRPr="003830BB">
        <w:rPr>
          <w:lang w:val="cs-CZ"/>
        </w:rPr>
        <w:t>a</w:t>
      </w:r>
      <w:r w:rsidR="00E579FF" w:rsidRPr="003830BB">
        <w:rPr>
          <w:lang w:val="cs-CZ"/>
        </w:rPr>
        <w:t xml:space="preserve"> </w:t>
      </w:r>
      <w:r w:rsidR="00762412" w:rsidRPr="003830BB">
        <w:rPr>
          <w:lang w:val="cs-CZ"/>
        </w:rPr>
        <w:t>Zemánk</w:t>
      </w:r>
      <w:r w:rsidR="00E579FF" w:rsidRPr="003830BB">
        <w:rPr>
          <w:lang w:val="cs-CZ"/>
        </w:rPr>
        <w:t xml:space="preserve">a </w:t>
      </w:r>
      <w:r w:rsidRPr="003830BB">
        <w:t>jako osoby, které se</w:t>
      </w:r>
      <w:r w:rsidRPr="00AA5758">
        <w:t xml:space="preserve"> budou podílet na</w:t>
      </w:r>
      <w:r>
        <w:t> </w:t>
      </w:r>
      <w:r w:rsidRPr="00AA5758">
        <w:t>průběhu zadávacího řízení na předmětnou veřejnou zakázku.</w:t>
      </w:r>
    </w:p>
    <w:p w14:paraId="579AA68C" w14:textId="77777777" w:rsidR="00D705FB" w:rsidRDefault="00D705FB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A0BB3F4" w14:textId="14E3DF5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59 programu – </w:t>
      </w:r>
      <w:r w:rsidR="00DA01D1" w:rsidRPr="00DA01D1">
        <w:rPr>
          <w:rFonts w:ascii="Arial Black" w:hAnsi="Arial Black" w:cs="Arial Black"/>
          <w:sz w:val="28"/>
          <w:szCs w:val="28"/>
          <w:u w:val="single"/>
        </w:rPr>
        <w:t xml:space="preserve">Nemocnice TGM Hodonín, příspěvková </w:t>
      </w:r>
      <w:proofErr w:type="gramStart"/>
      <w:r w:rsidR="00DA01D1" w:rsidRPr="00DA01D1">
        <w:rPr>
          <w:rFonts w:ascii="Arial Black" w:hAnsi="Arial Black" w:cs="Arial Black"/>
          <w:sz w:val="28"/>
          <w:szCs w:val="28"/>
          <w:u w:val="single"/>
        </w:rPr>
        <w:t>organizace - záměr</w:t>
      </w:r>
      <w:proofErr w:type="gramEnd"/>
      <w:r w:rsidR="00DA01D1" w:rsidRPr="00DA01D1">
        <w:rPr>
          <w:rFonts w:ascii="Arial Black" w:hAnsi="Arial Black" w:cs="Arial Black"/>
          <w:sz w:val="28"/>
          <w:szCs w:val="28"/>
          <w:u w:val="single"/>
        </w:rPr>
        <w:t xml:space="preserve"> reprodukce majetku a</w:t>
      </w:r>
      <w:r w:rsidR="00DA01D1">
        <w:rPr>
          <w:rFonts w:ascii="Arial Black" w:hAnsi="Arial Black" w:cs="Arial Black"/>
          <w:sz w:val="28"/>
          <w:szCs w:val="28"/>
          <w:u w:val="single"/>
        </w:rPr>
        <w:t> </w:t>
      </w:r>
      <w:r w:rsidR="00DA01D1" w:rsidRPr="00DA01D1">
        <w:rPr>
          <w:rFonts w:ascii="Arial Black" w:hAnsi="Arial Black" w:cs="Arial Black"/>
          <w:sz w:val="28"/>
          <w:szCs w:val="28"/>
          <w:u w:val="single"/>
        </w:rPr>
        <w:t>veřejná zakázka „Dodávka nového CT přístroje“</w:t>
      </w:r>
    </w:p>
    <w:p w14:paraId="5E038B7A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90AC07B" w14:textId="6EDFCAB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C03E0D5" w14:textId="77777777" w:rsidR="00C73F86" w:rsidRDefault="00C73F86" w:rsidP="00EE22C1">
      <w:pPr>
        <w:jc w:val="both"/>
      </w:pPr>
      <w:r>
        <w:t xml:space="preserve">Rada Jihomoravského kraje ve smyslu ustanovení § 59 odst. 1 písm. i) zák. č. 129/2000 Sb., o krajích (krajské zřízení), ve znění pozdějších předpisů, a v souladu s čl. VIII. Zřizovací listiny </w:t>
      </w:r>
      <w:r w:rsidRPr="001D0AFA">
        <w:t>Nemocnice TGM Hodonín,</w:t>
      </w:r>
      <w:r>
        <w:t xml:space="preserve"> příspěvkové organizace, v platném znění,</w:t>
      </w:r>
    </w:p>
    <w:p w14:paraId="7BD52092" w14:textId="77777777" w:rsidR="00C73F86" w:rsidRDefault="00C73F86" w:rsidP="00EE22C1">
      <w:pPr>
        <w:tabs>
          <w:tab w:val="left" w:pos="975"/>
        </w:tabs>
        <w:jc w:val="both"/>
      </w:pPr>
      <w:r>
        <w:tab/>
      </w:r>
    </w:p>
    <w:p w14:paraId="3A4F6F09" w14:textId="4C0C85A3" w:rsidR="00C73F86" w:rsidRPr="00AD5ADE" w:rsidRDefault="00C73F86" w:rsidP="00EE22C1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rFonts w:eastAsia="SimSun"/>
          <w:iCs/>
        </w:rPr>
      </w:pPr>
      <w:r w:rsidRPr="00AD5ADE">
        <w:rPr>
          <w:rFonts w:eastAsia="SimSun"/>
          <w:b/>
          <w:iCs/>
          <w:spacing w:val="60"/>
        </w:rPr>
        <w:t xml:space="preserve">schvaluje </w:t>
      </w:r>
      <w:r w:rsidRPr="00AD5ADE">
        <w:rPr>
          <w:rFonts w:eastAsia="SimSun"/>
          <w:iCs/>
        </w:rPr>
        <w:t xml:space="preserve">záměr reprodukce majetku </w:t>
      </w:r>
      <w:r w:rsidRPr="00AD5ADE">
        <w:rPr>
          <w:color w:val="000000"/>
        </w:rPr>
        <w:t>Nemocnice TGM Hodonín</w:t>
      </w:r>
      <w:r w:rsidRPr="00AD5ADE">
        <w:rPr>
          <w:rFonts w:eastAsia="SimSun"/>
          <w:iCs/>
        </w:rPr>
        <w:t xml:space="preserve">, </w:t>
      </w:r>
      <w:r w:rsidRPr="00AD5ADE">
        <w:t>příspěvkové organizace „Dodávka nového CT přístroje</w:t>
      </w:r>
      <w:r w:rsidRPr="00AD5ADE">
        <w:rPr>
          <w:rFonts w:eastAsia="SimSun"/>
          <w:iCs/>
        </w:rPr>
        <w:t xml:space="preserve">“, který tvoří přílohu č. </w:t>
      </w:r>
      <w:r w:rsidR="000C25A2">
        <w:rPr>
          <w:rFonts w:eastAsia="SimSun"/>
          <w:iCs/>
          <w:lang w:val="cs-CZ"/>
        </w:rPr>
        <w:t xml:space="preserve">49a </w:t>
      </w:r>
      <w:r w:rsidRPr="00AD5ADE">
        <w:rPr>
          <w:rFonts w:eastAsia="SimSun"/>
          <w:iCs/>
        </w:rPr>
        <w:t xml:space="preserve">zápisu, </w:t>
      </w:r>
    </w:p>
    <w:p w14:paraId="146378A0" w14:textId="77777777" w:rsidR="00C73F86" w:rsidRDefault="00C73F86" w:rsidP="00EE22C1">
      <w:pPr>
        <w:tabs>
          <w:tab w:val="left" w:pos="284"/>
        </w:tabs>
        <w:jc w:val="both"/>
        <w:rPr>
          <w:rFonts w:eastAsia="SimSun"/>
          <w:iCs/>
        </w:rPr>
      </w:pPr>
    </w:p>
    <w:p w14:paraId="4717491F" w14:textId="77777777" w:rsidR="00C73F86" w:rsidRPr="00116A90" w:rsidRDefault="00C73F86" w:rsidP="00EE22C1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kern w:val="24"/>
          <w:lang w:eastAsia="ar-SA"/>
        </w:rPr>
      </w:pPr>
      <w:r w:rsidRPr="00DB1011">
        <w:rPr>
          <w:b/>
          <w:spacing w:val="60"/>
          <w:kern w:val="24"/>
          <w:lang w:eastAsia="ar-SA"/>
        </w:rPr>
        <w:t xml:space="preserve">souhlasí </w:t>
      </w:r>
      <w:r w:rsidRPr="00DB1011">
        <w:rPr>
          <w:kern w:val="24"/>
          <w:lang w:eastAsia="ar-SA"/>
        </w:rPr>
        <w:t xml:space="preserve">se zahájením zadávacího řízení na </w:t>
      </w:r>
      <w:r>
        <w:rPr>
          <w:kern w:val="24"/>
          <w:lang w:eastAsia="ar-SA"/>
        </w:rPr>
        <w:t xml:space="preserve">nadlimitní </w:t>
      </w:r>
      <w:r w:rsidRPr="00DB1011">
        <w:rPr>
          <w:color w:val="000000"/>
        </w:rPr>
        <w:t>veřejnou zakázku</w:t>
      </w:r>
      <w:r>
        <w:rPr>
          <w:color w:val="000000"/>
        </w:rPr>
        <w:t xml:space="preserve"> </w:t>
      </w:r>
      <w:r w:rsidRPr="0028250D">
        <w:rPr>
          <w:iCs/>
        </w:rPr>
        <w:t>„</w:t>
      </w:r>
      <w:r w:rsidRPr="0028250D">
        <w:rPr>
          <w:iCs/>
          <w:lang w:eastAsia="cs-CZ"/>
        </w:rPr>
        <w:t>Dodávka nového CT přístroje“</w:t>
      </w:r>
      <w:r w:rsidRPr="00116A90">
        <w:rPr>
          <w:iCs/>
          <w:lang w:eastAsia="cs-CZ"/>
        </w:rPr>
        <w:t xml:space="preserve"> </w:t>
      </w:r>
      <w:r w:rsidRPr="00116A90">
        <w:rPr>
          <w:color w:val="000000"/>
        </w:rPr>
        <w:t>zadávanou</w:t>
      </w:r>
      <w:r w:rsidRPr="00116A90">
        <w:rPr>
          <w:lang w:eastAsia="cs-CZ"/>
        </w:rPr>
        <w:t xml:space="preserve"> </w:t>
      </w:r>
      <w:r w:rsidRPr="00116A90">
        <w:t>Nemocnicí TGM Hodonín</w:t>
      </w:r>
      <w:r w:rsidRPr="00116A90">
        <w:rPr>
          <w:kern w:val="24"/>
          <w:lang w:eastAsia="ar-SA"/>
        </w:rPr>
        <w:t>, příspěvkovou organizací</w:t>
      </w:r>
      <w:r>
        <w:rPr>
          <w:color w:val="000000"/>
        </w:rPr>
        <w:t xml:space="preserve"> </w:t>
      </w:r>
      <w:r w:rsidRPr="00116A90">
        <w:rPr>
          <w:color w:val="000000"/>
        </w:rPr>
        <w:t>v otevřeném řízení dle § 56 zákona č. 134/2016 Sb. o zadávání veřejných zakázek</w:t>
      </w:r>
      <w:r>
        <w:rPr>
          <w:color w:val="000000"/>
        </w:rPr>
        <w:t>, ve znění pozdějších předpisů (dále jen „ZZVZ“)</w:t>
      </w:r>
      <w:r w:rsidRPr="00116A90">
        <w:rPr>
          <w:color w:val="000000"/>
        </w:rPr>
        <w:t xml:space="preserve"> </w:t>
      </w:r>
    </w:p>
    <w:p w14:paraId="635D1089" w14:textId="77777777" w:rsidR="00C73F86" w:rsidRDefault="00C73F86" w:rsidP="00EE22C1">
      <w:pPr>
        <w:pStyle w:val="Odstavecseseznamem"/>
        <w:tabs>
          <w:tab w:val="left" w:pos="284"/>
        </w:tabs>
        <w:ind w:left="0"/>
        <w:jc w:val="both"/>
        <w:rPr>
          <w:kern w:val="24"/>
          <w:lang w:eastAsia="ar-SA"/>
        </w:rPr>
      </w:pPr>
    </w:p>
    <w:p w14:paraId="045055A7" w14:textId="1CC0FF60" w:rsidR="00C73F86" w:rsidRPr="00AD5ADE" w:rsidRDefault="00C73F86" w:rsidP="00EE22C1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AD5ADE">
        <w:rPr>
          <w:b/>
          <w:bCs/>
          <w:color w:val="000000"/>
          <w:spacing w:val="60"/>
          <w:lang w:eastAsia="cs-CZ"/>
        </w:rPr>
        <w:t>schvaluje</w:t>
      </w:r>
      <w:r w:rsidRPr="00AD5ADE">
        <w:rPr>
          <w:b/>
          <w:bCs/>
          <w:iCs/>
          <w:color w:val="000000"/>
          <w:lang w:eastAsia="cs-CZ"/>
        </w:rPr>
        <w:t xml:space="preserve"> </w:t>
      </w:r>
      <w:r w:rsidRPr="00AD5ADE">
        <w:rPr>
          <w:bCs/>
          <w:iCs/>
          <w:color w:val="000000"/>
          <w:lang w:eastAsia="cs-CZ"/>
        </w:rPr>
        <w:t xml:space="preserve">návrh zadávacích podmínek </w:t>
      </w:r>
      <w:r w:rsidRPr="00AD5ADE">
        <w:rPr>
          <w:color w:val="000000"/>
          <w:lang w:eastAsia="cs-CZ"/>
        </w:rPr>
        <w:t>předmětné veřejné zakázky, který tvoří přílohu č. </w:t>
      </w:r>
      <w:r w:rsidR="000C25A2">
        <w:rPr>
          <w:color w:val="000000"/>
          <w:lang w:val="cs-CZ" w:eastAsia="cs-CZ"/>
        </w:rPr>
        <w:t xml:space="preserve">49b </w:t>
      </w:r>
      <w:r w:rsidRPr="00AD5ADE">
        <w:rPr>
          <w:color w:val="000000"/>
          <w:lang w:eastAsia="cs-CZ"/>
        </w:rPr>
        <w:t>zápisu</w:t>
      </w:r>
      <w:r w:rsidRPr="00AD5ADE">
        <w:rPr>
          <w:lang w:eastAsia="cs-CZ"/>
        </w:rPr>
        <w:t>,</w:t>
      </w:r>
    </w:p>
    <w:p w14:paraId="18F2A124" w14:textId="77777777" w:rsidR="00C73F86" w:rsidRDefault="00C73F86" w:rsidP="00EE22C1">
      <w:pPr>
        <w:tabs>
          <w:tab w:val="left" w:pos="284"/>
        </w:tabs>
        <w:jc w:val="both"/>
      </w:pPr>
    </w:p>
    <w:p w14:paraId="2F1CA1C5" w14:textId="4C854CE3" w:rsidR="00C73F86" w:rsidRPr="00AD5ADE" w:rsidRDefault="00C73F86" w:rsidP="00EE22C1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</w:pPr>
      <w:r w:rsidRPr="00AD5ADE">
        <w:rPr>
          <w:b/>
          <w:bCs/>
          <w:spacing w:val="60"/>
        </w:rPr>
        <w:lastRenderedPageBreak/>
        <w:t>schvaluje</w:t>
      </w:r>
      <w:r w:rsidRPr="00AD5ADE">
        <w:rPr>
          <w:rStyle w:val="normaltextrun"/>
          <w:color w:val="000000"/>
          <w:shd w:val="clear" w:color="auto" w:fill="FFFFFF"/>
        </w:rPr>
        <w:t xml:space="preserve"> text oznámení o zahájení zadávacího řízení na předmětnou veřejnou zakázku, který tvoří přílohu č. </w:t>
      </w:r>
      <w:r w:rsidR="000C25A2">
        <w:rPr>
          <w:rStyle w:val="normaltextrun"/>
          <w:color w:val="000000"/>
          <w:shd w:val="clear" w:color="auto" w:fill="FFFFFF"/>
          <w:lang w:val="cs-CZ"/>
        </w:rPr>
        <w:t xml:space="preserve">49c </w:t>
      </w:r>
      <w:r w:rsidRPr="00AD5ADE">
        <w:rPr>
          <w:rStyle w:val="normaltextrun"/>
          <w:color w:val="000000"/>
          <w:shd w:val="clear" w:color="auto" w:fill="FFFFFF"/>
        </w:rPr>
        <w:t>zápisu, a jeho uveřejnění ve Věstníku veřejných zakázek,</w:t>
      </w:r>
    </w:p>
    <w:p w14:paraId="7876C52D" w14:textId="77777777" w:rsidR="00C73F86" w:rsidRDefault="00C73F86" w:rsidP="00EE22C1">
      <w:pPr>
        <w:pStyle w:val="Odstavecseseznamem"/>
        <w:tabs>
          <w:tab w:val="left" w:pos="284"/>
        </w:tabs>
        <w:ind w:left="0"/>
        <w:rPr>
          <w:color w:val="000000"/>
          <w:lang w:eastAsia="cs-CZ"/>
        </w:rPr>
      </w:pPr>
    </w:p>
    <w:p w14:paraId="7F773B8A" w14:textId="7236BF28" w:rsidR="00C73F86" w:rsidRPr="00DE07DC" w:rsidRDefault="00C73F86" w:rsidP="00EE22C1">
      <w:pPr>
        <w:pStyle w:val="Odstavecseseznamem"/>
        <w:numPr>
          <w:ilvl w:val="0"/>
          <w:numId w:val="23"/>
        </w:numPr>
        <w:tabs>
          <w:tab w:val="left" w:pos="284"/>
        </w:tabs>
        <w:ind w:left="0" w:firstLine="0"/>
        <w:contextualSpacing/>
        <w:jc w:val="both"/>
        <w:rPr>
          <w:b/>
          <w:lang w:eastAsia="cs-CZ"/>
        </w:rPr>
      </w:pPr>
      <w:r w:rsidRPr="003830BB">
        <w:rPr>
          <w:b/>
          <w:bCs/>
          <w:spacing w:val="60"/>
          <w:lang w:eastAsia="cs-CZ"/>
        </w:rPr>
        <w:t xml:space="preserve">pověřuje </w:t>
      </w:r>
      <w:r w:rsidR="00DE07DC" w:rsidRPr="003830BB">
        <w:t xml:space="preserve">Mgr. Vojtěcha Pospíšila a JUDr. Šárku Cechovou </w:t>
      </w:r>
      <w:r w:rsidRPr="003830BB">
        <w:rPr>
          <w:lang w:eastAsia="cs-CZ"/>
        </w:rPr>
        <w:t>jako osoby, které se</w:t>
      </w:r>
      <w:r w:rsidRPr="00AD5ADE">
        <w:rPr>
          <w:color w:val="000000"/>
          <w:lang w:eastAsia="cs-CZ"/>
        </w:rPr>
        <w:t xml:space="preserve"> budou podílet na průběhu zadávacího řízení.</w:t>
      </w:r>
    </w:p>
    <w:p w14:paraId="7EC3FA98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F71863D" w14:textId="34505F7B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60 programu – </w:t>
      </w:r>
      <w:r w:rsidR="003F56FE" w:rsidRPr="003F56FE">
        <w:rPr>
          <w:rFonts w:ascii="Arial Black" w:hAnsi="Arial Black" w:cs="Arial Black"/>
          <w:sz w:val="28"/>
          <w:szCs w:val="28"/>
          <w:u w:val="single"/>
        </w:rPr>
        <w:t>Rozhodnutí o výběru dodavatele a</w:t>
      </w:r>
      <w:r w:rsidR="003F56FE">
        <w:rPr>
          <w:rFonts w:ascii="Arial Black" w:hAnsi="Arial Black" w:cs="Arial Black"/>
          <w:sz w:val="28"/>
          <w:szCs w:val="28"/>
          <w:u w:val="single"/>
        </w:rPr>
        <w:t> </w:t>
      </w:r>
      <w:r w:rsidR="003F56FE" w:rsidRPr="003F56FE">
        <w:rPr>
          <w:rFonts w:ascii="Arial Black" w:hAnsi="Arial Black" w:cs="Arial Black"/>
          <w:sz w:val="28"/>
          <w:szCs w:val="28"/>
          <w:u w:val="single"/>
        </w:rPr>
        <w:t xml:space="preserve">uzavření smlouvy na podlimitní veřejnou zakázku „Přístavba k budově A Střední školy Brno, Charbulova, </w:t>
      </w:r>
      <w:proofErr w:type="spellStart"/>
      <w:r w:rsidR="003F56FE" w:rsidRPr="003F56FE">
        <w:rPr>
          <w:rFonts w:ascii="Arial Black" w:hAnsi="Arial Black" w:cs="Arial Black"/>
          <w:sz w:val="28"/>
          <w:szCs w:val="28"/>
          <w:u w:val="single"/>
        </w:rPr>
        <w:t>p.o</w:t>
      </w:r>
      <w:proofErr w:type="spellEnd"/>
      <w:r w:rsidR="003F56FE" w:rsidRPr="003F56FE">
        <w:rPr>
          <w:rFonts w:ascii="Arial Black" w:hAnsi="Arial Black" w:cs="Arial Black"/>
          <w:sz w:val="28"/>
          <w:szCs w:val="28"/>
          <w:u w:val="single"/>
        </w:rPr>
        <w:t>. – víceúčelové hřiště“</w:t>
      </w:r>
    </w:p>
    <w:p w14:paraId="0137B718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177BA88" w14:textId="617F18E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2242657" w14:textId="3F1B0D1A" w:rsidR="00D97866" w:rsidRPr="004A581C" w:rsidRDefault="00D97866" w:rsidP="00EE22C1">
      <w:pPr>
        <w:pStyle w:val="Seznamsodrkami"/>
      </w:pPr>
      <w:r w:rsidRPr="004A581C">
        <w:t>Rada Jihomoravského kraje v souladu s ustanovením § 59 odst. 3 zákona č. 129/2000 Sb.,</w:t>
      </w:r>
      <w:r>
        <w:t xml:space="preserve"> </w:t>
      </w:r>
      <w:r w:rsidRPr="004A581C">
        <w:t>o krajích (krajské zřízení), ve znění pozdějších předpis</w:t>
      </w:r>
      <w:r>
        <w:t>ů</w:t>
      </w:r>
      <w:r w:rsidRPr="004A581C">
        <w:t xml:space="preserve">, a v souvislosti s výkonem funkce zadavatele při zadávání </w:t>
      </w:r>
      <w:r>
        <w:t>po</w:t>
      </w:r>
      <w:r w:rsidRPr="004A581C">
        <w:t xml:space="preserve">dlimitní veřejné zakázky na </w:t>
      </w:r>
      <w:r>
        <w:t>stavební práce</w:t>
      </w:r>
      <w:r w:rsidRPr="004A581C">
        <w:t xml:space="preserve"> „</w:t>
      </w:r>
      <w:r w:rsidRPr="00064AC8">
        <w:rPr>
          <w:color w:val="000000"/>
        </w:rPr>
        <w:t xml:space="preserve">Přístavba k budově A Střední školy Brno, Charbulova, </w:t>
      </w:r>
      <w:proofErr w:type="spellStart"/>
      <w:r w:rsidRPr="00064AC8">
        <w:rPr>
          <w:color w:val="000000"/>
        </w:rPr>
        <w:t>p.o</w:t>
      </w:r>
      <w:proofErr w:type="spellEnd"/>
      <w:r w:rsidRPr="00064AC8">
        <w:rPr>
          <w:color w:val="000000"/>
        </w:rPr>
        <w:t xml:space="preserve">. </w:t>
      </w:r>
      <w:r>
        <w:rPr>
          <w:color w:val="000000"/>
        </w:rPr>
        <w:t>–</w:t>
      </w:r>
      <w:r w:rsidRPr="00064AC8">
        <w:rPr>
          <w:color w:val="000000"/>
        </w:rPr>
        <w:t xml:space="preserve"> </w:t>
      </w:r>
      <w:r>
        <w:rPr>
          <w:color w:val="000000"/>
        </w:rPr>
        <w:t>víceúčelové hřiště</w:t>
      </w:r>
      <w:r w:rsidRPr="00064AC8">
        <w:t>“,</w:t>
      </w:r>
      <w:r w:rsidRPr="004A581C">
        <w:t xml:space="preserve"> která je zadávána v</w:t>
      </w:r>
      <w:r>
        <w:t>e</w:t>
      </w:r>
      <w:r>
        <w:rPr>
          <w:lang w:val="cs-CZ"/>
        </w:rPr>
        <w:t> </w:t>
      </w:r>
      <w:r>
        <w:t xml:space="preserve">zjednodušeném podlimitním </w:t>
      </w:r>
      <w:r w:rsidRPr="004A581C">
        <w:t>řízení dle ustanovení § 5</w:t>
      </w:r>
      <w:r>
        <w:t>3</w:t>
      </w:r>
      <w:r w:rsidRPr="004A581C">
        <w:t xml:space="preserve"> zákona č. 134/2016 Sb., o zadávání veřejných zakázek, ve znění pozdějších předpisů</w:t>
      </w:r>
      <w:r>
        <w:t xml:space="preserve"> </w:t>
      </w:r>
      <w:r w:rsidRPr="00F1238C">
        <w:t>(dále jen „ZZVZ</w:t>
      </w:r>
      <w:r w:rsidRPr="00AE2849">
        <w:t>“)</w:t>
      </w:r>
      <w:r w:rsidRPr="004A581C">
        <w:t>,</w:t>
      </w:r>
    </w:p>
    <w:p w14:paraId="0FDF9ABF" w14:textId="77777777" w:rsidR="00D97866" w:rsidRDefault="00D97866" w:rsidP="00EE22C1">
      <w:pPr>
        <w:jc w:val="both"/>
        <w:rPr>
          <w:b/>
        </w:rPr>
      </w:pPr>
    </w:p>
    <w:p w14:paraId="10403B46" w14:textId="3ABCE29E" w:rsidR="00D97866" w:rsidRPr="00B06567" w:rsidRDefault="00D97866" w:rsidP="00EE22C1">
      <w:pPr>
        <w:pStyle w:val="Odstavecseseznamem"/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ED620F">
        <w:rPr>
          <w:b/>
          <w:bCs/>
          <w:spacing w:val="40"/>
        </w:rPr>
        <w:t xml:space="preserve">bere na vědomí </w:t>
      </w:r>
      <w:r w:rsidRPr="00B06567">
        <w:t>Zprávu o hodnocení nabídek na předmětnou veřejnou zakázku;</w:t>
      </w:r>
    </w:p>
    <w:p w14:paraId="0B2EB484" w14:textId="77777777" w:rsidR="00D97866" w:rsidRDefault="00D97866" w:rsidP="00EE22C1">
      <w:pPr>
        <w:tabs>
          <w:tab w:val="left" w:pos="284"/>
        </w:tabs>
        <w:jc w:val="both"/>
      </w:pPr>
    </w:p>
    <w:p w14:paraId="19CFD564" w14:textId="77777777" w:rsidR="00D97866" w:rsidRPr="002514FA" w:rsidRDefault="00D97866" w:rsidP="00EE22C1">
      <w:pPr>
        <w:pStyle w:val="Odstavecseseznamem"/>
        <w:numPr>
          <w:ilvl w:val="0"/>
          <w:numId w:val="36"/>
        </w:numPr>
        <w:tabs>
          <w:tab w:val="left" w:pos="142"/>
          <w:tab w:val="left" w:pos="284"/>
        </w:tabs>
        <w:ind w:left="0" w:firstLine="0"/>
        <w:jc w:val="both"/>
        <w:rPr>
          <w:bCs/>
        </w:rPr>
      </w:pPr>
      <w:r w:rsidRPr="00B06567">
        <w:rPr>
          <w:b/>
          <w:bCs/>
          <w:spacing w:val="40"/>
        </w:rPr>
        <w:t xml:space="preserve">rozhoduje </w:t>
      </w:r>
      <w:r w:rsidRPr="00B06567">
        <w:rPr>
          <w:bCs/>
        </w:rPr>
        <w:t xml:space="preserve">v souladu s ustanovením § 122 </w:t>
      </w:r>
      <w:r w:rsidRPr="005730C8">
        <w:rPr>
          <w:bCs/>
        </w:rPr>
        <w:t xml:space="preserve">odst. 1 ZZVZ </w:t>
      </w:r>
      <w:r w:rsidRPr="002514FA">
        <w:rPr>
          <w:bCs/>
        </w:rPr>
        <w:t xml:space="preserve">o výběru dodavatele k uzavření smlouvy na </w:t>
      </w:r>
      <w:r>
        <w:rPr>
          <w:bCs/>
        </w:rPr>
        <w:t>p</w:t>
      </w:r>
      <w:r w:rsidRPr="002514FA">
        <w:rPr>
          <w:bCs/>
        </w:rPr>
        <w:t>ředmětn</w:t>
      </w:r>
      <w:r>
        <w:rPr>
          <w:bCs/>
        </w:rPr>
        <w:t>ou</w:t>
      </w:r>
      <w:r w:rsidRPr="002514FA">
        <w:rPr>
          <w:bCs/>
        </w:rPr>
        <w:t xml:space="preserve"> veřejn</w:t>
      </w:r>
      <w:r>
        <w:rPr>
          <w:bCs/>
        </w:rPr>
        <w:t>ou</w:t>
      </w:r>
      <w:r w:rsidRPr="002514FA">
        <w:rPr>
          <w:bCs/>
        </w:rPr>
        <w:t xml:space="preserve"> zakázk</w:t>
      </w:r>
      <w:r>
        <w:rPr>
          <w:bCs/>
        </w:rPr>
        <w:t>u</w:t>
      </w:r>
      <w:r w:rsidRPr="002514FA">
        <w:rPr>
          <w:bCs/>
        </w:rPr>
        <w:t xml:space="preserve">, a to společnosti </w:t>
      </w:r>
      <w:proofErr w:type="spellStart"/>
      <w:r>
        <w:rPr>
          <w:bCs/>
        </w:rPr>
        <w:t>BauSystem</w:t>
      </w:r>
      <w:proofErr w:type="spellEnd"/>
      <w:r>
        <w:rPr>
          <w:bCs/>
        </w:rPr>
        <w:t xml:space="preserve"> CZ s.r.o.</w:t>
      </w:r>
      <w:r w:rsidRPr="002514FA">
        <w:rPr>
          <w:bCs/>
        </w:rPr>
        <w:t xml:space="preserve">, se sídlem </w:t>
      </w:r>
      <w:r w:rsidRPr="00146106">
        <w:rPr>
          <w:shd w:val="clear" w:color="auto" w:fill="FFFFFF"/>
        </w:rPr>
        <w:t>Rybkova 948/23, Veveří, 602 00 Brno</w:t>
      </w:r>
      <w:r w:rsidRPr="00146106">
        <w:rPr>
          <w:bCs/>
        </w:rPr>
        <w:t xml:space="preserve">, IČO: </w:t>
      </w:r>
      <w:r w:rsidRPr="00146106">
        <w:rPr>
          <w:shd w:val="clear" w:color="auto" w:fill="FFFFFF"/>
        </w:rPr>
        <w:t>05060770</w:t>
      </w:r>
      <w:r w:rsidRPr="00146106" w:rsidDel="00EB6594">
        <w:rPr>
          <w:bCs/>
        </w:rPr>
        <w:t xml:space="preserve"> </w:t>
      </w:r>
      <w:r w:rsidRPr="00146106">
        <w:rPr>
          <w:bCs/>
        </w:rPr>
        <w:t xml:space="preserve">(dále jen „vybraný dodavatel“); </w:t>
      </w:r>
    </w:p>
    <w:p w14:paraId="553A21F6" w14:textId="77777777" w:rsidR="00D97866" w:rsidRPr="002514FA" w:rsidRDefault="00D97866" w:rsidP="00EE22C1">
      <w:pPr>
        <w:tabs>
          <w:tab w:val="left" w:pos="284"/>
        </w:tabs>
        <w:jc w:val="both"/>
        <w:rPr>
          <w:b/>
          <w:bCs/>
        </w:rPr>
      </w:pPr>
    </w:p>
    <w:p w14:paraId="3235C2E5" w14:textId="328B6FA8" w:rsidR="00D97866" w:rsidRDefault="00D97866" w:rsidP="00EE22C1">
      <w:pPr>
        <w:pStyle w:val="Odstavecseseznamem"/>
        <w:numPr>
          <w:ilvl w:val="0"/>
          <w:numId w:val="36"/>
        </w:numPr>
        <w:tabs>
          <w:tab w:val="left" w:pos="284"/>
        </w:tabs>
        <w:ind w:left="0" w:firstLine="0"/>
        <w:jc w:val="both"/>
      </w:pPr>
      <w:r w:rsidRPr="004A464B">
        <w:rPr>
          <w:b/>
          <w:bCs/>
          <w:spacing w:val="40"/>
        </w:rPr>
        <w:t xml:space="preserve">schvaluje </w:t>
      </w:r>
      <w:r>
        <w:t xml:space="preserve">uzavření smlouvy na plnění předmětné veřejné zakázky, a to Smlouvy o dílo na veřejnou zakázku, </w:t>
      </w:r>
      <w:r w:rsidRPr="00140153">
        <w:t>kter</w:t>
      </w:r>
      <w:r>
        <w:t>á</w:t>
      </w:r>
      <w:r w:rsidRPr="00140153">
        <w:t xml:space="preserve"> j</w:t>
      </w:r>
      <w:r>
        <w:t>e</w:t>
      </w:r>
      <w:r w:rsidRPr="00140153">
        <w:t xml:space="preserve"> uzavírán</w:t>
      </w:r>
      <w:r>
        <w:t>a</w:t>
      </w:r>
      <w:r w:rsidRPr="00140153">
        <w:t xml:space="preserve"> mezi Jihomoravským krajem</w:t>
      </w:r>
      <w:r>
        <w:t>,</w:t>
      </w:r>
      <w:r w:rsidRPr="00140153">
        <w:t xml:space="preserve"> jako </w:t>
      </w:r>
      <w:r>
        <w:t xml:space="preserve">objednatelem </w:t>
      </w:r>
      <w:r w:rsidRPr="00140153">
        <w:t>a vybraným dodavatelem</w:t>
      </w:r>
      <w:r>
        <w:t>,</w:t>
      </w:r>
      <w:r w:rsidRPr="00140153">
        <w:t xml:space="preserve"> jako </w:t>
      </w:r>
      <w:r>
        <w:t>zhotovitelem</w:t>
      </w:r>
      <w:r w:rsidRPr="00140153">
        <w:t>, a to po uplynutí</w:t>
      </w:r>
      <w:r w:rsidRPr="00B06567">
        <w:t xml:space="preserve"> lhůty zákazu uzavřít smlouvu podle § 246 </w:t>
      </w:r>
      <w:r>
        <w:t>ZZVZ</w:t>
      </w:r>
      <w:r w:rsidRPr="00B06567">
        <w:t xml:space="preserve"> a</w:t>
      </w:r>
      <w:r>
        <w:t> </w:t>
      </w:r>
      <w:r w:rsidRPr="00B06567">
        <w:t>za</w:t>
      </w:r>
      <w:r>
        <w:t> </w:t>
      </w:r>
      <w:r w:rsidRPr="00B06567">
        <w:t>podmínky</w:t>
      </w:r>
      <w:r>
        <w:t xml:space="preserve"> poskytnutí </w:t>
      </w:r>
      <w:r w:rsidRPr="00671202">
        <w:t>řádné součinnosti</w:t>
      </w:r>
      <w:r>
        <w:t xml:space="preserve"> ze strany vybraného dodavatele</w:t>
      </w:r>
      <w:r w:rsidRPr="00394962">
        <w:t>; text</w:t>
      </w:r>
      <w:r>
        <w:t xml:space="preserve"> předmětné </w:t>
      </w:r>
      <w:r w:rsidRPr="00394962">
        <w:t>sml</w:t>
      </w:r>
      <w:r>
        <w:t>ouvy</w:t>
      </w:r>
      <w:r w:rsidRPr="00394962">
        <w:t xml:space="preserve"> tvoří příloh</w:t>
      </w:r>
      <w:r>
        <w:t>u</w:t>
      </w:r>
      <w:r w:rsidRPr="00394962">
        <w:t xml:space="preserve"> č.</w:t>
      </w:r>
      <w:r>
        <w:t> </w:t>
      </w:r>
      <w:r w:rsidR="00433A6A">
        <w:rPr>
          <w:lang w:val="cs-CZ"/>
        </w:rPr>
        <w:t xml:space="preserve">50 </w:t>
      </w:r>
      <w:r>
        <w:t>z</w:t>
      </w:r>
      <w:r w:rsidRPr="00394962">
        <w:t>ápisu</w:t>
      </w:r>
      <w:r w:rsidR="00EA1FF9">
        <w:rPr>
          <w:lang w:val="cs-CZ"/>
        </w:rPr>
        <w:t>.</w:t>
      </w:r>
    </w:p>
    <w:p w14:paraId="5FAE1499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4591C81" w14:textId="581E6BB9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13" w:name="_Hlk25575979"/>
      <w:r>
        <w:rPr>
          <w:rFonts w:ascii="Arial Black" w:hAnsi="Arial Black" w:cs="Arial Black"/>
          <w:sz w:val="28"/>
          <w:szCs w:val="28"/>
          <w:u w:val="single"/>
        </w:rPr>
        <w:t xml:space="preserve">Bod č. 61 programu – </w:t>
      </w:r>
      <w:r w:rsidR="00B91219" w:rsidRPr="00B91219">
        <w:rPr>
          <w:rFonts w:ascii="Arial Black" w:hAnsi="Arial Black" w:cs="Arial Black"/>
          <w:sz w:val="28"/>
          <w:szCs w:val="28"/>
          <w:u w:val="single"/>
        </w:rPr>
        <w:t>Rozhodnutí o výběru dodavatele a</w:t>
      </w:r>
      <w:r w:rsidR="00B91219">
        <w:rPr>
          <w:rFonts w:ascii="Arial Black" w:hAnsi="Arial Black" w:cs="Arial Black"/>
          <w:sz w:val="28"/>
          <w:szCs w:val="28"/>
          <w:u w:val="single"/>
        </w:rPr>
        <w:t> </w:t>
      </w:r>
      <w:r w:rsidR="00B91219" w:rsidRPr="00B91219">
        <w:rPr>
          <w:rFonts w:ascii="Arial Black" w:hAnsi="Arial Black" w:cs="Arial Black"/>
          <w:sz w:val="28"/>
          <w:szCs w:val="28"/>
          <w:u w:val="single"/>
        </w:rPr>
        <w:t>uzavření smlouvy na veřejnou zakázku malého rozsahu „Rekonstrukce budovy Pionýrská 23, Brno – gastro vybavení“</w:t>
      </w:r>
    </w:p>
    <w:p w14:paraId="59A7626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05778FBF" w14:textId="371EC87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bookmarkEnd w:id="13"/>
    <w:p w14:paraId="113209F6" w14:textId="396DEA35" w:rsidR="007E3003" w:rsidRDefault="007E3003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583AA765">
        <w:rPr>
          <w:lang w:eastAsia="cs-CZ"/>
        </w:rPr>
        <w:t xml:space="preserve">Rada Jihomoravského kraje podle ustanovení § 59 odst. 3 zákona č. 129/2000 Sb., o krajích (krajské zřízení), ve znění pozdějších předpisů, a v souvislosti s výkonem funkce zadavatele při zadávání veřejné zakázku malého rozsahu </w:t>
      </w:r>
      <w:r w:rsidRPr="00492E63">
        <w:rPr>
          <w:lang w:eastAsia="cs-CZ"/>
        </w:rPr>
        <w:t>na dodávky „</w:t>
      </w:r>
      <w:r w:rsidRPr="00A00A93">
        <w:t>Rekonstrukce budovy Pionýrská 23, Brno – gastro vybavení</w:t>
      </w:r>
      <w:r w:rsidRPr="583AA765">
        <w:rPr>
          <w:lang w:eastAsia="cs-CZ"/>
        </w:rPr>
        <w:t>“, která je zadávána v souladu s ustanovením §</w:t>
      </w:r>
      <w:r>
        <w:rPr>
          <w:lang w:val="cs-CZ" w:eastAsia="cs-CZ"/>
        </w:rPr>
        <w:t> </w:t>
      </w:r>
      <w:r w:rsidRPr="583AA765">
        <w:rPr>
          <w:lang w:eastAsia="cs-CZ"/>
        </w:rPr>
        <w:t>31</w:t>
      </w:r>
      <w:r>
        <w:rPr>
          <w:lang w:val="cs-CZ" w:eastAsia="cs-CZ"/>
        </w:rPr>
        <w:t> </w:t>
      </w:r>
      <w:r w:rsidRPr="583AA765">
        <w:rPr>
          <w:lang w:eastAsia="cs-CZ"/>
        </w:rPr>
        <w:t>zákona č. 134/2016 Sb., o zadávání veřejných zakázek, ve znění pozdějších předpisů, dle</w:t>
      </w:r>
      <w:r>
        <w:rPr>
          <w:lang w:val="cs-CZ" w:eastAsia="cs-CZ"/>
        </w:rPr>
        <w:t> </w:t>
      </w:r>
      <w:r w:rsidRPr="583AA765">
        <w:rPr>
          <w:lang w:eastAsia="cs-CZ"/>
        </w:rPr>
        <w:t>směrnice č. 50/INA-VOK Zadávání veřejných zakázek,</w:t>
      </w:r>
    </w:p>
    <w:p w14:paraId="47B4D864" w14:textId="77777777" w:rsidR="007E3003" w:rsidRDefault="007E3003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7FDE4CBD" w14:textId="0209D6E4" w:rsidR="007E3003" w:rsidRPr="004E5C0E" w:rsidRDefault="007E3003" w:rsidP="00EE22C1">
      <w:pPr>
        <w:pStyle w:val="Odstavecseseznamem"/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</w:pPr>
      <w:r w:rsidRPr="00263ACF">
        <w:rPr>
          <w:b/>
          <w:bCs/>
          <w:spacing w:val="60"/>
        </w:rPr>
        <w:t>bere na vědomí</w:t>
      </w:r>
      <w:r w:rsidRPr="006F62BF">
        <w:rPr>
          <w:b/>
          <w:bCs/>
          <w:spacing w:val="40"/>
        </w:rPr>
        <w:t xml:space="preserve"> </w:t>
      </w:r>
      <w:r w:rsidRPr="006F62BF">
        <w:t>Záznam o hodnocení a posouzení nabídek</w:t>
      </w:r>
      <w:r w:rsidRPr="004E5C0E">
        <w:t>;</w:t>
      </w:r>
    </w:p>
    <w:p w14:paraId="0E32FBC1" w14:textId="77777777" w:rsidR="007E3003" w:rsidRPr="004E5C0E" w:rsidRDefault="007E3003" w:rsidP="00EE22C1">
      <w:pPr>
        <w:pStyle w:val="Odstavecseseznamem"/>
        <w:tabs>
          <w:tab w:val="left" w:pos="0"/>
          <w:tab w:val="left" w:pos="284"/>
        </w:tabs>
        <w:ind w:left="0"/>
        <w:jc w:val="both"/>
      </w:pPr>
    </w:p>
    <w:p w14:paraId="54F0CFC9" w14:textId="71C49CA4" w:rsidR="007E3003" w:rsidRPr="004E5C0E" w:rsidRDefault="007E3003" w:rsidP="00EE22C1">
      <w:pPr>
        <w:pStyle w:val="Odstavecseseznamem"/>
        <w:numPr>
          <w:ilvl w:val="0"/>
          <w:numId w:val="26"/>
        </w:numPr>
        <w:tabs>
          <w:tab w:val="left" w:pos="0"/>
          <w:tab w:val="left" w:pos="284"/>
          <w:tab w:val="left" w:pos="6521"/>
        </w:tabs>
        <w:ind w:left="0" w:firstLine="0"/>
        <w:jc w:val="both"/>
      </w:pPr>
      <w:r w:rsidRPr="00263ACF">
        <w:rPr>
          <w:b/>
          <w:bCs/>
          <w:spacing w:val="60"/>
        </w:rPr>
        <w:lastRenderedPageBreak/>
        <w:t>rozhoduje</w:t>
      </w:r>
      <w:r w:rsidRPr="004E5C0E">
        <w:rPr>
          <w:b/>
          <w:bCs/>
          <w:spacing w:val="40"/>
        </w:rPr>
        <w:t xml:space="preserve"> </w:t>
      </w:r>
      <w:r w:rsidRPr="6C62478E">
        <w:t xml:space="preserve">o výběru dodavatele k uzavření smlouvy na předmětnou veřejnou zakázku, a to </w:t>
      </w:r>
      <w:r>
        <w:t xml:space="preserve">obchodní společnosti </w:t>
      </w:r>
      <w:r w:rsidRPr="007167BA">
        <w:t>UNIS - JAKOS, s.r.o.</w:t>
      </w:r>
      <w:r>
        <w:t xml:space="preserve">, se sídlem </w:t>
      </w:r>
      <w:r w:rsidRPr="00B70A01">
        <w:t>Vodní 110</w:t>
      </w:r>
      <w:r>
        <w:t>,</w:t>
      </w:r>
      <w:r w:rsidRPr="00B70A01">
        <w:t xml:space="preserve"> 686</w:t>
      </w:r>
      <w:r>
        <w:rPr>
          <w:lang w:val="cs-CZ"/>
        </w:rPr>
        <w:t> </w:t>
      </w:r>
      <w:r w:rsidRPr="00B70A01">
        <w:t>01</w:t>
      </w:r>
      <w:r>
        <w:rPr>
          <w:lang w:val="cs-CZ"/>
        </w:rPr>
        <w:t> </w:t>
      </w:r>
      <w:r w:rsidRPr="00B70A01">
        <w:t>Uherské Hradiště</w:t>
      </w:r>
      <w:r>
        <w:t>, IČO: </w:t>
      </w:r>
      <w:r w:rsidRPr="0098545E">
        <w:t xml:space="preserve">46974822 </w:t>
      </w:r>
      <w:r>
        <w:t>(dále jen „vybraný dodavatel“)</w:t>
      </w:r>
      <w:r w:rsidRPr="004E5C0E">
        <w:t>;</w:t>
      </w:r>
      <w:r w:rsidRPr="6C62478E">
        <w:t xml:space="preserve"> </w:t>
      </w:r>
    </w:p>
    <w:p w14:paraId="35604676" w14:textId="77777777" w:rsidR="007E3003" w:rsidRPr="004E5C0E" w:rsidRDefault="007E3003" w:rsidP="00EE22C1">
      <w:pPr>
        <w:pStyle w:val="Odstavecseseznamem"/>
        <w:tabs>
          <w:tab w:val="left" w:pos="0"/>
          <w:tab w:val="left" w:pos="284"/>
        </w:tabs>
        <w:ind w:left="0"/>
        <w:jc w:val="both"/>
      </w:pPr>
    </w:p>
    <w:p w14:paraId="497BDAAF" w14:textId="730C6E4C" w:rsidR="007E3003" w:rsidRDefault="007E3003" w:rsidP="00EE22C1">
      <w:pPr>
        <w:pStyle w:val="Odstavecseseznamem"/>
        <w:numPr>
          <w:ilvl w:val="0"/>
          <w:numId w:val="26"/>
        </w:numPr>
        <w:tabs>
          <w:tab w:val="left" w:pos="0"/>
          <w:tab w:val="left" w:pos="284"/>
        </w:tabs>
        <w:ind w:left="0" w:firstLine="0"/>
        <w:jc w:val="both"/>
      </w:pPr>
      <w:r w:rsidRPr="00263ACF">
        <w:rPr>
          <w:b/>
          <w:bCs/>
          <w:spacing w:val="60"/>
        </w:rPr>
        <w:t>schvaluje</w:t>
      </w:r>
      <w:r w:rsidRPr="004A464B">
        <w:rPr>
          <w:b/>
          <w:bCs/>
          <w:spacing w:val="40"/>
        </w:rPr>
        <w:t xml:space="preserve"> </w:t>
      </w:r>
      <w:r>
        <w:t xml:space="preserve">uzavření smlouvy na plnění předmětné veřejné zakázky, a to kupní smlouvy, která je uzavírána mezi </w:t>
      </w:r>
      <w:r w:rsidRPr="00784676">
        <w:t xml:space="preserve">Jihomoravským </w:t>
      </w:r>
      <w:r w:rsidRPr="007E4B3E">
        <w:t xml:space="preserve">krajem jako kupujícím a vybraným dodavatelem jako prodávajícím, a to za podmínky poskytnutí řádné součinnosti ze strany vybraného dodavatele; text předmětné smlouvy tvoří přílohu č. </w:t>
      </w:r>
      <w:r w:rsidR="00433A6A">
        <w:rPr>
          <w:lang w:val="cs-CZ"/>
        </w:rPr>
        <w:t xml:space="preserve">51 </w:t>
      </w:r>
      <w:r w:rsidRPr="007E4B3E">
        <w:t>zápisu</w:t>
      </w:r>
      <w:r>
        <w:t>.</w:t>
      </w:r>
    </w:p>
    <w:p w14:paraId="3F640902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BBA73BB" w14:textId="27780BD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62 programu – </w:t>
      </w:r>
      <w:r w:rsidR="00A12BCC" w:rsidRPr="00A12BCC">
        <w:rPr>
          <w:rFonts w:ascii="Arial Black" w:hAnsi="Arial Black" w:cs="Arial Black"/>
          <w:sz w:val="28"/>
          <w:szCs w:val="28"/>
          <w:u w:val="single"/>
        </w:rPr>
        <w:t>Dodatek č. 3 ke Smlouvě o dílo na</w:t>
      </w:r>
      <w:r w:rsidR="00A12BCC">
        <w:rPr>
          <w:rFonts w:ascii="Arial Black" w:hAnsi="Arial Black" w:cs="Arial Black"/>
          <w:sz w:val="28"/>
          <w:szCs w:val="28"/>
          <w:u w:val="single"/>
        </w:rPr>
        <w:t> </w:t>
      </w:r>
      <w:r w:rsidR="00A12BCC" w:rsidRPr="00A12BCC">
        <w:rPr>
          <w:rFonts w:ascii="Arial Black" w:hAnsi="Arial Black" w:cs="Arial Black"/>
          <w:sz w:val="28"/>
          <w:szCs w:val="28"/>
          <w:u w:val="single"/>
        </w:rPr>
        <w:t>zhotovení stavby „Rekonstrukce budovy Pionýrská 23, Brno“</w:t>
      </w:r>
    </w:p>
    <w:p w14:paraId="3AF6BD40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6C724E1" w14:textId="2BBD5E4F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1152754" w14:textId="77777777" w:rsidR="00B70B9F" w:rsidRPr="007D14EF" w:rsidRDefault="00B70B9F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007D14EF">
        <w:rPr>
          <w:lang w:eastAsia="cs-CZ"/>
        </w:rPr>
        <w:t>Rada Jihomoravského kraje podle ustanovení § 59 odst. 3 zákona č. 129/2000 Sb., o krajích (krajské zřízení), ve znění pozdějších předpisů, a v souvislosti s výkonem funkce zadavatele při</w:t>
      </w:r>
      <w:r>
        <w:rPr>
          <w:lang w:eastAsia="cs-CZ"/>
        </w:rPr>
        <w:t> </w:t>
      </w:r>
      <w:r w:rsidRPr="007D14EF">
        <w:rPr>
          <w:lang w:eastAsia="cs-CZ"/>
        </w:rPr>
        <w:t xml:space="preserve">zadávání </w:t>
      </w:r>
      <w:r>
        <w:rPr>
          <w:lang w:eastAsia="cs-CZ"/>
        </w:rPr>
        <w:t>na</w:t>
      </w:r>
      <w:r w:rsidRPr="00F1238C">
        <w:rPr>
          <w:lang w:eastAsia="cs-CZ"/>
        </w:rPr>
        <w:t>dlimitní</w:t>
      </w:r>
      <w:r w:rsidRPr="007D14EF">
        <w:rPr>
          <w:lang w:eastAsia="cs-CZ"/>
        </w:rPr>
        <w:t xml:space="preserve"> veřejné zakázky na stavební práce „</w:t>
      </w:r>
      <w:r w:rsidRPr="001C10CB">
        <w:t>Rekonstrukce budovy Pionýrská</w:t>
      </w:r>
      <w:r>
        <w:t> </w:t>
      </w:r>
      <w:r w:rsidRPr="001C10CB">
        <w:t>23, Brno</w:t>
      </w:r>
      <w:r w:rsidRPr="007D14EF">
        <w:rPr>
          <w:lang w:eastAsia="cs-CZ"/>
        </w:rPr>
        <w:t xml:space="preserve">“, která je zadávána v </w:t>
      </w:r>
      <w:r>
        <w:rPr>
          <w:lang w:eastAsia="cs-CZ"/>
        </w:rPr>
        <w:t>otevřeném</w:t>
      </w:r>
      <w:r w:rsidRPr="007D14EF">
        <w:rPr>
          <w:lang w:eastAsia="cs-CZ"/>
        </w:rPr>
        <w:t xml:space="preserve"> řízení dle ustanovení § 5</w:t>
      </w:r>
      <w:r>
        <w:rPr>
          <w:lang w:eastAsia="cs-CZ"/>
        </w:rPr>
        <w:t>6</w:t>
      </w:r>
      <w:r w:rsidRPr="007D14EF">
        <w:rPr>
          <w:lang w:eastAsia="cs-CZ"/>
        </w:rPr>
        <w:t xml:space="preserve"> zákona č.</w:t>
      </w:r>
      <w:r>
        <w:rPr>
          <w:lang w:eastAsia="cs-CZ"/>
        </w:rPr>
        <w:t> </w:t>
      </w:r>
      <w:r w:rsidRPr="007D14EF">
        <w:rPr>
          <w:lang w:eastAsia="cs-CZ"/>
        </w:rPr>
        <w:t>134/2016 Sb., o zadávání veřejných zakázek, ve znění pozdějších předpisů (dále jen „ZZVZ“)</w:t>
      </w:r>
    </w:p>
    <w:p w14:paraId="23925F6A" w14:textId="77777777" w:rsidR="00B70B9F" w:rsidRPr="007D14EF" w:rsidRDefault="00B70B9F" w:rsidP="00EE22C1">
      <w:pPr>
        <w:tabs>
          <w:tab w:val="left" w:pos="0"/>
        </w:tabs>
        <w:jc w:val="both"/>
        <w:rPr>
          <w:bCs/>
        </w:rPr>
      </w:pPr>
    </w:p>
    <w:p w14:paraId="41632B31" w14:textId="766E968C" w:rsidR="00B70B9F" w:rsidRPr="00C005AF" w:rsidRDefault="00B70B9F" w:rsidP="00EE22C1">
      <w:pPr>
        <w:jc w:val="both"/>
      </w:pPr>
      <w:r w:rsidRPr="001C10CB">
        <w:rPr>
          <w:b/>
          <w:spacing w:val="60"/>
        </w:rPr>
        <w:t>schvaluje</w:t>
      </w:r>
      <w:r w:rsidRPr="007D14EF">
        <w:rPr>
          <w:b/>
          <w:spacing w:val="20"/>
        </w:rPr>
        <w:t xml:space="preserve"> </w:t>
      </w:r>
      <w:r w:rsidRPr="007D14EF">
        <w:t xml:space="preserve">přijetí návrhu na uzavření Dodatku č. </w:t>
      </w:r>
      <w:r>
        <w:t>3</w:t>
      </w:r>
      <w:r w:rsidRPr="007D14EF">
        <w:t xml:space="preserve"> ke Smlouvě o dílo na zhotovení stavby „</w:t>
      </w:r>
      <w:r w:rsidRPr="001C10CB">
        <w:t>Rekonstrukce budovy Pionýrská 23, Brno</w:t>
      </w:r>
      <w:r w:rsidRPr="007D14EF">
        <w:t xml:space="preserve">“ (dále jen „Dodatek č. </w:t>
      </w:r>
      <w:r>
        <w:t>3</w:t>
      </w:r>
      <w:r w:rsidRPr="007D14EF">
        <w:t>“) v souladu s ustanovením § 222 odst</w:t>
      </w:r>
      <w:r w:rsidRPr="006C38A6">
        <w:t xml:space="preserve">. </w:t>
      </w:r>
      <w:r w:rsidRPr="0016550C">
        <w:t>5</w:t>
      </w:r>
      <w:r w:rsidRPr="006C38A6">
        <w:t xml:space="preserve"> </w:t>
      </w:r>
      <w:r w:rsidRPr="00C005AF">
        <w:t xml:space="preserve">ZZVZ, který je uzavírán mezi Jihomoravským krajem jako objednatelem a obchodní společností </w:t>
      </w:r>
      <w:r w:rsidRPr="001C10CB">
        <w:t>SKR stav, s.r.o., se sídlem Nováčkova 233/18, Husovice, 614 00 Brno, IČO: 26961474,</w:t>
      </w:r>
      <w:r w:rsidRPr="00C005AF">
        <w:rPr>
          <w:bCs/>
        </w:rPr>
        <w:t xml:space="preserve"> zapsané u</w:t>
      </w:r>
      <w:r>
        <w:rPr>
          <w:bCs/>
        </w:rPr>
        <w:t> </w:t>
      </w:r>
      <w:r w:rsidRPr="00C005AF">
        <w:rPr>
          <w:bCs/>
        </w:rPr>
        <w:t>Krajského soudu v </w:t>
      </w:r>
      <w:r>
        <w:rPr>
          <w:bCs/>
        </w:rPr>
        <w:t>Brně</w:t>
      </w:r>
      <w:r w:rsidRPr="00C005AF">
        <w:rPr>
          <w:bCs/>
        </w:rPr>
        <w:t xml:space="preserve">, v oddíle </w:t>
      </w:r>
      <w:r>
        <w:rPr>
          <w:bCs/>
        </w:rPr>
        <w:t>C</w:t>
      </w:r>
      <w:r w:rsidRPr="00C005AF">
        <w:rPr>
          <w:bCs/>
        </w:rPr>
        <w:t xml:space="preserve">, vložka </w:t>
      </w:r>
      <w:r>
        <w:rPr>
          <w:bCs/>
        </w:rPr>
        <w:t>48480</w:t>
      </w:r>
      <w:r w:rsidRPr="00C005AF">
        <w:t xml:space="preserve">, jako zhotovitelem; text návrhu Dodatku č. </w:t>
      </w:r>
      <w:r>
        <w:t>3</w:t>
      </w:r>
      <w:r w:rsidRPr="00C005AF">
        <w:t xml:space="preserve"> je přílohou č. </w:t>
      </w:r>
      <w:r w:rsidR="00433A6A">
        <w:t xml:space="preserve">52 </w:t>
      </w:r>
      <w:r w:rsidRPr="00C005AF">
        <w:t>zápisu.</w:t>
      </w:r>
    </w:p>
    <w:p w14:paraId="45E62A34" w14:textId="77777777" w:rsidR="00ED3B11" w:rsidRDefault="00ED3B1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CA3AF38" w14:textId="1C38209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63 programu –</w:t>
      </w:r>
      <w:r w:rsidR="00DC6FA1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743143" w:rsidRPr="00743143">
        <w:rPr>
          <w:rFonts w:ascii="Arial Black" w:hAnsi="Arial Black" w:cs="Arial Black"/>
          <w:sz w:val="28"/>
          <w:szCs w:val="28"/>
          <w:u w:val="single"/>
        </w:rPr>
        <w:t>Střední škola technická Znojmo, příspěvková organizace – schválení podání žádosti projektu Kybernetické bezpečnosti – kraje z Národního plánu obnovy ČR „Kybernetická bezpečnost Střední školy technické Znojmo“</w:t>
      </w:r>
    </w:p>
    <w:p w14:paraId="5E85D7C6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</w:p>
    <w:p w14:paraId="4FB3BE71" w14:textId="6B1BB00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59BA0FE" w14:textId="77777777" w:rsidR="000A4595" w:rsidRDefault="000A4595" w:rsidP="00EE22C1">
      <w:pPr>
        <w:tabs>
          <w:tab w:val="left" w:pos="284"/>
        </w:tabs>
        <w:jc w:val="both"/>
      </w:pPr>
      <w:r w:rsidRPr="00D95598">
        <w:t>Rada Jihomoravského kraje v souladu s ustanovením § 59 odst. 1 a odst. 3 zákona č. 129/2000</w:t>
      </w:r>
      <w:r>
        <w:t> </w:t>
      </w:r>
      <w:r w:rsidRPr="00D95598">
        <w:t>Sb., o krajích (krajské zřízení), ve znění pozdějších předpisů</w:t>
      </w:r>
      <w:r>
        <w:t>,</w:t>
      </w:r>
    </w:p>
    <w:p w14:paraId="6E7C3365" w14:textId="77777777" w:rsidR="000A4595" w:rsidRDefault="000A4595" w:rsidP="00EE22C1">
      <w:pPr>
        <w:tabs>
          <w:tab w:val="left" w:pos="284"/>
        </w:tabs>
        <w:jc w:val="both"/>
      </w:pPr>
    </w:p>
    <w:p w14:paraId="2DCCA51A" w14:textId="77777777" w:rsidR="000A4595" w:rsidRDefault="000A4595" w:rsidP="00EE22C1">
      <w:pPr>
        <w:tabs>
          <w:tab w:val="left" w:pos="284"/>
        </w:tabs>
        <w:jc w:val="both"/>
        <w:rPr>
          <w:rStyle w:val="normaltextrun"/>
          <w:color w:val="000000"/>
          <w:shd w:val="clear" w:color="auto" w:fill="FFFFFF"/>
        </w:rPr>
      </w:pPr>
      <w:r>
        <w:rPr>
          <w:rStyle w:val="normaltextrun"/>
          <w:b/>
          <w:bCs/>
          <w:color w:val="000000"/>
          <w:shd w:val="clear" w:color="auto" w:fill="FFFFFF"/>
        </w:rPr>
        <w:t>a)</w:t>
      </w:r>
      <w:r>
        <w:rPr>
          <w:rStyle w:val="normaltextrun"/>
          <w:b/>
          <w:bCs/>
          <w:color w:val="000000"/>
          <w:shd w:val="clear" w:color="auto" w:fill="FFFFFF"/>
        </w:rPr>
        <w:tab/>
      </w:r>
      <w:r w:rsidRPr="00107616">
        <w:rPr>
          <w:rStyle w:val="normaltextrun"/>
          <w:b/>
          <w:bCs/>
          <w:color w:val="000000"/>
          <w:spacing w:val="60"/>
          <w:shd w:val="clear" w:color="auto" w:fill="FFFFFF"/>
        </w:rPr>
        <w:t>schvaluje</w:t>
      </w:r>
      <w:r>
        <w:rPr>
          <w:rStyle w:val="normaltextrun"/>
          <w:b/>
          <w:bCs/>
          <w:color w:val="000000"/>
          <w:shd w:val="clear" w:color="auto" w:fill="FFFFFF"/>
        </w:rPr>
        <w:t xml:space="preserve"> </w:t>
      </w:r>
      <w:r>
        <w:rPr>
          <w:rStyle w:val="normaltextrun"/>
          <w:color w:val="000000"/>
          <w:shd w:val="clear" w:color="auto" w:fill="FFFFFF"/>
        </w:rPr>
        <w:t xml:space="preserve">podání žádosti Střední školy technické Znojmo, příspěvkové organizace o poskytnutí podpory v rámci Národního plánu obnovy ČR – Výzva č. 40: Kybernetická bezpečnost – kraje na projekt </w:t>
      </w:r>
      <w:bookmarkStart w:id="14" w:name="_Hlk158358710"/>
      <w:r>
        <w:rPr>
          <w:rStyle w:val="normaltextrun"/>
          <w:color w:val="000000"/>
          <w:shd w:val="clear" w:color="auto" w:fill="FFFFFF"/>
        </w:rPr>
        <w:t>„Kybernetická bezpečnost Střední školy technické Znojmo“;</w:t>
      </w:r>
    </w:p>
    <w:bookmarkEnd w:id="14"/>
    <w:p w14:paraId="1EE69038" w14:textId="77777777" w:rsidR="000A4595" w:rsidRDefault="000A4595" w:rsidP="00EE22C1">
      <w:pPr>
        <w:pStyle w:val="Odstavecseseznamem"/>
        <w:tabs>
          <w:tab w:val="left" w:pos="284"/>
        </w:tabs>
        <w:ind w:left="0"/>
        <w:jc w:val="both"/>
        <w:rPr>
          <w:b/>
          <w:spacing w:val="60"/>
        </w:rPr>
      </w:pPr>
    </w:p>
    <w:p w14:paraId="0E37698C" w14:textId="77777777" w:rsidR="000A4595" w:rsidRPr="005B218F" w:rsidRDefault="000A4595" w:rsidP="00EE22C1">
      <w:pPr>
        <w:pStyle w:val="Odstavecseseznamem"/>
        <w:tabs>
          <w:tab w:val="left" w:pos="284"/>
        </w:tabs>
        <w:ind w:left="0"/>
        <w:jc w:val="both"/>
        <w:rPr>
          <w:b/>
        </w:rPr>
      </w:pPr>
      <w:r>
        <w:rPr>
          <w:b/>
          <w:bCs/>
        </w:rPr>
        <w:t>b)</w:t>
      </w:r>
      <w:r>
        <w:rPr>
          <w:b/>
          <w:bCs/>
        </w:rPr>
        <w:tab/>
      </w:r>
      <w:r w:rsidRPr="005B218F">
        <w:rPr>
          <w:b/>
          <w:spacing w:val="60"/>
        </w:rPr>
        <w:t xml:space="preserve">doporučuje </w:t>
      </w:r>
      <w:r w:rsidRPr="005B218F">
        <w:t>Zastupitelstvu Jihomoravského kraje v souladu s ustanovením §</w:t>
      </w:r>
      <w:r>
        <w:t> </w:t>
      </w:r>
      <w:r w:rsidRPr="005B218F">
        <w:t>35 odst.</w:t>
      </w:r>
      <w:r>
        <w:t> </w:t>
      </w:r>
      <w:r w:rsidRPr="005B218F">
        <w:t>2 písm. h) zákona č. 129/2000 Sb., o krajích (krajské zřízení), ve znění pozdějších předpisů</w:t>
      </w:r>
      <w:r>
        <w:t>,</w:t>
      </w:r>
      <w:r w:rsidRPr="005B218F">
        <w:t xml:space="preserve"> </w:t>
      </w:r>
    </w:p>
    <w:p w14:paraId="7ED8D1FC" w14:textId="77777777" w:rsidR="000A4595" w:rsidRDefault="000A4595" w:rsidP="00EE22C1">
      <w:pPr>
        <w:jc w:val="both"/>
        <w:rPr>
          <w:rStyle w:val="normaltextrun"/>
          <w:color w:val="000000"/>
          <w:shd w:val="clear" w:color="auto" w:fill="FFFFFF"/>
        </w:rPr>
      </w:pPr>
    </w:p>
    <w:p w14:paraId="5EFC9E3E" w14:textId="288BD507" w:rsidR="000A4595" w:rsidRDefault="000A4595" w:rsidP="00EE22C1">
      <w:pPr>
        <w:jc w:val="both"/>
        <w:rPr>
          <w:rStyle w:val="eop"/>
          <w:color w:val="000000"/>
          <w:shd w:val="clear" w:color="auto" w:fill="FFFFFF"/>
        </w:rPr>
      </w:pPr>
      <w:r w:rsidRPr="00107616">
        <w:rPr>
          <w:b/>
          <w:bCs/>
          <w:spacing w:val="60"/>
        </w:rPr>
        <w:lastRenderedPageBreak/>
        <w:t>schválit</w:t>
      </w:r>
      <w:r>
        <w:rPr>
          <w:rStyle w:val="normaltextrun"/>
          <w:color w:val="000000"/>
          <w:shd w:val="clear" w:color="auto" w:fill="FFFFFF"/>
        </w:rPr>
        <w:t xml:space="preserve"> závazek financování projektu s předpokládanou dobou realizace a do výše nezpůsobilých výdajů ve výši DPH dle přílohy č. </w:t>
      </w:r>
      <w:r w:rsidR="00433A6A">
        <w:rPr>
          <w:rStyle w:val="normaltextrun"/>
          <w:color w:val="000000"/>
          <w:shd w:val="clear" w:color="auto" w:fill="FFFFFF"/>
        </w:rPr>
        <w:t xml:space="preserve">53 </w:t>
      </w:r>
      <w:r>
        <w:rPr>
          <w:rStyle w:val="normaltextrun"/>
          <w:color w:val="000000"/>
          <w:shd w:val="clear" w:color="auto" w:fill="FFFFFF"/>
        </w:rPr>
        <w:t>zápisu</w:t>
      </w:r>
      <w:r w:rsidR="00433A6A">
        <w:rPr>
          <w:rStyle w:val="normaltextrun"/>
          <w:color w:val="000000"/>
          <w:shd w:val="clear" w:color="auto" w:fill="FFFFFF"/>
        </w:rPr>
        <w:t xml:space="preserve"> </w:t>
      </w:r>
      <w:r w:rsidRPr="00424D4F">
        <w:rPr>
          <w:rStyle w:val="normaltextrun"/>
          <w:color w:val="000000"/>
          <w:shd w:val="clear" w:color="auto" w:fill="FFFFFF"/>
        </w:rPr>
        <w:t>v případě</w:t>
      </w:r>
      <w:r>
        <w:rPr>
          <w:rStyle w:val="normaltextrun"/>
          <w:color w:val="000000"/>
          <w:shd w:val="clear" w:color="auto" w:fill="FFFFFF"/>
        </w:rPr>
        <w:t>,</w:t>
      </w:r>
      <w:r w:rsidRPr="00424D4F">
        <w:rPr>
          <w:rStyle w:val="normaltextrun"/>
          <w:color w:val="000000"/>
          <w:shd w:val="clear" w:color="auto" w:fill="FFFFFF"/>
        </w:rPr>
        <w:t xml:space="preserve"> že</w:t>
      </w:r>
      <w:r>
        <w:rPr>
          <w:rStyle w:val="normaltextrun"/>
          <w:color w:val="000000"/>
          <w:shd w:val="clear" w:color="auto" w:fill="FFFFFF"/>
        </w:rPr>
        <w:t> </w:t>
      </w:r>
      <w:r w:rsidRPr="00424D4F">
        <w:rPr>
          <w:rStyle w:val="normaltextrun"/>
          <w:color w:val="000000"/>
          <w:shd w:val="clear" w:color="auto" w:fill="FFFFFF"/>
        </w:rPr>
        <w:t>bud</w:t>
      </w:r>
      <w:r>
        <w:rPr>
          <w:rStyle w:val="normaltextrun"/>
          <w:color w:val="000000"/>
          <w:shd w:val="clear" w:color="auto" w:fill="FFFFFF"/>
        </w:rPr>
        <w:t>e</w:t>
      </w:r>
      <w:r w:rsidRPr="00424D4F">
        <w:rPr>
          <w:rStyle w:val="normaltextrun"/>
          <w:color w:val="000000"/>
          <w:shd w:val="clear" w:color="auto" w:fill="FFFFFF"/>
        </w:rPr>
        <w:t xml:space="preserve"> projekt schválen poskytovatelem dotace.</w:t>
      </w:r>
    </w:p>
    <w:p w14:paraId="2B96F8A7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9CDF655" w14:textId="2483120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64 programu – </w:t>
      </w:r>
      <w:r w:rsidR="007C2462" w:rsidRPr="007C2462">
        <w:rPr>
          <w:rFonts w:ascii="Arial Black" w:hAnsi="Arial Black" w:cs="Arial Black"/>
          <w:sz w:val="28"/>
          <w:szCs w:val="28"/>
          <w:u w:val="single"/>
        </w:rPr>
        <w:t>Souhlas s podáním žádostí o dotaci z</w:t>
      </w:r>
      <w:r w:rsidR="007C2462">
        <w:rPr>
          <w:rFonts w:ascii="Arial Black" w:hAnsi="Arial Black" w:cs="Arial Black"/>
          <w:sz w:val="28"/>
          <w:szCs w:val="28"/>
          <w:u w:val="single"/>
        </w:rPr>
        <w:t> </w:t>
      </w:r>
      <w:r w:rsidR="007C2462" w:rsidRPr="007C2462">
        <w:rPr>
          <w:rFonts w:ascii="Arial Black" w:hAnsi="Arial Black" w:cs="Arial Black"/>
          <w:sz w:val="28"/>
          <w:szCs w:val="28"/>
          <w:u w:val="single"/>
        </w:rPr>
        <w:t>Ministerstva zemědělství ČR – projekty v oblasti školství</w:t>
      </w:r>
    </w:p>
    <w:p w14:paraId="4D7008A6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E08A61D" w14:textId="1EFD04B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DA1F49">
        <w:rPr>
          <w:b/>
          <w:bCs/>
          <w:u w:val="single"/>
        </w:rPr>
        <w:t>8966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4002BFD" w14:textId="77777777" w:rsidR="0057503F" w:rsidRPr="006565AB" w:rsidRDefault="0057503F" w:rsidP="00EE22C1">
      <w:pPr>
        <w:pStyle w:val="Seznamsodrkami"/>
      </w:pPr>
      <w:r w:rsidRPr="006565AB">
        <w:t>Rada Jihomoravského kraje v souladu s ustanovením § 59 odst. 1 písm. i) zákona č. 129/2000 Sb., o krajích (krajské zřízení), ve znění pozdějších předpisů, v souladu se Zřizovací</w:t>
      </w:r>
      <w:r>
        <w:t>mi</w:t>
      </w:r>
      <w:r w:rsidRPr="006565AB">
        <w:t xml:space="preserve"> listin</w:t>
      </w:r>
      <w:r>
        <w:t>ami</w:t>
      </w:r>
      <w:r w:rsidRPr="006565AB">
        <w:t xml:space="preserve"> příspěvkov</w:t>
      </w:r>
      <w:r>
        <w:t>ých</w:t>
      </w:r>
      <w:r w:rsidRPr="006565AB">
        <w:t xml:space="preserve"> organizac</w:t>
      </w:r>
      <w:r>
        <w:t>í</w:t>
      </w:r>
      <w:r w:rsidRPr="006565AB">
        <w:t xml:space="preserve">, a v souladu </w:t>
      </w:r>
      <w:r w:rsidRPr="00F15B3F">
        <w:rPr>
          <w:rStyle w:val="Odkaznakoment"/>
          <w:sz w:val="24"/>
          <w:szCs w:val="24"/>
        </w:rPr>
        <w:t xml:space="preserve">s Pravidly pro reprodukci majetku a </w:t>
      </w:r>
      <w:r>
        <w:rPr>
          <w:rStyle w:val="Odkaznakoment"/>
          <w:sz w:val="24"/>
          <w:szCs w:val="24"/>
        </w:rPr>
        <w:t>zadávání veřejných zakázek</w:t>
      </w:r>
      <w:r w:rsidRPr="00F15B3F">
        <w:rPr>
          <w:rStyle w:val="Odkaznakoment"/>
          <w:sz w:val="24"/>
          <w:szCs w:val="24"/>
        </w:rPr>
        <w:t xml:space="preserve"> příspěvkových organizací</w:t>
      </w:r>
      <w:r w:rsidRPr="006565AB">
        <w:t xml:space="preserve">, </w:t>
      </w:r>
    </w:p>
    <w:p w14:paraId="65A440CE" w14:textId="77777777" w:rsidR="0057503F" w:rsidRDefault="0057503F" w:rsidP="00EE22C1">
      <w:pPr>
        <w:jc w:val="both"/>
      </w:pPr>
    </w:p>
    <w:p w14:paraId="69570C01" w14:textId="1738C7AE" w:rsidR="0057503F" w:rsidRDefault="0057503F" w:rsidP="00EE22C1">
      <w:pPr>
        <w:contextualSpacing/>
        <w:jc w:val="both"/>
        <w:rPr>
          <w:bCs/>
        </w:rPr>
      </w:pPr>
      <w:r w:rsidRPr="002134F7">
        <w:rPr>
          <w:b/>
          <w:bCs/>
          <w:spacing w:val="60"/>
        </w:rPr>
        <w:t xml:space="preserve">schvaluje </w:t>
      </w:r>
      <w:r w:rsidRPr="002134F7">
        <w:rPr>
          <w:bCs/>
        </w:rPr>
        <w:t>podání žádost</w:t>
      </w:r>
      <w:r>
        <w:rPr>
          <w:bCs/>
        </w:rPr>
        <w:t>í</w:t>
      </w:r>
      <w:r w:rsidRPr="002134F7">
        <w:rPr>
          <w:bCs/>
        </w:rPr>
        <w:t xml:space="preserve"> o </w:t>
      </w:r>
      <w:r>
        <w:rPr>
          <w:bCs/>
        </w:rPr>
        <w:t>dotaci</w:t>
      </w:r>
      <w:r w:rsidRPr="002134F7">
        <w:rPr>
          <w:bCs/>
        </w:rPr>
        <w:t xml:space="preserve"> </w:t>
      </w:r>
      <w:r>
        <w:rPr>
          <w:bCs/>
        </w:rPr>
        <w:t xml:space="preserve">z Ministerstva zemědělství České republiky v rámci dotačního programu „129 720 </w:t>
      </w:r>
      <w:r w:rsidRPr="00CF0369">
        <w:t>Centra odborné přípravy</w:t>
      </w:r>
      <w:r>
        <w:t xml:space="preserve"> 2024-2028</w:t>
      </w:r>
      <w:r w:rsidRPr="00CF0369">
        <w:t>“</w:t>
      </w:r>
      <w:r w:rsidRPr="00882C1B">
        <w:rPr>
          <w:bCs/>
        </w:rPr>
        <w:t xml:space="preserve"> </w:t>
      </w:r>
      <w:r>
        <w:rPr>
          <w:bCs/>
        </w:rPr>
        <w:t xml:space="preserve">pro rok 2024, školskými příspěvkovými organizacemi Jihomoravského kraje dle přílohy č. </w:t>
      </w:r>
      <w:r w:rsidR="00433A6A">
        <w:rPr>
          <w:bCs/>
        </w:rPr>
        <w:t xml:space="preserve">54 </w:t>
      </w:r>
      <w:r>
        <w:rPr>
          <w:bCs/>
        </w:rPr>
        <w:t>zápisu.</w:t>
      </w:r>
    </w:p>
    <w:p w14:paraId="3F6088FB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6B05856" w14:textId="77918AB3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65 programu – </w:t>
      </w:r>
      <w:r w:rsidR="00882445" w:rsidRPr="00882445">
        <w:rPr>
          <w:rFonts w:ascii="Arial Black" w:hAnsi="Arial Black" w:cs="Arial Black"/>
          <w:sz w:val="28"/>
          <w:szCs w:val="28"/>
          <w:u w:val="single"/>
        </w:rPr>
        <w:t>Pětiletý program rozvoje letiště Brno – Tuřany (aktualizace na období 1. 1. 2024 – 31.12.2028)</w:t>
      </w:r>
    </w:p>
    <w:p w14:paraId="6639C7A9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1AD984D" w14:textId="562B0A7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8967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4F2C896" w14:textId="77777777" w:rsidR="00A655B1" w:rsidRDefault="00A655B1" w:rsidP="00EE22C1">
      <w:pPr>
        <w:pStyle w:val="Seznamsodrkami"/>
      </w:pPr>
      <w:r>
        <w:t xml:space="preserve">Rada Jihomoravského kraje v souladu s ustanovením § 59 odst. 3 zákona č. 129/2000 Sb., o krajích (krajské zřízení), v platném znění a </w:t>
      </w:r>
      <w:r>
        <w:rPr>
          <w:color w:val="000000"/>
        </w:rPr>
        <w:t xml:space="preserve">„Smlouvou o pronájmu a provozování mezinárodního veřejného letiště </w:t>
      </w:r>
      <w:r>
        <w:rPr>
          <w:bCs/>
        </w:rPr>
        <w:t xml:space="preserve">Brno-Tuřany“: </w:t>
      </w:r>
    </w:p>
    <w:p w14:paraId="1105F897" w14:textId="77777777" w:rsidR="00A655B1" w:rsidRDefault="00A655B1" w:rsidP="00EE22C1">
      <w:pPr>
        <w:pStyle w:val="Seznamsodrkami"/>
        <w:rPr>
          <w:highlight w:val="lightGray"/>
        </w:rPr>
      </w:pPr>
    </w:p>
    <w:p w14:paraId="2D1E6105" w14:textId="7F2E702A" w:rsidR="00A655B1" w:rsidRDefault="00A655B1" w:rsidP="00EE22C1">
      <w:pPr>
        <w:pStyle w:val="Seznamsodrkami"/>
      </w:pPr>
      <w:r>
        <w:rPr>
          <w:b/>
          <w:spacing w:val="60"/>
        </w:rPr>
        <w:t>souhlasí</w:t>
      </w:r>
      <w:r>
        <w:t xml:space="preserve"> s aktualizací Pětiletého programu rozvoje letiště Brno – Tuřany na období 1. 1. 2024 – 31.12. 2028, která tvoří přílohu č. </w:t>
      </w:r>
      <w:r w:rsidR="00433A6A">
        <w:rPr>
          <w:lang w:val="cs-CZ"/>
        </w:rPr>
        <w:t xml:space="preserve">55 </w:t>
      </w:r>
      <w:r>
        <w:t>zápisu.</w:t>
      </w:r>
    </w:p>
    <w:p w14:paraId="2551C85D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96902BD" w14:textId="77777777" w:rsidR="00FE07F7" w:rsidRPr="00FE07F7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66 programu – </w:t>
      </w:r>
      <w:r w:rsidR="00FE07F7" w:rsidRPr="00FE07F7">
        <w:rPr>
          <w:rFonts w:ascii="Arial Black" w:hAnsi="Arial Black" w:cs="Arial Black"/>
          <w:sz w:val="28"/>
          <w:szCs w:val="28"/>
          <w:u w:val="single"/>
        </w:rPr>
        <w:t>Smlouva o budoucí smlouvě o zřízení</w:t>
      </w:r>
    </w:p>
    <w:p w14:paraId="4D806928" w14:textId="7C9B0C2F" w:rsidR="00AE256C" w:rsidRDefault="00FE07F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FE07F7">
        <w:rPr>
          <w:rFonts w:ascii="Arial Black" w:hAnsi="Arial Black" w:cs="Arial Black"/>
          <w:sz w:val="28"/>
          <w:szCs w:val="28"/>
          <w:u w:val="single"/>
        </w:rPr>
        <w:t xml:space="preserve"> věcného břemene uzavíraná s Povodím Moravy, s. p.</w:t>
      </w:r>
    </w:p>
    <w:p w14:paraId="524F0769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CDC25DB" w14:textId="19DF4EF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8968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D93195D" w14:textId="77777777" w:rsidR="00954E98" w:rsidRPr="009048FA" w:rsidRDefault="00954E98" w:rsidP="00EE22C1">
      <w:pPr>
        <w:jc w:val="both"/>
      </w:pPr>
      <w:r>
        <w:t xml:space="preserve">Rada Jihomoravského kraje v souladu s ustanovením § 59 odst. 3 zákona č. 129/2000 Sb., o krajích (krajské zřízení), ve znění pozdějších předpisů, </w:t>
      </w:r>
    </w:p>
    <w:p w14:paraId="6F40E24B" w14:textId="77777777" w:rsidR="00954E98" w:rsidRDefault="00954E98" w:rsidP="00EE22C1">
      <w:pPr>
        <w:pStyle w:val="Zkladntext2"/>
        <w:jc w:val="both"/>
        <w:rPr>
          <w:b/>
          <w:bCs/>
          <w:lang w:val="cs-CZ"/>
        </w:rPr>
      </w:pPr>
    </w:p>
    <w:p w14:paraId="27364B76" w14:textId="46108EFD" w:rsidR="00954E98" w:rsidRDefault="00F85470" w:rsidP="00EE22C1">
      <w:pPr>
        <w:pStyle w:val="Zkladntext2"/>
        <w:jc w:val="both"/>
      </w:pPr>
      <w:r w:rsidRPr="00EA4761">
        <w:rPr>
          <w:b/>
          <w:spacing w:val="60"/>
        </w:rPr>
        <w:t>schvaluje</w:t>
      </w:r>
      <w:r>
        <w:rPr>
          <w:bCs/>
        </w:rPr>
        <w:t xml:space="preserve"> </w:t>
      </w:r>
      <w:r w:rsidR="00954E98">
        <w:rPr>
          <w:bCs/>
        </w:rPr>
        <w:t>uzavření s</w:t>
      </w:r>
      <w:r w:rsidR="00954E98">
        <w:t>ml</w:t>
      </w:r>
      <w:r w:rsidR="00954E98">
        <w:rPr>
          <w:lang w:val="cs-CZ"/>
        </w:rPr>
        <w:t>ouvy</w:t>
      </w:r>
      <w:r w:rsidR="00954E98" w:rsidRPr="006B160A">
        <w:t xml:space="preserve"> o budoucí</w:t>
      </w:r>
      <w:r w:rsidR="00954E98">
        <w:t xml:space="preserve"> smlouvě</w:t>
      </w:r>
      <w:r w:rsidR="00954E98" w:rsidRPr="006B160A">
        <w:t xml:space="preserve"> o zřízení věcného břemene mezi Jihomoravským krajem jako budoucím </w:t>
      </w:r>
      <w:r w:rsidR="00954E98">
        <w:rPr>
          <w:lang w:val="cs-CZ"/>
        </w:rPr>
        <w:t>oprávněným</w:t>
      </w:r>
      <w:r w:rsidR="00954E98" w:rsidRPr="006B160A">
        <w:t xml:space="preserve"> z věcného břemene</w:t>
      </w:r>
      <w:r w:rsidR="00954E98">
        <w:t xml:space="preserve"> a </w:t>
      </w:r>
      <w:r w:rsidR="00954E98">
        <w:rPr>
          <w:lang w:val="cs-CZ"/>
        </w:rPr>
        <w:t>Povodím Moravy, s. p., IČO: 70890013, se sídlem Dřevařská 932/11, 602 00 Brno, jako</w:t>
      </w:r>
      <w:r w:rsidR="00954E98">
        <w:t xml:space="preserve"> budoucím </w:t>
      </w:r>
      <w:r w:rsidR="00954E98">
        <w:rPr>
          <w:lang w:val="cs-CZ"/>
        </w:rPr>
        <w:t>povinným</w:t>
      </w:r>
      <w:r w:rsidR="00954E98">
        <w:rPr>
          <w:lang w:val="cs-CZ"/>
        </w:rPr>
        <w:br/>
      </w:r>
      <w:r w:rsidR="00954E98">
        <w:t>z věcného břemene</w:t>
      </w:r>
      <w:r w:rsidR="00954E98">
        <w:rPr>
          <w:lang w:val="cs-CZ"/>
        </w:rPr>
        <w:t>,</w:t>
      </w:r>
      <w:r w:rsidR="00954E98" w:rsidRPr="006B160A">
        <w:t xml:space="preserve"> </w:t>
      </w:r>
      <w:r w:rsidR="00954E98">
        <w:t>z</w:t>
      </w:r>
      <w:r w:rsidR="00954E98" w:rsidRPr="006B160A">
        <w:t>a</w:t>
      </w:r>
      <w:r w:rsidR="00954E98">
        <w:t xml:space="preserve"> podmínek, které jsou uvedeny</w:t>
      </w:r>
      <w:r w:rsidR="00954E98" w:rsidRPr="006B160A">
        <w:t xml:space="preserve"> v příloze č. </w:t>
      </w:r>
      <w:r w:rsidR="00433A6A">
        <w:rPr>
          <w:lang w:val="cs-CZ"/>
        </w:rPr>
        <w:t xml:space="preserve">56 </w:t>
      </w:r>
      <w:r w:rsidR="00954E98" w:rsidRPr="006B160A">
        <w:t>zápisu</w:t>
      </w:r>
      <w:r w:rsidR="00954E98">
        <w:t>.</w:t>
      </w:r>
    </w:p>
    <w:p w14:paraId="179914D7" w14:textId="77777777" w:rsidR="00977927" w:rsidRDefault="0097792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62083D8" w14:textId="6F7C88CD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67 programu – </w:t>
      </w:r>
      <w:r w:rsidR="00B80D52" w:rsidRPr="00B80D52">
        <w:rPr>
          <w:rFonts w:ascii="Arial Black" w:hAnsi="Arial Black" w:cs="Arial Black"/>
          <w:sz w:val="28"/>
          <w:szCs w:val="28"/>
          <w:u w:val="single"/>
        </w:rPr>
        <w:t>Smlouva o zřízení věcného břemene uzavíraná se Správou železnic, státní organizací</w:t>
      </w:r>
    </w:p>
    <w:p w14:paraId="486EB648" w14:textId="77777777" w:rsidR="0014224A" w:rsidRDefault="0014224A" w:rsidP="00EE22C1">
      <w:pPr>
        <w:jc w:val="both"/>
        <w:rPr>
          <w:b/>
          <w:bCs/>
          <w:u w:val="single"/>
        </w:rPr>
      </w:pPr>
    </w:p>
    <w:p w14:paraId="5A53C691" w14:textId="3AC0F566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8969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41AE821" w14:textId="77777777" w:rsidR="00FF7BD7" w:rsidRDefault="00FF7BD7" w:rsidP="000253EA">
      <w:pPr>
        <w:jc w:val="both"/>
      </w:pPr>
      <w:r>
        <w:t xml:space="preserve">Rada Jihomoravského kraje v souladu s ustanovením § 59 odst. 3 zákona č. 129/2000 Sb., </w:t>
      </w:r>
      <w:r>
        <w:br/>
        <w:t xml:space="preserve">o krajích (krajské zřízení), ve znění pozdějších předpisů, </w:t>
      </w:r>
    </w:p>
    <w:p w14:paraId="77482283" w14:textId="77777777" w:rsidR="00FF7BD7" w:rsidRDefault="00FF7BD7" w:rsidP="000253EA">
      <w:pPr>
        <w:jc w:val="both"/>
      </w:pPr>
    </w:p>
    <w:p w14:paraId="2560E457" w14:textId="3AB83370" w:rsidR="00FF7BD7" w:rsidRDefault="00FF7BD7" w:rsidP="000253EA">
      <w:pPr>
        <w:jc w:val="both"/>
      </w:pPr>
      <w:r w:rsidRPr="00EA4761">
        <w:rPr>
          <w:b/>
          <w:spacing w:val="60"/>
        </w:rPr>
        <w:lastRenderedPageBreak/>
        <w:t>schvaluje</w:t>
      </w:r>
      <w:r>
        <w:rPr>
          <w:b/>
        </w:rPr>
        <w:t xml:space="preserve"> </w:t>
      </w:r>
      <w:r w:rsidRPr="007D32C7">
        <w:t>uzavření s</w:t>
      </w:r>
      <w:r>
        <w:t xml:space="preserve">mlouvy o </w:t>
      </w:r>
      <w:r w:rsidRPr="006B160A">
        <w:t>zřízení věcného břemen</w:t>
      </w:r>
      <w:r>
        <w:t>e mezi Jihomoravským krajem</w:t>
      </w:r>
      <w:r w:rsidRPr="007D32C7">
        <w:t xml:space="preserve"> </w:t>
      </w:r>
      <w:r>
        <w:t xml:space="preserve">jako oprávněným z věcného břemene a Správou železnic, státní organizací, </w:t>
      </w:r>
      <w:r w:rsidRPr="007D32C7">
        <w:t xml:space="preserve">IČO: 70994234, se sídlem </w:t>
      </w:r>
      <w:r>
        <w:t>D</w:t>
      </w:r>
      <w:r w:rsidRPr="007D32C7">
        <w:t>lážděná 1003/7, 110 00 Praha 1</w:t>
      </w:r>
      <w:r>
        <w:t xml:space="preserve"> jako povinným z věcného břemene, za podmínek, které jsou uvedeny v příloze č. </w:t>
      </w:r>
      <w:r w:rsidR="00433A6A">
        <w:t xml:space="preserve">57 </w:t>
      </w:r>
      <w:r w:rsidRPr="000F4270">
        <w:t>zápisu</w:t>
      </w:r>
      <w:r>
        <w:t>.</w:t>
      </w:r>
    </w:p>
    <w:p w14:paraId="4D769A64" w14:textId="30C99E74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7F8609B" w14:textId="77777777" w:rsidR="00EB38CC" w:rsidRPr="00EB38C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68 programu – </w:t>
      </w:r>
      <w:r w:rsidR="00EB38CC" w:rsidRPr="00EB38CC">
        <w:rPr>
          <w:rFonts w:ascii="Arial Black" w:hAnsi="Arial Black" w:cs="Arial Black"/>
          <w:sz w:val="28"/>
          <w:szCs w:val="28"/>
          <w:u w:val="single"/>
        </w:rPr>
        <w:t xml:space="preserve">Smlouvy o zrušení věcného břemene </w:t>
      </w:r>
    </w:p>
    <w:p w14:paraId="5A0DC35F" w14:textId="3E9F08D4" w:rsidR="00AE256C" w:rsidRDefault="00EB38C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 w:rsidRPr="00EB38CC">
        <w:rPr>
          <w:rFonts w:ascii="Arial Black" w:hAnsi="Arial Black" w:cs="Arial Black"/>
          <w:sz w:val="28"/>
          <w:szCs w:val="28"/>
          <w:u w:val="single"/>
        </w:rPr>
        <w:t xml:space="preserve">v k. </w:t>
      </w:r>
      <w:proofErr w:type="spellStart"/>
      <w:r w:rsidRPr="00EB38CC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Pr="00EB38CC">
        <w:rPr>
          <w:rFonts w:ascii="Arial Black" w:hAnsi="Arial Black" w:cs="Arial Black"/>
          <w:sz w:val="28"/>
          <w:szCs w:val="28"/>
          <w:u w:val="single"/>
        </w:rPr>
        <w:t xml:space="preserve"> Řícmanice</w:t>
      </w:r>
    </w:p>
    <w:p w14:paraId="5D0CF391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54E8FCA2" w14:textId="34DDD97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3EAED4E" w14:textId="77777777" w:rsidR="005E1C91" w:rsidRPr="00DE25A4" w:rsidRDefault="005E1C91" w:rsidP="00EE22C1">
      <w:pPr>
        <w:jc w:val="both"/>
      </w:pPr>
      <w:r w:rsidRPr="00DE25A4">
        <w:t>Rada Jihomoravského kraje v souladu s ustanovením § 59 odst. 3 zákona č. 129/2000 Sb., o</w:t>
      </w:r>
      <w:r>
        <w:t> </w:t>
      </w:r>
      <w:r w:rsidRPr="00DE25A4">
        <w:t xml:space="preserve">krajích (krajské zřízení), ve znění pozdějších předpisů, </w:t>
      </w:r>
    </w:p>
    <w:p w14:paraId="269EA5A6" w14:textId="77777777" w:rsidR="005E1C91" w:rsidRPr="00023BFF" w:rsidRDefault="005E1C91" w:rsidP="00EE22C1">
      <w:pPr>
        <w:jc w:val="both"/>
      </w:pPr>
    </w:p>
    <w:p w14:paraId="2F45A2C1" w14:textId="49ACAA86" w:rsidR="005E1C91" w:rsidRDefault="005E1C91" w:rsidP="008D7319">
      <w:pPr>
        <w:pStyle w:val="Zkladntext2"/>
        <w:tabs>
          <w:tab w:val="left" w:pos="284"/>
        </w:tabs>
        <w:jc w:val="both"/>
      </w:pPr>
      <w:r>
        <w:rPr>
          <w:b/>
          <w:bCs/>
        </w:rPr>
        <w:t xml:space="preserve">a) </w:t>
      </w:r>
      <w:r w:rsidRPr="000A1854">
        <w:rPr>
          <w:b/>
          <w:spacing w:val="60"/>
        </w:rPr>
        <w:t>schvaluje</w:t>
      </w:r>
      <w:r w:rsidRPr="00851123">
        <w:t xml:space="preserve"> uzavření smlouvy</w:t>
      </w:r>
      <w:r w:rsidRPr="00851123">
        <w:rPr>
          <w:bCs/>
          <w:iCs/>
        </w:rPr>
        <w:t xml:space="preserve"> o </w:t>
      </w:r>
      <w:r>
        <w:rPr>
          <w:bCs/>
          <w:iCs/>
        </w:rPr>
        <w:t xml:space="preserve">částečném </w:t>
      </w:r>
      <w:r w:rsidRPr="00851123">
        <w:rPr>
          <w:bCs/>
          <w:iCs/>
        </w:rPr>
        <w:t>zrušení věcného břemene</w:t>
      </w:r>
      <w:r w:rsidRPr="00851123">
        <w:t xml:space="preserve"> mezi</w:t>
      </w:r>
      <w:r>
        <w:rPr>
          <w:lang w:val="cs-CZ"/>
        </w:rPr>
        <w:t> </w:t>
      </w:r>
      <w:r w:rsidRPr="00BA1B4C">
        <w:t>K</w:t>
      </w:r>
      <w:r w:rsidR="00977927">
        <w:rPr>
          <w:lang w:val="cs-CZ"/>
        </w:rPr>
        <w:t>.</w:t>
      </w:r>
      <w:r>
        <w:rPr>
          <w:lang w:val="cs-CZ"/>
        </w:rPr>
        <w:t> </w:t>
      </w:r>
      <w:r w:rsidRPr="00BA1B4C">
        <w:t>K</w:t>
      </w:r>
      <w:r w:rsidR="00977927">
        <w:rPr>
          <w:lang w:val="cs-CZ"/>
        </w:rPr>
        <w:t>.</w:t>
      </w:r>
      <w:r w:rsidRPr="00851123">
        <w:t xml:space="preserve"> jako </w:t>
      </w:r>
      <w:r>
        <w:t xml:space="preserve">vlastníkem pozemků </w:t>
      </w:r>
      <w:r w:rsidRPr="00851123">
        <w:t>oprávněn</w:t>
      </w:r>
      <w:r>
        <w:t>ého</w:t>
      </w:r>
      <w:r w:rsidRPr="00851123">
        <w:t xml:space="preserve"> z věcného břemene a Jihomoravským krajem jako</w:t>
      </w:r>
      <w:r>
        <w:rPr>
          <w:lang w:val="cs-CZ"/>
        </w:rPr>
        <w:t> </w:t>
      </w:r>
      <w:r w:rsidRPr="00851123">
        <w:t>povinným z věcného břemene</w:t>
      </w:r>
      <w:r>
        <w:t>, jejíž text</w:t>
      </w:r>
      <w:r w:rsidRPr="00023BFF">
        <w:rPr>
          <w:bCs/>
          <w:iCs/>
        </w:rPr>
        <w:t xml:space="preserve"> </w:t>
      </w:r>
      <w:r w:rsidRPr="00023BFF">
        <w:t xml:space="preserve">tvoří přílohu č. </w:t>
      </w:r>
      <w:r w:rsidR="00433A6A">
        <w:rPr>
          <w:lang w:val="cs-CZ"/>
        </w:rPr>
        <w:t xml:space="preserve">58a </w:t>
      </w:r>
      <w:r w:rsidRPr="00023BFF">
        <w:t>z</w:t>
      </w:r>
      <w:r>
        <w:t>ápisu,</w:t>
      </w:r>
    </w:p>
    <w:p w14:paraId="1D818A9A" w14:textId="77777777" w:rsidR="005E1C91" w:rsidRDefault="005E1C91" w:rsidP="00EE22C1">
      <w:pPr>
        <w:jc w:val="both"/>
      </w:pPr>
    </w:p>
    <w:p w14:paraId="0DAEEA2C" w14:textId="4A9A3C77" w:rsidR="005E1C91" w:rsidRDefault="005E1C91" w:rsidP="00EE22C1">
      <w:pPr>
        <w:pStyle w:val="Zkladntext2"/>
        <w:jc w:val="both"/>
      </w:pPr>
      <w:r>
        <w:rPr>
          <w:b/>
          <w:bCs/>
        </w:rPr>
        <w:t xml:space="preserve">b) </w:t>
      </w:r>
      <w:r w:rsidRPr="000A1854">
        <w:rPr>
          <w:b/>
          <w:spacing w:val="60"/>
        </w:rPr>
        <w:t>schvaluje</w:t>
      </w:r>
      <w:r w:rsidRPr="00851123">
        <w:t xml:space="preserve"> uzavření smlouvy</w:t>
      </w:r>
      <w:r w:rsidRPr="00851123">
        <w:rPr>
          <w:bCs/>
          <w:iCs/>
        </w:rPr>
        <w:t xml:space="preserve"> o zrušení věcného břemene</w:t>
      </w:r>
      <w:r w:rsidRPr="00851123">
        <w:t xml:space="preserve"> mezi </w:t>
      </w:r>
      <w:r w:rsidRPr="000F26F4">
        <w:t>J</w:t>
      </w:r>
      <w:r w:rsidR="00393055">
        <w:rPr>
          <w:lang w:val="cs-CZ"/>
        </w:rPr>
        <w:t xml:space="preserve">. </w:t>
      </w:r>
      <w:r w:rsidRPr="000F26F4">
        <w:t>K</w:t>
      </w:r>
      <w:r w:rsidR="00393055">
        <w:rPr>
          <w:lang w:val="cs-CZ"/>
        </w:rPr>
        <w:t>.</w:t>
      </w:r>
      <w:r>
        <w:t xml:space="preserve"> </w:t>
      </w:r>
      <w:r w:rsidRPr="000F26F4">
        <w:t>a</w:t>
      </w:r>
      <w:r>
        <w:t xml:space="preserve"> </w:t>
      </w:r>
      <w:r w:rsidRPr="000F26F4">
        <w:t>V</w:t>
      </w:r>
      <w:r w:rsidR="00393055">
        <w:rPr>
          <w:lang w:val="cs-CZ"/>
        </w:rPr>
        <w:t xml:space="preserve">. </w:t>
      </w:r>
      <w:r w:rsidRPr="000F26F4">
        <w:t>K</w:t>
      </w:r>
      <w:r w:rsidR="00393055">
        <w:rPr>
          <w:lang w:val="cs-CZ"/>
        </w:rPr>
        <w:t xml:space="preserve">. </w:t>
      </w:r>
      <w:r w:rsidRPr="00851123">
        <w:t xml:space="preserve">jako </w:t>
      </w:r>
      <w:r>
        <w:t xml:space="preserve">vlastníky pozemků </w:t>
      </w:r>
      <w:r w:rsidRPr="00851123">
        <w:t>oprávněný</w:t>
      </w:r>
      <w:r>
        <w:t>ch</w:t>
      </w:r>
      <w:r w:rsidRPr="00851123">
        <w:t xml:space="preserve"> z věcného břemene a Jihomoravským krajem jako povinným z věcného břemene</w:t>
      </w:r>
      <w:r>
        <w:t>, jejíž text</w:t>
      </w:r>
      <w:r w:rsidRPr="00023BFF">
        <w:rPr>
          <w:bCs/>
          <w:iCs/>
        </w:rPr>
        <w:t xml:space="preserve"> </w:t>
      </w:r>
      <w:r w:rsidRPr="00023BFF">
        <w:t xml:space="preserve">tvoří přílohu č. </w:t>
      </w:r>
      <w:r w:rsidR="00433A6A">
        <w:rPr>
          <w:lang w:val="cs-CZ"/>
        </w:rPr>
        <w:t xml:space="preserve">58b </w:t>
      </w:r>
      <w:r w:rsidRPr="00023BFF">
        <w:t>z</w:t>
      </w:r>
      <w:r>
        <w:t>ápisu.</w:t>
      </w:r>
    </w:p>
    <w:p w14:paraId="26F57A90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26BA2DB" w14:textId="18A2A4D2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69 programu – </w:t>
      </w:r>
      <w:r w:rsidR="008A3B22" w:rsidRPr="008A3B22">
        <w:rPr>
          <w:rFonts w:ascii="Arial Black" w:hAnsi="Arial Black" w:cs="Arial Black"/>
          <w:sz w:val="28"/>
          <w:szCs w:val="28"/>
          <w:u w:val="single"/>
        </w:rPr>
        <w:t>Smlouvy o zřízení věcného břemene</w:t>
      </w:r>
    </w:p>
    <w:p w14:paraId="66537C67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BD87B3F" w14:textId="1FFFB698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59795ED" w14:textId="77777777" w:rsidR="003227F2" w:rsidRPr="00FE459C" w:rsidRDefault="003227F2" w:rsidP="00EE22C1">
      <w:pPr>
        <w:jc w:val="both"/>
      </w:pPr>
      <w:r>
        <w:t xml:space="preserve">Rada Jihomoravského kraje v souladu s ustanovením § 59 odst. 3 zákona č. 129/2000 Sb., o krajích (krajské zřízení), ve znění pozdějších předpisů, </w:t>
      </w:r>
    </w:p>
    <w:p w14:paraId="435F6875" w14:textId="77777777" w:rsidR="003227F2" w:rsidRDefault="003227F2" w:rsidP="00EE22C1">
      <w:pPr>
        <w:pStyle w:val="Zkladntext2"/>
        <w:jc w:val="both"/>
        <w:rPr>
          <w:b/>
          <w:bCs/>
        </w:rPr>
      </w:pPr>
    </w:p>
    <w:p w14:paraId="3E3735A8" w14:textId="1CD68261" w:rsidR="003227F2" w:rsidRDefault="003227F2" w:rsidP="00EE22C1">
      <w:pPr>
        <w:pStyle w:val="Zkladntext2"/>
        <w:jc w:val="both"/>
      </w:pPr>
      <w:r w:rsidRPr="004842C5">
        <w:rPr>
          <w:b/>
          <w:bCs/>
          <w:spacing w:val="60"/>
        </w:rPr>
        <w:t>schvaluje</w:t>
      </w:r>
      <w:r>
        <w:rPr>
          <w:b/>
          <w:bCs/>
        </w:rPr>
        <w:t xml:space="preserve"> </w:t>
      </w:r>
      <w:r w:rsidRPr="00D94F54">
        <w:rPr>
          <w:bCs/>
        </w:rPr>
        <w:t xml:space="preserve">uzavření smluv o </w:t>
      </w:r>
      <w:r w:rsidRPr="00D94F54">
        <w:t>zř</w:t>
      </w:r>
      <w:r>
        <w:t xml:space="preserve">ízení věcného břemene </w:t>
      </w:r>
      <w:r w:rsidRPr="006B160A">
        <w:t>mezi Jihomoravským krajem jako</w:t>
      </w:r>
      <w:r>
        <w:rPr>
          <w:lang w:val="cs-CZ"/>
        </w:rPr>
        <w:t> </w:t>
      </w:r>
      <w:r w:rsidRPr="006B160A">
        <w:t>povinným z věcného břemene</w:t>
      </w:r>
      <w:r>
        <w:t xml:space="preserve"> a subjekty - oprávněnými z věcného břemene,</w:t>
      </w:r>
      <w:r w:rsidRPr="006B160A">
        <w:t xml:space="preserve"> </w:t>
      </w:r>
      <w:r>
        <w:t>z</w:t>
      </w:r>
      <w:r w:rsidRPr="006B160A">
        <w:t>a</w:t>
      </w:r>
      <w:r>
        <w:rPr>
          <w:lang w:val="cs-CZ"/>
        </w:rPr>
        <w:t> </w:t>
      </w:r>
      <w:r>
        <w:t xml:space="preserve">podmínek, které jsou </w:t>
      </w:r>
      <w:r w:rsidRPr="006B160A">
        <w:t>uveden</w:t>
      </w:r>
      <w:r>
        <w:t>y</w:t>
      </w:r>
      <w:r w:rsidRPr="006B160A">
        <w:t xml:space="preserve"> v příloze č. </w:t>
      </w:r>
      <w:r w:rsidR="00433A6A">
        <w:rPr>
          <w:lang w:val="cs-CZ"/>
        </w:rPr>
        <w:t xml:space="preserve">59 </w:t>
      </w:r>
      <w:r w:rsidRPr="006B160A">
        <w:t>zápisu</w:t>
      </w:r>
      <w:r>
        <w:t>.</w:t>
      </w:r>
    </w:p>
    <w:p w14:paraId="6AA1DCAB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E9B8A00" w14:textId="36208C9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70 programu – </w:t>
      </w:r>
      <w:r w:rsidR="002D0127" w:rsidRPr="002D0127">
        <w:rPr>
          <w:rFonts w:ascii="Arial Black" w:hAnsi="Arial Black" w:cs="Arial Black"/>
          <w:sz w:val="28"/>
          <w:szCs w:val="28"/>
          <w:u w:val="single"/>
        </w:rPr>
        <w:t>Dohoda o narovnání</w:t>
      </w:r>
      <w:r w:rsidR="002D0127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2D0127" w:rsidRPr="002D0127">
        <w:rPr>
          <w:rFonts w:ascii="Arial Black" w:hAnsi="Arial Black" w:cs="Arial Black"/>
          <w:sz w:val="28"/>
          <w:szCs w:val="28"/>
          <w:u w:val="single"/>
        </w:rPr>
        <w:t xml:space="preserve">(k. </w:t>
      </w:r>
      <w:proofErr w:type="spellStart"/>
      <w:r w:rsidR="002D0127" w:rsidRPr="002D0127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2D0127" w:rsidRPr="002D0127">
        <w:rPr>
          <w:rFonts w:ascii="Arial Black" w:hAnsi="Arial Black" w:cs="Arial Black"/>
          <w:sz w:val="28"/>
          <w:szCs w:val="28"/>
          <w:u w:val="single"/>
        </w:rPr>
        <w:t xml:space="preserve"> Dobronice)</w:t>
      </w:r>
    </w:p>
    <w:p w14:paraId="100A01D6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AF52E6E" w14:textId="0A3409A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E1CFD68" w14:textId="77777777" w:rsidR="00A93DDC" w:rsidRPr="00A93DDC" w:rsidRDefault="00A93DDC" w:rsidP="00EE22C1">
      <w:pPr>
        <w:pStyle w:val="Default"/>
        <w:jc w:val="both"/>
        <w:rPr>
          <w:rFonts w:ascii="Times New Roman" w:hAnsi="Times New Roman" w:cs="Times New Roman"/>
        </w:rPr>
      </w:pPr>
      <w:r w:rsidRPr="00A93DDC">
        <w:rPr>
          <w:rFonts w:ascii="Times New Roman" w:hAnsi="Times New Roman" w:cs="Times New Roman"/>
        </w:rPr>
        <w:t>Rada Jihomoravského kraje v souladu s ustanovením § 59 odst. 3 zákona č. 129/2000 Sb., o krajích (krajské zřízení), ve znění pozdějších předpisů,</w:t>
      </w:r>
    </w:p>
    <w:p w14:paraId="49325C71" w14:textId="77777777" w:rsidR="00A93DDC" w:rsidRPr="00A93DDC" w:rsidRDefault="00A93DDC" w:rsidP="00EE22C1">
      <w:pPr>
        <w:pStyle w:val="Default"/>
        <w:jc w:val="both"/>
        <w:rPr>
          <w:rFonts w:ascii="Times New Roman" w:hAnsi="Times New Roman" w:cs="Times New Roman"/>
        </w:rPr>
      </w:pPr>
    </w:p>
    <w:p w14:paraId="2C1136D7" w14:textId="14FD95CA" w:rsidR="00A93DDC" w:rsidRPr="00A93DDC" w:rsidRDefault="00A93DDC" w:rsidP="00EE22C1">
      <w:pPr>
        <w:tabs>
          <w:tab w:val="left" w:pos="8364"/>
        </w:tabs>
        <w:jc w:val="both"/>
        <w:rPr>
          <w:bCs/>
        </w:rPr>
      </w:pPr>
      <w:r w:rsidRPr="00A93DDC">
        <w:rPr>
          <w:b/>
          <w:spacing w:val="60"/>
        </w:rPr>
        <w:t>schvaluje</w:t>
      </w:r>
      <w:r w:rsidRPr="00A93DDC">
        <w:t xml:space="preserve"> uzavření dohody o narovnání ve věci užívání pozemku p. č. 469, ostatní plocha-silnice, k. </w:t>
      </w:r>
      <w:proofErr w:type="spellStart"/>
      <w:r w:rsidRPr="00A93DDC">
        <w:t>ú.</w:t>
      </w:r>
      <w:proofErr w:type="spellEnd"/>
      <w:r w:rsidRPr="00A93DDC">
        <w:t xml:space="preserve"> Dobronice, obec Tavíkovice, mezi </w:t>
      </w:r>
      <w:r w:rsidRPr="00A93DDC">
        <w:rPr>
          <w:bCs/>
        </w:rPr>
        <w:t>Jihomoravským krajem a</w:t>
      </w:r>
      <w:bookmarkStart w:id="15" w:name="_Hlk530992195"/>
      <w:r>
        <w:rPr>
          <w:bCs/>
        </w:rPr>
        <w:t> </w:t>
      </w:r>
      <w:r w:rsidRPr="00A93DDC">
        <w:rPr>
          <w:bCs/>
        </w:rPr>
        <w:t>Z</w:t>
      </w:r>
      <w:r w:rsidR="00481D22">
        <w:rPr>
          <w:bCs/>
        </w:rPr>
        <w:t xml:space="preserve">. </w:t>
      </w:r>
      <w:r w:rsidRPr="00A93DDC">
        <w:rPr>
          <w:bCs/>
        </w:rPr>
        <w:t>K</w:t>
      </w:r>
      <w:r w:rsidR="00481D22">
        <w:rPr>
          <w:bCs/>
        </w:rPr>
        <w:t>. a</w:t>
      </w:r>
      <w:r w:rsidR="005C6271">
        <w:rPr>
          <w:bCs/>
        </w:rPr>
        <w:t> </w:t>
      </w:r>
      <w:r w:rsidRPr="00A93DDC">
        <w:rPr>
          <w:bCs/>
        </w:rPr>
        <w:t>Š</w:t>
      </w:r>
      <w:r w:rsidR="00481D22">
        <w:rPr>
          <w:bCs/>
        </w:rPr>
        <w:t>.</w:t>
      </w:r>
      <w:r w:rsidR="005C6271">
        <w:rPr>
          <w:bCs/>
        </w:rPr>
        <w:t> </w:t>
      </w:r>
      <w:r w:rsidRPr="00A93DDC">
        <w:rPr>
          <w:bCs/>
        </w:rPr>
        <w:t>K</w:t>
      </w:r>
      <w:r w:rsidR="00481D22">
        <w:rPr>
          <w:bCs/>
        </w:rPr>
        <w:t>.</w:t>
      </w:r>
      <w:bookmarkEnd w:id="15"/>
      <w:r w:rsidRPr="00A93DDC">
        <w:t xml:space="preserve">, jejíž text </w:t>
      </w:r>
      <w:proofErr w:type="gramStart"/>
      <w:r w:rsidRPr="00A93DDC">
        <w:t>tvoří</w:t>
      </w:r>
      <w:proofErr w:type="gramEnd"/>
      <w:r w:rsidRPr="00A93DDC">
        <w:t xml:space="preserve"> přílohu č. </w:t>
      </w:r>
      <w:r w:rsidR="00433A6A">
        <w:t xml:space="preserve">60 </w:t>
      </w:r>
      <w:r w:rsidRPr="00A93DDC">
        <w:t>zápisu.</w:t>
      </w:r>
    </w:p>
    <w:p w14:paraId="3B8318C7" w14:textId="77777777" w:rsidR="000253EA" w:rsidRDefault="000253EA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DE6ACCC" w14:textId="10838119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71 programu – </w:t>
      </w:r>
      <w:r w:rsidR="006F72EA" w:rsidRPr="006F72EA">
        <w:rPr>
          <w:rFonts w:ascii="Arial Black" w:hAnsi="Arial Black" w:cs="Arial Black"/>
          <w:sz w:val="28"/>
          <w:szCs w:val="28"/>
          <w:u w:val="single"/>
        </w:rPr>
        <w:t>Záměr darování silnice</w:t>
      </w:r>
      <w:r w:rsidR="006F72EA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6F72EA" w:rsidRPr="006F72EA">
        <w:rPr>
          <w:rFonts w:ascii="Arial Black" w:hAnsi="Arial Black" w:cs="Arial Black"/>
          <w:sz w:val="28"/>
          <w:szCs w:val="28"/>
          <w:u w:val="single"/>
        </w:rPr>
        <w:t>městu Moravský Krumlov</w:t>
      </w:r>
    </w:p>
    <w:p w14:paraId="15801043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CFCA172" w14:textId="3BCE0828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D4EB2E8" w14:textId="77777777" w:rsidR="002617D3" w:rsidRPr="002617D3" w:rsidRDefault="002617D3" w:rsidP="00EE22C1">
      <w:pPr>
        <w:pStyle w:val="Nadpis1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617D3">
        <w:rPr>
          <w:rFonts w:ascii="Times New Roman" w:hAnsi="Times New Roman"/>
          <w:b w:val="0"/>
          <w:sz w:val="24"/>
          <w:szCs w:val="24"/>
        </w:rPr>
        <w:t xml:space="preserve">Rada Jihomoravského kraje v souladu s ustanovením § 59 odst. 3 zákona č. 129/2000 Sb., </w:t>
      </w:r>
      <w:r w:rsidRPr="002617D3">
        <w:rPr>
          <w:rFonts w:ascii="Times New Roman" w:hAnsi="Times New Roman"/>
          <w:b w:val="0"/>
          <w:sz w:val="24"/>
          <w:szCs w:val="24"/>
        </w:rPr>
        <w:br/>
        <w:t>o krajích (krajské zřízení), ve znění pozdějších předpisů,</w:t>
      </w:r>
    </w:p>
    <w:p w14:paraId="5F325A2D" w14:textId="77777777" w:rsidR="002617D3" w:rsidRPr="002617D3" w:rsidRDefault="002617D3" w:rsidP="00EE22C1">
      <w:pPr>
        <w:jc w:val="both"/>
      </w:pPr>
    </w:p>
    <w:p w14:paraId="29BA5FC5" w14:textId="77777777" w:rsidR="002617D3" w:rsidRPr="002617D3" w:rsidRDefault="002617D3" w:rsidP="00EE22C1">
      <w:pPr>
        <w:pStyle w:val="Nadpis1"/>
        <w:tabs>
          <w:tab w:val="left" w:pos="284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2617D3">
        <w:rPr>
          <w:rFonts w:ascii="Times New Roman" w:hAnsi="Times New Roman"/>
          <w:spacing w:val="60"/>
          <w:sz w:val="24"/>
          <w:szCs w:val="24"/>
        </w:rPr>
        <w:lastRenderedPageBreak/>
        <w:t xml:space="preserve">schvaluje </w:t>
      </w:r>
      <w:r w:rsidRPr="002617D3">
        <w:rPr>
          <w:rFonts w:ascii="Times New Roman" w:hAnsi="Times New Roman"/>
          <w:b w:val="0"/>
          <w:sz w:val="24"/>
          <w:szCs w:val="24"/>
        </w:rPr>
        <w:t>záměr darování:</w:t>
      </w:r>
    </w:p>
    <w:p w14:paraId="6DF8BFDC" w14:textId="77777777" w:rsidR="002617D3" w:rsidRPr="002617D3" w:rsidRDefault="002617D3" w:rsidP="00EE22C1">
      <w:pPr>
        <w:widowControl w:val="0"/>
        <w:jc w:val="both"/>
      </w:pPr>
      <w:bookmarkStart w:id="16" w:name="_Hlk86671355"/>
      <w:bookmarkStart w:id="17" w:name="_Hlk86671133"/>
      <w:r w:rsidRPr="002617D3">
        <w:t>- silnice č. III/3963h v celé své délce 0,279 km,</w:t>
      </w:r>
    </w:p>
    <w:bookmarkEnd w:id="16"/>
    <w:p w14:paraId="7AE55D12" w14:textId="77777777" w:rsidR="002617D3" w:rsidRPr="002617D3" w:rsidRDefault="002617D3" w:rsidP="00EE22C1">
      <w:pPr>
        <w:jc w:val="both"/>
      </w:pPr>
      <w:r w:rsidRPr="002617D3">
        <w:t xml:space="preserve">v k. </w:t>
      </w:r>
      <w:proofErr w:type="spellStart"/>
      <w:r w:rsidRPr="002617D3">
        <w:t>ú.</w:t>
      </w:r>
      <w:proofErr w:type="spellEnd"/>
      <w:r w:rsidRPr="002617D3">
        <w:t xml:space="preserve"> a obci Moravský Krumlov,</w:t>
      </w:r>
    </w:p>
    <w:p w14:paraId="78395A19" w14:textId="31D7B06F" w:rsidR="002617D3" w:rsidRPr="002617D3" w:rsidRDefault="002617D3" w:rsidP="00EE22C1">
      <w:pPr>
        <w:pStyle w:val="Zkladntext"/>
        <w:spacing w:after="0"/>
        <w:jc w:val="both"/>
        <w:rPr>
          <w:color w:val="auto"/>
          <w:sz w:val="24"/>
          <w:szCs w:val="24"/>
        </w:rPr>
      </w:pPr>
      <w:r w:rsidRPr="002617D3">
        <w:rPr>
          <w:color w:val="auto"/>
          <w:sz w:val="24"/>
          <w:szCs w:val="24"/>
        </w:rPr>
        <w:t xml:space="preserve">z vlastnictví Jihomoravského kraje do vlastnictví </w:t>
      </w:r>
      <w:bookmarkEnd w:id="17"/>
      <w:r w:rsidRPr="002617D3">
        <w:rPr>
          <w:color w:val="auto"/>
          <w:sz w:val="24"/>
          <w:szCs w:val="24"/>
        </w:rPr>
        <w:t>města Moravský Krumlov, IČO: 00293199, se sídlem nám. Klášterní 125, 672 01 Moravský Krumlov. Záměr darování tvoří přílohu č</w:t>
      </w:r>
      <w:r w:rsidR="00433A6A">
        <w:rPr>
          <w:color w:val="auto"/>
          <w:sz w:val="24"/>
          <w:szCs w:val="24"/>
        </w:rPr>
        <w:t xml:space="preserve">. 61 </w:t>
      </w:r>
      <w:r w:rsidRPr="002617D3">
        <w:rPr>
          <w:color w:val="auto"/>
          <w:sz w:val="24"/>
          <w:szCs w:val="24"/>
        </w:rPr>
        <w:t>zápisu.</w:t>
      </w:r>
    </w:p>
    <w:p w14:paraId="17AAFA3C" w14:textId="77777777" w:rsidR="003027A1" w:rsidRDefault="003027A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948F757" w14:textId="04F75F3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72 programu – </w:t>
      </w:r>
      <w:r w:rsidR="00436387" w:rsidRPr="00436387">
        <w:rPr>
          <w:rFonts w:ascii="Arial Black" w:hAnsi="Arial Black" w:cs="Arial Black"/>
          <w:sz w:val="28"/>
          <w:szCs w:val="28"/>
          <w:u w:val="single"/>
        </w:rPr>
        <w:t>Záměr darování pozemků v</w:t>
      </w:r>
      <w:r w:rsidR="00436387">
        <w:rPr>
          <w:rFonts w:ascii="Arial Black" w:hAnsi="Arial Black" w:cs="Arial Black"/>
          <w:sz w:val="28"/>
          <w:szCs w:val="28"/>
          <w:u w:val="single"/>
        </w:rPr>
        <w:t> </w:t>
      </w:r>
      <w:r w:rsidR="00436387" w:rsidRPr="00436387">
        <w:rPr>
          <w:rFonts w:ascii="Arial Black" w:hAnsi="Arial Black" w:cs="Arial Black"/>
          <w:sz w:val="28"/>
          <w:szCs w:val="28"/>
          <w:u w:val="single"/>
        </w:rPr>
        <w:t>k.</w:t>
      </w:r>
      <w:r w:rsidR="00436387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436387" w:rsidRPr="00436387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436387">
        <w:rPr>
          <w:rFonts w:ascii="Arial Black" w:hAnsi="Arial Black" w:cs="Arial Black"/>
          <w:sz w:val="28"/>
          <w:szCs w:val="28"/>
          <w:u w:val="single"/>
        </w:rPr>
        <w:t> </w:t>
      </w:r>
      <w:r w:rsidR="00436387" w:rsidRPr="00436387">
        <w:rPr>
          <w:rFonts w:ascii="Arial Black" w:hAnsi="Arial Black" w:cs="Arial Black"/>
          <w:sz w:val="28"/>
          <w:szCs w:val="28"/>
          <w:u w:val="single"/>
        </w:rPr>
        <w:t>Podivín</w:t>
      </w:r>
    </w:p>
    <w:p w14:paraId="5F45B97E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10E9FE67" w14:textId="46666124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408FBA6" w14:textId="77777777" w:rsidR="0006080B" w:rsidRDefault="0006080B" w:rsidP="00EE22C1">
      <w:pPr>
        <w:jc w:val="both"/>
      </w:pPr>
      <w:r>
        <w:t xml:space="preserve">Rada Jihomoravského kraje v souladu s ustanovením § 59 odst. 3 zákona č. 129/2000 Sb., o krajích (krajské zřízení), ve znění pozdějších předpisů, </w:t>
      </w:r>
    </w:p>
    <w:p w14:paraId="37AABCC9" w14:textId="77777777" w:rsidR="0006080B" w:rsidRDefault="0006080B" w:rsidP="00EE22C1">
      <w:pPr>
        <w:jc w:val="both"/>
      </w:pPr>
    </w:p>
    <w:p w14:paraId="2C194EAD" w14:textId="77777777" w:rsidR="0006080B" w:rsidRDefault="0006080B" w:rsidP="00EE22C1">
      <w:pPr>
        <w:jc w:val="both"/>
      </w:pPr>
      <w:r w:rsidRPr="00EA4761">
        <w:rPr>
          <w:b/>
          <w:spacing w:val="60"/>
        </w:rPr>
        <w:t>schvaluje</w:t>
      </w:r>
      <w:r>
        <w:rPr>
          <w:b/>
        </w:rPr>
        <w:t xml:space="preserve"> </w:t>
      </w:r>
      <w:r>
        <w:t>záměr darování:</w:t>
      </w:r>
    </w:p>
    <w:p w14:paraId="61EC0CA6" w14:textId="77777777" w:rsidR="0006080B" w:rsidRDefault="0006080B" w:rsidP="00EE22C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</w:pPr>
      <w:r w:rsidRPr="00385F66">
        <w:t xml:space="preserve">pozemku p. č. </w:t>
      </w:r>
      <w:r>
        <w:t>1496/2</w:t>
      </w:r>
      <w:r w:rsidRPr="00385F66">
        <w:t>,</w:t>
      </w:r>
      <w:r>
        <w:t xml:space="preserve"> ostatní plocha-ostatní komunikace,</w:t>
      </w:r>
    </w:p>
    <w:p w14:paraId="37AE3949" w14:textId="77777777" w:rsidR="0006080B" w:rsidRDefault="0006080B" w:rsidP="00EE22C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</w:pPr>
      <w:r w:rsidRPr="00385F66">
        <w:t xml:space="preserve">pozemku p. č. </w:t>
      </w:r>
      <w:r>
        <w:t>1496/3</w:t>
      </w:r>
      <w:r w:rsidRPr="00385F66">
        <w:t>, ostatní plocha-</w:t>
      </w:r>
      <w:r>
        <w:t>ostatní komunikace</w:t>
      </w:r>
      <w:r w:rsidRPr="00385F66">
        <w:t xml:space="preserve">, </w:t>
      </w:r>
    </w:p>
    <w:p w14:paraId="31D87E76" w14:textId="77777777" w:rsidR="0006080B" w:rsidRDefault="0006080B" w:rsidP="00EE22C1">
      <w:pPr>
        <w:numPr>
          <w:ilvl w:val="0"/>
          <w:numId w:val="27"/>
        </w:numPr>
        <w:overflowPunct/>
        <w:autoSpaceDE/>
        <w:autoSpaceDN/>
        <w:adjustRightInd/>
        <w:ind w:left="284" w:hanging="284"/>
        <w:jc w:val="both"/>
        <w:textAlignment w:val="auto"/>
      </w:pPr>
      <w:r>
        <w:t>pozemku p. č. 465/2, ostatní plocha-ostatní komunikace,</w:t>
      </w:r>
    </w:p>
    <w:p w14:paraId="59783FA5" w14:textId="77777777" w:rsidR="0006080B" w:rsidRDefault="0006080B" w:rsidP="00EE22C1">
      <w:pPr>
        <w:ind w:left="284" w:hanging="284"/>
        <w:jc w:val="both"/>
      </w:pPr>
      <w:r w:rsidRPr="00385F66">
        <w:t xml:space="preserve">v k. </w:t>
      </w:r>
      <w:proofErr w:type="spellStart"/>
      <w:r w:rsidRPr="00385F66">
        <w:t>ú.</w:t>
      </w:r>
      <w:proofErr w:type="spellEnd"/>
      <w:r w:rsidRPr="00385F66">
        <w:t xml:space="preserve"> a obci </w:t>
      </w:r>
      <w:r>
        <w:t>Podivín,</w:t>
      </w:r>
    </w:p>
    <w:p w14:paraId="752E816B" w14:textId="79F054B4" w:rsidR="0006080B" w:rsidRDefault="0006080B" w:rsidP="00EE22C1">
      <w:pPr>
        <w:jc w:val="both"/>
      </w:pPr>
      <w:r w:rsidRPr="0006751E">
        <w:t>z vlastnic</w:t>
      </w:r>
      <w:r>
        <w:t>t</w:t>
      </w:r>
      <w:r w:rsidRPr="0006751E">
        <w:t>ví Jiho</w:t>
      </w:r>
      <w:r>
        <w:t>moravského kraje do vlastnictví města Podivín, IČO: 00283495, se sídlem Masarykovo nám. 192/2, 691 45 Podivín</w:t>
      </w:r>
      <w:r>
        <w:rPr>
          <w:i/>
        </w:rPr>
        <w:t xml:space="preserve">. </w:t>
      </w:r>
      <w:r>
        <w:t>Záměr darování tvoří přílohu č. </w:t>
      </w:r>
      <w:r w:rsidR="00433A6A">
        <w:t xml:space="preserve">62 </w:t>
      </w:r>
      <w:r w:rsidRPr="000F4270">
        <w:t>zápisu</w:t>
      </w:r>
      <w:r>
        <w:t>.</w:t>
      </w:r>
    </w:p>
    <w:p w14:paraId="06E9461B" w14:textId="77777777" w:rsidR="003027A1" w:rsidRDefault="003027A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D16D0E9" w14:textId="0481837E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73 programu – </w:t>
      </w:r>
      <w:r w:rsidR="008C0544" w:rsidRPr="008C0544">
        <w:rPr>
          <w:rFonts w:ascii="Arial Black" w:hAnsi="Arial Black" w:cs="Arial Black"/>
          <w:sz w:val="28"/>
          <w:szCs w:val="28"/>
          <w:u w:val="single"/>
        </w:rPr>
        <w:t xml:space="preserve">Záměr úplatného nabytí pozemků                v k. </w:t>
      </w:r>
      <w:proofErr w:type="spellStart"/>
      <w:r w:rsidR="008C0544" w:rsidRPr="008C0544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8C0544" w:rsidRPr="008C0544">
        <w:rPr>
          <w:rFonts w:ascii="Arial Black" w:hAnsi="Arial Black" w:cs="Arial Black"/>
          <w:sz w:val="28"/>
          <w:szCs w:val="28"/>
          <w:u w:val="single"/>
        </w:rPr>
        <w:t xml:space="preserve"> Vyškov</w:t>
      </w:r>
    </w:p>
    <w:p w14:paraId="69F464C4" w14:textId="77777777" w:rsidR="008759EC" w:rsidRDefault="008759EC" w:rsidP="00EE22C1">
      <w:pPr>
        <w:jc w:val="both"/>
        <w:rPr>
          <w:b/>
          <w:bCs/>
          <w:u w:val="single"/>
        </w:rPr>
      </w:pPr>
    </w:p>
    <w:p w14:paraId="5FCAAA1D" w14:textId="06B4986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E42503">
        <w:rPr>
          <w:b/>
          <w:bCs/>
          <w:u w:val="single"/>
        </w:rPr>
        <w:t xml:space="preserve"> 8975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35C92D6" w14:textId="77777777" w:rsidR="0087340E" w:rsidRPr="000253EA" w:rsidRDefault="0087340E" w:rsidP="00EE22C1">
      <w:pPr>
        <w:jc w:val="both"/>
      </w:pPr>
      <w:r w:rsidRPr="000253EA">
        <w:t>Rada Jihomoravského kraje v souladu s ustanovením § 59 odst. 3 zákona č. 129/2000 Sb., o krajích (krajské zřízení), ve znění pozdějších předpisů,</w:t>
      </w:r>
    </w:p>
    <w:p w14:paraId="2179FE20" w14:textId="77777777" w:rsidR="0087340E" w:rsidRPr="000253EA" w:rsidRDefault="0087340E" w:rsidP="00EE22C1">
      <w:pPr>
        <w:tabs>
          <w:tab w:val="left" w:pos="284"/>
        </w:tabs>
        <w:jc w:val="both"/>
        <w:rPr>
          <w:spacing w:val="60"/>
        </w:rPr>
      </w:pPr>
    </w:p>
    <w:p w14:paraId="6016D80E" w14:textId="77777777" w:rsidR="0087340E" w:rsidRPr="000253EA" w:rsidRDefault="0087340E" w:rsidP="00EE22C1">
      <w:pPr>
        <w:jc w:val="both"/>
        <w:rPr>
          <w:b/>
        </w:rPr>
      </w:pPr>
      <w:r w:rsidRPr="000253EA">
        <w:rPr>
          <w:b/>
          <w:spacing w:val="60"/>
        </w:rPr>
        <w:t>schvaluje</w:t>
      </w:r>
      <w:r w:rsidRPr="000253EA">
        <w:rPr>
          <w:b/>
        </w:rPr>
        <w:t xml:space="preserve"> </w:t>
      </w:r>
      <w:r w:rsidRPr="000253EA">
        <w:t>záměr úplatného nabytí:</w:t>
      </w:r>
    </w:p>
    <w:p w14:paraId="676B8765" w14:textId="77777777" w:rsidR="0087340E" w:rsidRPr="000253EA" w:rsidRDefault="0087340E" w:rsidP="00EE22C1">
      <w:pPr>
        <w:pStyle w:val="Default"/>
        <w:jc w:val="both"/>
        <w:rPr>
          <w:rFonts w:ascii="Times New Roman" w:hAnsi="Times New Roman" w:cs="Times New Roman"/>
        </w:rPr>
      </w:pPr>
      <w:r w:rsidRPr="000253EA">
        <w:rPr>
          <w:rFonts w:ascii="Times New Roman" w:hAnsi="Times New Roman" w:cs="Times New Roman"/>
        </w:rPr>
        <w:t>- pozemku p. č. 2110/7 zahrada,</w:t>
      </w:r>
    </w:p>
    <w:p w14:paraId="233626A1" w14:textId="77777777" w:rsidR="0087340E" w:rsidRPr="000253EA" w:rsidRDefault="0087340E" w:rsidP="00EE22C1">
      <w:pPr>
        <w:pStyle w:val="Default"/>
        <w:jc w:val="both"/>
        <w:rPr>
          <w:rFonts w:ascii="Times New Roman" w:hAnsi="Times New Roman" w:cs="Times New Roman"/>
        </w:rPr>
      </w:pPr>
      <w:r w:rsidRPr="000253EA">
        <w:rPr>
          <w:rFonts w:ascii="Times New Roman" w:hAnsi="Times New Roman" w:cs="Times New Roman"/>
        </w:rPr>
        <w:t>- pozemku p. č. 2110/2 ovocný sad,</w:t>
      </w:r>
    </w:p>
    <w:p w14:paraId="6F74A868" w14:textId="77777777" w:rsidR="0087340E" w:rsidRPr="000253EA" w:rsidRDefault="0087340E" w:rsidP="00EE22C1">
      <w:pPr>
        <w:pStyle w:val="Default"/>
        <w:jc w:val="both"/>
        <w:rPr>
          <w:rFonts w:ascii="Times New Roman" w:hAnsi="Times New Roman" w:cs="Times New Roman"/>
        </w:rPr>
      </w:pPr>
      <w:r w:rsidRPr="000253EA">
        <w:rPr>
          <w:rFonts w:ascii="Times New Roman" w:hAnsi="Times New Roman" w:cs="Times New Roman"/>
        </w:rPr>
        <w:t xml:space="preserve">oba v k. </w:t>
      </w:r>
      <w:proofErr w:type="spellStart"/>
      <w:r w:rsidRPr="000253EA">
        <w:rPr>
          <w:rFonts w:ascii="Times New Roman" w:hAnsi="Times New Roman" w:cs="Times New Roman"/>
        </w:rPr>
        <w:t>ú.</w:t>
      </w:r>
      <w:proofErr w:type="spellEnd"/>
      <w:r w:rsidRPr="000253EA">
        <w:rPr>
          <w:rFonts w:ascii="Times New Roman" w:hAnsi="Times New Roman" w:cs="Times New Roman"/>
        </w:rPr>
        <w:t xml:space="preserve"> a obci Vyškov, </w:t>
      </w:r>
    </w:p>
    <w:p w14:paraId="696D8747" w14:textId="77777777" w:rsidR="0087340E" w:rsidRPr="000253EA" w:rsidRDefault="0087340E" w:rsidP="00EE22C1">
      <w:pPr>
        <w:jc w:val="both"/>
      </w:pPr>
      <w:r w:rsidRPr="000253EA">
        <w:t xml:space="preserve">z vlastnictví České republiky s příslušností hospodařit s majetkem státu pro Státní pozemkový úřad, IČO: 01312774, se sídlem Husinecká 1024/11a, 130 00 Praha 3 – Žižkov, do vlastnictví Jihomoravského kraje. </w:t>
      </w:r>
    </w:p>
    <w:p w14:paraId="5947AB37" w14:textId="45581ECE" w:rsidR="00E42503" w:rsidRDefault="00E42503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960D7B">
        <w:rPr>
          <w:b/>
        </w:rPr>
        <w:t xml:space="preserve"> č.</w:t>
      </w:r>
      <w:r w:rsidR="00400EB8">
        <w:rPr>
          <w:b/>
        </w:rPr>
        <w:t xml:space="preserve"> 9 (k bodům č. 39 až 41 a 43 až 73)</w:t>
      </w:r>
      <w:r w:rsidRPr="00C221AA">
        <w:rPr>
          <w:b/>
        </w:rPr>
        <w:t>: 10 – 0 – 0</w:t>
      </w:r>
    </w:p>
    <w:p w14:paraId="344EA5CD" w14:textId="77777777" w:rsidR="005C6271" w:rsidRDefault="005C627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6EB4240" w14:textId="1D2BCC70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83 programu – </w:t>
      </w:r>
      <w:r w:rsidR="00921D32" w:rsidRPr="00921D32">
        <w:rPr>
          <w:rFonts w:ascii="Arial Black" w:hAnsi="Arial Black" w:cs="Arial Black"/>
          <w:sz w:val="28"/>
          <w:szCs w:val="28"/>
          <w:u w:val="single"/>
        </w:rPr>
        <w:t>Personální změna a vyhlášení výběrového řízení na obsazení pracovního místa ředitele/ředitelky Domova u lesa Tavíkovice, příspěvkové organizace</w:t>
      </w:r>
    </w:p>
    <w:p w14:paraId="5A594912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E551DBE" w14:textId="1810BADE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42503">
        <w:rPr>
          <w:b/>
          <w:bCs/>
          <w:u w:val="single"/>
        </w:rPr>
        <w:t>8976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719F4C5" w14:textId="77777777" w:rsidR="00585C19" w:rsidRPr="00C750D6" w:rsidRDefault="00585C19" w:rsidP="00EE22C1">
      <w:pPr>
        <w:jc w:val="both"/>
        <w:rPr>
          <w:i/>
          <w:iCs/>
          <w:u w:val="single"/>
        </w:rPr>
      </w:pPr>
      <w:r w:rsidRPr="000C2FD3">
        <w:t>Rada Jihomoravského kraje v souladu s ustanovením § 59 odst. 1 písm. e) a písm. i), odst. 3 a odst. 4 zákona č. 129/2000 Sb., o krajích (krajské zřízení), ve znění pozdějších předpisů, a v souladu s</w:t>
      </w:r>
      <w:r>
        <w:t xml:space="preserve"> Interním normativním aktem volených orgánů kraje </w:t>
      </w:r>
      <w:r w:rsidRPr="00C750D6">
        <w:rPr>
          <w:i/>
          <w:iCs/>
          <w:u w:val="single"/>
        </w:rPr>
        <w:t>36/INA-VOK Zásady vztahů orgánů Jihomoravského kraje k řízení příspěvkových organizací</w:t>
      </w:r>
    </w:p>
    <w:p w14:paraId="19D238F8" w14:textId="31751082" w:rsidR="00585C19" w:rsidRDefault="00585C19" w:rsidP="00EE22C1">
      <w:pPr>
        <w:pStyle w:val="Seznamsodrkami"/>
        <w:numPr>
          <w:ilvl w:val="0"/>
          <w:numId w:val="30"/>
        </w:numPr>
        <w:tabs>
          <w:tab w:val="clear" w:pos="6480"/>
        </w:tabs>
        <w:ind w:left="0" w:firstLine="0"/>
      </w:pPr>
      <w:r w:rsidRPr="00C810C8">
        <w:rPr>
          <w:b/>
          <w:bCs/>
          <w:spacing w:val="60"/>
        </w:rPr>
        <w:lastRenderedPageBreak/>
        <w:t>bere na vědomí</w:t>
      </w:r>
      <w:r w:rsidRPr="00181680">
        <w:t xml:space="preserve"> </w:t>
      </w:r>
      <w:r w:rsidRPr="00BA2726">
        <w:rPr>
          <w:bCs/>
        </w:rPr>
        <w:t>rozhodnutí Ing. T</w:t>
      </w:r>
      <w:r w:rsidR="00E143F8">
        <w:rPr>
          <w:bCs/>
          <w:lang w:val="cs-CZ"/>
        </w:rPr>
        <w:t>.</w:t>
      </w:r>
      <w:r w:rsidRPr="00BA2726">
        <w:rPr>
          <w:bCs/>
        </w:rPr>
        <w:t xml:space="preserve"> H</w:t>
      </w:r>
      <w:r w:rsidR="00E143F8">
        <w:rPr>
          <w:bCs/>
          <w:lang w:val="cs-CZ"/>
        </w:rPr>
        <w:t>.</w:t>
      </w:r>
      <w:r w:rsidRPr="00BA2726">
        <w:rPr>
          <w:bCs/>
        </w:rPr>
        <w:t>, ředitele Domova u lesa Tavíkovice, příspěvkové organizace, vzdát se vedoucího pracovního místa ředitele příspěvkové organizace ke dni 31.03.2024,</w:t>
      </w:r>
    </w:p>
    <w:p w14:paraId="30E035F2" w14:textId="77777777" w:rsidR="00585C19" w:rsidRDefault="00585C19" w:rsidP="00EE22C1">
      <w:pPr>
        <w:pStyle w:val="Seznamsodrkami"/>
      </w:pPr>
    </w:p>
    <w:p w14:paraId="24825311" w14:textId="2BD024AE" w:rsidR="00585C19" w:rsidRPr="00BA2726" w:rsidRDefault="00585C19" w:rsidP="00EE22C1">
      <w:pPr>
        <w:pStyle w:val="Seznamsodrkami"/>
        <w:numPr>
          <w:ilvl w:val="0"/>
          <w:numId w:val="30"/>
        </w:numPr>
        <w:tabs>
          <w:tab w:val="clear" w:pos="6480"/>
        </w:tabs>
        <w:ind w:left="0" w:firstLine="0"/>
        <w:rPr>
          <w:b/>
          <w:bCs/>
        </w:rPr>
      </w:pPr>
      <w:r w:rsidRPr="00C810C8">
        <w:rPr>
          <w:b/>
          <w:bCs/>
          <w:spacing w:val="60"/>
        </w:rPr>
        <w:t>vyhlašuje</w:t>
      </w:r>
      <w:r w:rsidRPr="000C2FD3">
        <w:t xml:space="preserve"> </w:t>
      </w:r>
      <w:r w:rsidRPr="00BA2726">
        <w:rPr>
          <w:bCs/>
        </w:rPr>
        <w:t>výběrové řízení na obsazení pracovního místa ředitele/ředitelky Domova u</w:t>
      </w:r>
      <w:r>
        <w:rPr>
          <w:bCs/>
          <w:lang w:val="cs-CZ"/>
        </w:rPr>
        <w:t> </w:t>
      </w:r>
      <w:r w:rsidRPr="00BA2726">
        <w:rPr>
          <w:bCs/>
        </w:rPr>
        <w:t xml:space="preserve">lesa Tavíkovice, příspěvkové organizace, dle přílohy č. </w:t>
      </w:r>
      <w:r w:rsidR="00433A6A">
        <w:rPr>
          <w:bCs/>
          <w:lang w:val="cs-CZ"/>
        </w:rPr>
        <w:t xml:space="preserve">63a </w:t>
      </w:r>
      <w:r w:rsidRPr="00BA2726">
        <w:rPr>
          <w:bCs/>
        </w:rPr>
        <w:t xml:space="preserve">zápisu, </w:t>
      </w:r>
    </w:p>
    <w:p w14:paraId="36B977F6" w14:textId="77777777" w:rsidR="00585C19" w:rsidRPr="000C2FD3" w:rsidRDefault="00585C19" w:rsidP="00EE22C1">
      <w:pPr>
        <w:pStyle w:val="Seznamsodrkami"/>
      </w:pPr>
    </w:p>
    <w:p w14:paraId="043BE878" w14:textId="5745A9A2" w:rsidR="00585C19" w:rsidRDefault="00585C19" w:rsidP="00EE22C1">
      <w:pPr>
        <w:pStyle w:val="Seznamsodrkami"/>
        <w:numPr>
          <w:ilvl w:val="0"/>
          <w:numId w:val="30"/>
        </w:numPr>
        <w:tabs>
          <w:tab w:val="clear" w:pos="6480"/>
        </w:tabs>
        <w:ind w:left="0" w:firstLine="0"/>
        <w:rPr>
          <w:b/>
          <w:bCs/>
        </w:rPr>
      </w:pPr>
      <w:r w:rsidRPr="00C810C8">
        <w:rPr>
          <w:b/>
          <w:bCs/>
          <w:spacing w:val="60"/>
        </w:rPr>
        <w:t>svěřuje</w:t>
      </w:r>
      <w:r w:rsidRPr="000C2FD3">
        <w:t xml:space="preserve"> </w:t>
      </w:r>
      <w:r w:rsidRPr="00BA2726">
        <w:rPr>
          <w:bCs/>
        </w:rPr>
        <w:t>řediteli Krajského úřadu Jihomoravského kraje a v době jeho nepřítomnosti jeho zástupcům</w:t>
      </w:r>
      <w:r w:rsidRPr="00BA2726" w:rsidDel="000B3651">
        <w:rPr>
          <w:bCs/>
        </w:rPr>
        <w:t xml:space="preserve"> </w:t>
      </w:r>
      <w:r w:rsidRPr="00BA2726">
        <w:rPr>
          <w:bCs/>
        </w:rPr>
        <w:t xml:space="preserve">možnost jednou prodloužit termín pro podání přihlášek uvedený v příloze č. </w:t>
      </w:r>
      <w:r w:rsidR="00433A6A">
        <w:rPr>
          <w:bCs/>
          <w:lang w:val="cs-CZ"/>
        </w:rPr>
        <w:t xml:space="preserve">63a </w:t>
      </w:r>
      <w:r w:rsidR="001B23E6">
        <w:rPr>
          <w:bCs/>
          <w:lang w:val="cs-CZ"/>
        </w:rPr>
        <w:t>zápisu</w:t>
      </w:r>
      <w:r w:rsidR="00433A6A">
        <w:rPr>
          <w:bCs/>
          <w:lang w:val="cs-CZ"/>
        </w:rPr>
        <w:t xml:space="preserve"> </w:t>
      </w:r>
      <w:r w:rsidRPr="00BA2726">
        <w:rPr>
          <w:bCs/>
        </w:rPr>
        <w:t>v případě, že do tohoto termínu nepodá přihlášku žádný uchazeč</w:t>
      </w:r>
      <w:r>
        <w:rPr>
          <w:bCs/>
        </w:rPr>
        <w:t>,</w:t>
      </w:r>
    </w:p>
    <w:p w14:paraId="0951FDBE" w14:textId="77777777" w:rsidR="00585C19" w:rsidRDefault="00585C19" w:rsidP="00EE22C1">
      <w:pPr>
        <w:pStyle w:val="Odstavecseseznamem"/>
        <w:tabs>
          <w:tab w:val="left" w:pos="284"/>
        </w:tabs>
        <w:ind w:left="0"/>
        <w:rPr>
          <w:b/>
          <w:bCs/>
        </w:rPr>
      </w:pPr>
    </w:p>
    <w:p w14:paraId="298013B4" w14:textId="4185456C" w:rsidR="00585C19" w:rsidRPr="00AD30D8" w:rsidRDefault="00585C19" w:rsidP="00EE22C1">
      <w:pPr>
        <w:pStyle w:val="Seznamsodrkami"/>
        <w:numPr>
          <w:ilvl w:val="0"/>
          <w:numId w:val="30"/>
        </w:numPr>
        <w:tabs>
          <w:tab w:val="clear" w:pos="6480"/>
        </w:tabs>
        <w:ind w:left="0" w:firstLine="0"/>
        <w:rPr>
          <w:b/>
          <w:bCs/>
        </w:rPr>
      </w:pPr>
      <w:r w:rsidRPr="00C810C8">
        <w:rPr>
          <w:b/>
          <w:bCs/>
          <w:spacing w:val="60"/>
        </w:rPr>
        <w:t>jmenuje</w:t>
      </w:r>
      <w:r w:rsidRPr="00AD30D8">
        <w:rPr>
          <w:bCs/>
        </w:rPr>
        <w:t xml:space="preserve"> výběrovou komisi pro výběrové řízení na obsazení pracovního místa ředitele/ředitelky </w:t>
      </w:r>
      <w:r w:rsidRPr="00BA2726">
        <w:rPr>
          <w:bCs/>
        </w:rPr>
        <w:t>Domova u lesa Tavíkovice</w:t>
      </w:r>
      <w:r w:rsidRPr="00AD30D8">
        <w:rPr>
          <w:bCs/>
        </w:rPr>
        <w:t>, příspěvkové organizace, ve složení dle přílohy č. </w:t>
      </w:r>
      <w:r w:rsidR="00433A6A">
        <w:rPr>
          <w:bCs/>
          <w:lang w:val="cs-CZ"/>
        </w:rPr>
        <w:t xml:space="preserve">63b </w:t>
      </w:r>
      <w:r w:rsidRPr="00AD30D8">
        <w:rPr>
          <w:bCs/>
        </w:rPr>
        <w:t>zápisu,</w:t>
      </w:r>
    </w:p>
    <w:p w14:paraId="3180A447" w14:textId="77777777" w:rsidR="00585C19" w:rsidRPr="000C2FD3" w:rsidRDefault="00585C19" w:rsidP="00EE22C1">
      <w:pPr>
        <w:pStyle w:val="Odstavecseseznamem"/>
        <w:tabs>
          <w:tab w:val="left" w:pos="284"/>
        </w:tabs>
        <w:ind w:left="0"/>
        <w:rPr>
          <w:b/>
          <w:bCs/>
        </w:rPr>
      </w:pPr>
    </w:p>
    <w:p w14:paraId="2F2B0100" w14:textId="77777777" w:rsidR="00585C19" w:rsidRPr="00AD30D8" w:rsidRDefault="00585C19" w:rsidP="00EE22C1">
      <w:pPr>
        <w:pStyle w:val="Seznamsodrkami"/>
        <w:numPr>
          <w:ilvl w:val="0"/>
          <w:numId w:val="30"/>
        </w:numPr>
        <w:tabs>
          <w:tab w:val="clear" w:pos="6480"/>
        </w:tabs>
        <w:ind w:left="0" w:firstLine="0"/>
        <w:rPr>
          <w:b/>
          <w:bCs/>
        </w:rPr>
      </w:pPr>
      <w:r w:rsidRPr="00C810C8">
        <w:rPr>
          <w:b/>
          <w:bCs/>
          <w:spacing w:val="60"/>
        </w:rPr>
        <w:t>svěřuje</w:t>
      </w:r>
      <w:r w:rsidRPr="000C2FD3">
        <w:t xml:space="preserve"> </w:t>
      </w:r>
      <w:r w:rsidRPr="00AD30D8">
        <w:rPr>
          <w:bCs/>
        </w:rPr>
        <w:t xml:space="preserve">řediteli Krajského úřadu Jihomoravského kraje a v době jeho nepřítomnosti jeho zástupcům, aby jménem Jihomoravského kraje podepisoval pozvánky na jednání výběrové komise pro výběrové řízení na obsazení pracovního místa ředitele/ředitelky </w:t>
      </w:r>
      <w:r w:rsidRPr="00BA2726">
        <w:rPr>
          <w:bCs/>
        </w:rPr>
        <w:t>Domova u lesa Tavíkovice</w:t>
      </w:r>
      <w:r w:rsidRPr="00AD30D8">
        <w:rPr>
          <w:bCs/>
        </w:rPr>
        <w:t>, příspěvkové organizace.</w:t>
      </w:r>
    </w:p>
    <w:p w14:paraId="11D02930" w14:textId="77777777" w:rsidR="00033241" w:rsidRPr="009F51EA" w:rsidRDefault="00033241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8104E29" w14:textId="32245A6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84 programu – </w:t>
      </w:r>
      <w:r w:rsidR="006B19B8" w:rsidRPr="006B19B8">
        <w:rPr>
          <w:rFonts w:ascii="Arial Black" w:hAnsi="Arial Black" w:cs="Arial Black"/>
          <w:sz w:val="28"/>
          <w:szCs w:val="28"/>
          <w:u w:val="single"/>
        </w:rPr>
        <w:t>Úprava platů ředitelů/ředitelek příspěvkových organizací zřizovaných Jihomoravským krajem</w:t>
      </w:r>
      <w:r w:rsidR="006B19B8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6B19B8" w:rsidRPr="006B19B8">
        <w:rPr>
          <w:rFonts w:ascii="Arial Black" w:hAnsi="Arial Black" w:cs="Arial Black"/>
          <w:sz w:val="28"/>
          <w:szCs w:val="28"/>
          <w:u w:val="single"/>
        </w:rPr>
        <w:t>na úseku sociálních věcí k 01.03.2024</w:t>
      </w:r>
    </w:p>
    <w:p w14:paraId="46FA9BD1" w14:textId="77777777" w:rsidR="00975503" w:rsidRDefault="00975503" w:rsidP="00EE22C1">
      <w:pPr>
        <w:jc w:val="both"/>
        <w:rPr>
          <w:b/>
          <w:bCs/>
          <w:u w:val="single"/>
        </w:rPr>
      </w:pPr>
    </w:p>
    <w:p w14:paraId="4BDA1608" w14:textId="121B939D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2B018B">
        <w:rPr>
          <w:b/>
          <w:bCs/>
          <w:u w:val="single"/>
        </w:rPr>
        <w:t>8977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2469DD2" w14:textId="77777777" w:rsidR="00867384" w:rsidRDefault="00867384" w:rsidP="00EE22C1">
      <w:pPr>
        <w:jc w:val="both"/>
      </w:pPr>
      <w:r w:rsidRPr="008104F3">
        <w:t>Rada Jihomoravského kraje v souladu s ustanovením § 59 odst. 1 písm. i) zákona č. 129/2000 Sb., o krajích (krajské zřízení), ve znění pozdějších předpisů,</w:t>
      </w:r>
    </w:p>
    <w:p w14:paraId="4A2171E8" w14:textId="77777777" w:rsidR="00867384" w:rsidRPr="008104F3" w:rsidRDefault="00867384" w:rsidP="00EE22C1">
      <w:pPr>
        <w:jc w:val="both"/>
      </w:pPr>
    </w:p>
    <w:p w14:paraId="001BAB59" w14:textId="0FA1CCE2" w:rsidR="00867384" w:rsidRDefault="00867384" w:rsidP="00EE22C1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DA42DF">
        <w:rPr>
          <w:b/>
          <w:bCs/>
          <w:spacing w:val="40"/>
        </w:rPr>
        <w:t>stanovuje</w:t>
      </w:r>
      <w:r w:rsidRPr="008104F3">
        <w:t xml:space="preserve"> s účinností </w:t>
      </w:r>
      <w:r w:rsidRPr="000D6BEC">
        <w:t>od 0</w:t>
      </w:r>
      <w:r>
        <w:t xml:space="preserve">1.03.2024 </w:t>
      </w:r>
      <w:r w:rsidRPr="00DA42DF">
        <w:rPr>
          <w:bCs/>
        </w:rPr>
        <w:t xml:space="preserve">platy </w:t>
      </w:r>
      <w:r w:rsidRPr="008104F3">
        <w:t>ředitelům/ředitelkám příspěvkových organizací</w:t>
      </w:r>
      <w:r w:rsidRPr="00263CB4">
        <w:t xml:space="preserve"> zřizovaných Jihomoravským krajem na úseku </w:t>
      </w:r>
      <w:r>
        <w:t>sociálních věcí podle návrhu uvedeného v </w:t>
      </w:r>
      <w:r w:rsidRPr="00984CC0">
        <w:t>příloze</w:t>
      </w:r>
      <w:r>
        <w:t xml:space="preserve">, </w:t>
      </w:r>
      <w:r w:rsidRPr="00BE544C">
        <w:t xml:space="preserve">uloženého na oddělení </w:t>
      </w:r>
      <w:r>
        <w:t>personálním</w:t>
      </w:r>
      <w:r w:rsidRPr="00BE544C">
        <w:t xml:space="preserve"> odboru kancelář ředitele</w:t>
      </w:r>
      <w:r>
        <w:t>,</w:t>
      </w:r>
    </w:p>
    <w:p w14:paraId="52D13195" w14:textId="77777777" w:rsidR="00777F28" w:rsidRDefault="00777F28" w:rsidP="00777F28">
      <w:pPr>
        <w:pStyle w:val="Odstavecseseznamem"/>
        <w:tabs>
          <w:tab w:val="left" w:pos="284"/>
        </w:tabs>
        <w:ind w:left="0"/>
        <w:jc w:val="both"/>
      </w:pPr>
    </w:p>
    <w:p w14:paraId="6AD808E3" w14:textId="77777777" w:rsidR="00867384" w:rsidRDefault="00867384" w:rsidP="00EE22C1">
      <w:pPr>
        <w:pStyle w:val="Odstavecseseznamem"/>
        <w:numPr>
          <w:ilvl w:val="0"/>
          <w:numId w:val="38"/>
        </w:numPr>
        <w:tabs>
          <w:tab w:val="left" w:pos="284"/>
        </w:tabs>
        <w:ind w:left="0" w:firstLine="0"/>
        <w:jc w:val="both"/>
      </w:pPr>
      <w:r w:rsidRPr="00F5710E">
        <w:rPr>
          <w:b/>
          <w:bCs/>
          <w:spacing w:val="60"/>
        </w:rPr>
        <w:t xml:space="preserve">ruší </w:t>
      </w:r>
      <w:r w:rsidRPr="00F5710E">
        <w:t xml:space="preserve">část usnesení </w:t>
      </w:r>
      <w:r>
        <w:t>Rady</w:t>
      </w:r>
      <w:r w:rsidRPr="00F5710E">
        <w:t xml:space="preserve"> Jihomoravského kraje č. </w:t>
      </w:r>
      <w:r>
        <w:t>8859</w:t>
      </w:r>
      <w:r w:rsidRPr="00F5710E">
        <w:t>/2</w:t>
      </w:r>
      <w:r>
        <w:t>4</w:t>
      </w:r>
      <w:r w:rsidRPr="00F5710E">
        <w:t>/</w:t>
      </w:r>
      <w:r>
        <w:t>R123</w:t>
      </w:r>
      <w:r w:rsidRPr="00F5710E">
        <w:t xml:space="preserve"> ze dne </w:t>
      </w:r>
      <w:r>
        <w:t>14.02.2024</w:t>
      </w:r>
      <w:r w:rsidRPr="00F5710E">
        <w:t xml:space="preserve"> </w:t>
      </w:r>
      <w:r>
        <w:t>uvedenou pod písm. d).</w:t>
      </w:r>
    </w:p>
    <w:p w14:paraId="17A04943" w14:textId="75A4CA6A" w:rsidR="00812EE4" w:rsidRDefault="00812EE4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566095">
        <w:rPr>
          <w:b/>
        </w:rPr>
        <w:t xml:space="preserve"> č.</w:t>
      </w:r>
      <w:r w:rsidR="00A25401">
        <w:rPr>
          <w:b/>
        </w:rPr>
        <w:t xml:space="preserve"> </w:t>
      </w:r>
      <w:r w:rsidR="008409A0">
        <w:rPr>
          <w:b/>
        </w:rPr>
        <w:t xml:space="preserve">10 </w:t>
      </w:r>
      <w:r w:rsidR="00A25401">
        <w:rPr>
          <w:b/>
        </w:rPr>
        <w:t>(k bodům č. 83 a 84)</w:t>
      </w:r>
      <w:r w:rsidRPr="00C221AA">
        <w:rPr>
          <w:b/>
        </w:rPr>
        <w:t xml:space="preserve">: </w:t>
      </w:r>
      <w:r w:rsidR="00705AD3">
        <w:rPr>
          <w:b/>
        </w:rPr>
        <w:t>9</w:t>
      </w:r>
      <w:r w:rsidRPr="00C221AA">
        <w:rPr>
          <w:b/>
        </w:rPr>
        <w:t xml:space="preserve"> – 0 – 0</w:t>
      </w:r>
    </w:p>
    <w:p w14:paraId="33A57EB4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EFA8645" w14:textId="37D6C33D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85 programu – </w:t>
      </w:r>
      <w:r w:rsidR="0016269E" w:rsidRPr="0016269E">
        <w:rPr>
          <w:rFonts w:ascii="Arial Black" w:hAnsi="Arial Black" w:cs="Arial Black"/>
          <w:sz w:val="28"/>
          <w:szCs w:val="28"/>
          <w:u w:val="single"/>
        </w:rPr>
        <w:t>Zahájení zadávacího řízení na</w:t>
      </w:r>
      <w:r w:rsidR="0016269E">
        <w:rPr>
          <w:rFonts w:ascii="Arial Black" w:hAnsi="Arial Black" w:cs="Arial Black"/>
          <w:sz w:val="28"/>
          <w:szCs w:val="28"/>
          <w:u w:val="single"/>
        </w:rPr>
        <w:t> </w:t>
      </w:r>
      <w:r w:rsidR="0016269E" w:rsidRPr="0016269E">
        <w:rPr>
          <w:rFonts w:ascii="Arial Black" w:hAnsi="Arial Black" w:cs="Arial Black"/>
          <w:sz w:val="28"/>
          <w:szCs w:val="28"/>
          <w:u w:val="single"/>
        </w:rPr>
        <w:t>podlimitní veřejnou zakázku „Autentizační brána“</w:t>
      </w:r>
    </w:p>
    <w:p w14:paraId="1BFDFED4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A25C4EF" w14:textId="6E8B685A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812EE4">
        <w:rPr>
          <w:b/>
          <w:bCs/>
          <w:u w:val="single"/>
        </w:rPr>
        <w:t>8978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9898C39" w14:textId="77777777" w:rsidR="0064509D" w:rsidRDefault="0064509D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004B4654">
        <w:rPr>
          <w:lang w:eastAsia="cs-CZ"/>
        </w:rPr>
        <w:t xml:space="preserve">Rada Jihomoravského kraje podle ustanovení § 59 odst. 3 zákona č. 129/2000 Sb., o krajích (krajské zřízení), ve znění pozdějších předpisů, a v souvislosti s výkonem funkce zadavatele </w:t>
      </w:r>
      <w:r w:rsidRPr="004B4654">
        <w:rPr>
          <w:lang w:eastAsia="cs-CZ"/>
        </w:rPr>
        <w:br/>
        <w:t xml:space="preserve">při zadávání podlimitní veřejné zakázky na </w:t>
      </w:r>
      <w:r w:rsidRPr="00B86AA6">
        <w:rPr>
          <w:lang w:eastAsia="cs-CZ"/>
        </w:rPr>
        <w:t xml:space="preserve">služby </w:t>
      </w:r>
      <w:r w:rsidRPr="00B86AA6">
        <w:rPr>
          <w:rFonts w:cs="Arial"/>
        </w:rPr>
        <w:t>„</w:t>
      </w:r>
      <w:r w:rsidRPr="00B86AA6">
        <w:t>Autentizační brána</w:t>
      </w:r>
      <w:r w:rsidRPr="00B86AA6">
        <w:rPr>
          <w:rFonts w:cs="Arial"/>
        </w:rPr>
        <w:t>“</w:t>
      </w:r>
      <w:r w:rsidRPr="00B86AA6">
        <w:rPr>
          <w:lang w:eastAsia="cs-CZ"/>
        </w:rPr>
        <w:t>,</w:t>
      </w:r>
      <w:r w:rsidRPr="004B4654">
        <w:rPr>
          <w:lang w:eastAsia="cs-CZ"/>
        </w:rPr>
        <w:t xml:space="preserve"> která je zadávána ve zjednodušeném podlimitním řízení dle ustanovení § </w:t>
      </w:r>
      <w:r>
        <w:rPr>
          <w:lang w:eastAsia="cs-CZ"/>
        </w:rPr>
        <w:t>5</w:t>
      </w:r>
      <w:r w:rsidRPr="004B4654">
        <w:rPr>
          <w:lang w:eastAsia="cs-CZ"/>
        </w:rPr>
        <w:t>3 zákona č. 13</w:t>
      </w:r>
      <w:r>
        <w:rPr>
          <w:lang w:eastAsia="cs-CZ"/>
        </w:rPr>
        <w:t>4</w:t>
      </w:r>
      <w:r w:rsidRPr="004B4654">
        <w:rPr>
          <w:lang w:eastAsia="cs-CZ"/>
        </w:rPr>
        <w:t>/20</w:t>
      </w:r>
      <w:r>
        <w:rPr>
          <w:lang w:eastAsia="cs-CZ"/>
        </w:rPr>
        <w:t>1</w:t>
      </w:r>
      <w:r w:rsidRPr="004B4654">
        <w:rPr>
          <w:lang w:eastAsia="cs-CZ"/>
        </w:rPr>
        <w:t xml:space="preserve">6 Sb., o </w:t>
      </w:r>
      <w:r>
        <w:rPr>
          <w:lang w:eastAsia="cs-CZ"/>
        </w:rPr>
        <w:t xml:space="preserve">zadávání </w:t>
      </w:r>
      <w:r w:rsidRPr="004B4654">
        <w:rPr>
          <w:lang w:eastAsia="cs-CZ"/>
        </w:rPr>
        <w:t>veřejných zakáz</w:t>
      </w:r>
      <w:r>
        <w:rPr>
          <w:lang w:eastAsia="cs-CZ"/>
        </w:rPr>
        <w:t>e</w:t>
      </w:r>
      <w:r w:rsidRPr="004B4654">
        <w:rPr>
          <w:lang w:eastAsia="cs-CZ"/>
        </w:rPr>
        <w:t>k, ve</w:t>
      </w:r>
      <w:r>
        <w:rPr>
          <w:lang w:eastAsia="cs-CZ"/>
        </w:rPr>
        <w:t> </w:t>
      </w:r>
      <w:r w:rsidRPr="004B4654">
        <w:rPr>
          <w:lang w:eastAsia="cs-CZ"/>
        </w:rPr>
        <w:t>znění pozdějších předpisů (dále jen „</w:t>
      </w:r>
      <w:r w:rsidRPr="004B4654">
        <w:rPr>
          <w:i/>
          <w:lang w:eastAsia="cs-CZ"/>
        </w:rPr>
        <w:t>zákon</w:t>
      </w:r>
      <w:r w:rsidRPr="004B4654">
        <w:rPr>
          <w:lang w:eastAsia="cs-CZ"/>
        </w:rPr>
        <w:t>“),</w:t>
      </w:r>
    </w:p>
    <w:p w14:paraId="57ED5811" w14:textId="77777777" w:rsidR="007C109F" w:rsidRPr="004B4654" w:rsidRDefault="007C109F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4CD51BFB" w14:textId="26603701" w:rsidR="0064509D" w:rsidRDefault="007C109F" w:rsidP="00EE22C1">
      <w:pPr>
        <w:numPr>
          <w:ilvl w:val="0"/>
          <w:numId w:val="39"/>
        </w:numPr>
        <w:tabs>
          <w:tab w:val="clear" w:pos="340"/>
          <w:tab w:val="num" w:pos="0"/>
          <w:tab w:val="left" w:pos="284"/>
        </w:tabs>
        <w:overflowPunct/>
        <w:autoSpaceDE/>
        <w:autoSpaceDN/>
        <w:adjustRightInd/>
        <w:jc w:val="both"/>
        <w:textAlignment w:val="auto"/>
      </w:pPr>
      <w:r>
        <w:rPr>
          <w:b/>
          <w:bCs/>
          <w:spacing w:val="40"/>
        </w:rPr>
        <w:t>s</w:t>
      </w:r>
      <w:r w:rsidR="0064509D" w:rsidRPr="004B4654">
        <w:rPr>
          <w:b/>
          <w:bCs/>
          <w:spacing w:val="40"/>
        </w:rPr>
        <w:t>chvaluje</w:t>
      </w:r>
      <w:r w:rsidR="0064509D" w:rsidRPr="004B4654">
        <w:rPr>
          <w:b/>
          <w:bCs/>
        </w:rPr>
        <w:t xml:space="preserve"> </w:t>
      </w:r>
      <w:r w:rsidR="0064509D" w:rsidRPr="004B4654">
        <w:t>zahájení zadávacího řízení na předmětnou veřejnou zakázku</w:t>
      </w:r>
      <w:r w:rsidR="0064509D" w:rsidRPr="004B4654">
        <w:rPr>
          <w:bCs/>
        </w:rPr>
        <w:t>;</w:t>
      </w:r>
      <w:r w:rsidR="0064509D" w:rsidRPr="004B4654">
        <w:t xml:space="preserve">  </w:t>
      </w:r>
    </w:p>
    <w:p w14:paraId="0BDD7AA4" w14:textId="77777777" w:rsidR="007C109F" w:rsidRPr="004B4654" w:rsidRDefault="007C109F" w:rsidP="007C109F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269F4BA5" w14:textId="55706E0F" w:rsidR="0064509D" w:rsidRDefault="0064509D" w:rsidP="00EE22C1">
      <w:pPr>
        <w:numPr>
          <w:ilvl w:val="0"/>
          <w:numId w:val="39"/>
        </w:numPr>
        <w:tabs>
          <w:tab w:val="clear" w:pos="340"/>
          <w:tab w:val="num" w:pos="0"/>
          <w:tab w:val="left" w:pos="284"/>
        </w:tabs>
        <w:overflowPunct/>
        <w:autoSpaceDE/>
        <w:autoSpaceDN/>
        <w:adjustRightInd/>
        <w:jc w:val="both"/>
        <w:textAlignment w:val="auto"/>
      </w:pPr>
      <w:r w:rsidRPr="004B4654">
        <w:rPr>
          <w:b/>
          <w:bCs/>
          <w:spacing w:val="40"/>
        </w:rPr>
        <w:lastRenderedPageBreak/>
        <w:t>schvaluje</w:t>
      </w:r>
      <w:r w:rsidRPr="004B4654">
        <w:t xml:space="preserve"> </w:t>
      </w:r>
      <w:r>
        <w:t xml:space="preserve">text </w:t>
      </w:r>
      <w:r w:rsidRPr="004B4654">
        <w:t>výzvy k podání nabídky na předmětnou veřejnou zakázku, kter</w:t>
      </w:r>
      <w:r>
        <w:t>ý</w:t>
      </w:r>
      <w:r w:rsidRPr="004B4654">
        <w:t xml:space="preserve"> tvoří přílohu č. </w:t>
      </w:r>
      <w:r w:rsidR="00777F28">
        <w:t xml:space="preserve">64 </w:t>
      </w:r>
      <w:r w:rsidRPr="004B4654">
        <w:t>zápisu, a je</w:t>
      </w:r>
      <w:r>
        <w:t>ho</w:t>
      </w:r>
      <w:r w:rsidRPr="004B4654">
        <w:t xml:space="preserve"> </w:t>
      </w:r>
      <w:bookmarkStart w:id="18" w:name="_Hlk18046714"/>
      <w:r w:rsidRPr="004B4654">
        <w:t xml:space="preserve">uveřejnění na profilu zadavatele </w:t>
      </w:r>
      <w:bookmarkEnd w:id="18"/>
      <w:r w:rsidRPr="00B86AA6">
        <w:t>po celou dobu trvání lhůty pro podání nabídek;</w:t>
      </w:r>
    </w:p>
    <w:p w14:paraId="5A9EB9CF" w14:textId="77777777" w:rsidR="007C109F" w:rsidRDefault="007C109F" w:rsidP="007C109F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7DF6217A" w14:textId="77777777" w:rsidR="00B06A10" w:rsidRDefault="0064509D" w:rsidP="00EE22C1">
      <w:pPr>
        <w:numPr>
          <w:ilvl w:val="0"/>
          <w:numId w:val="39"/>
        </w:numPr>
        <w:tabs>
          <w:tab w:val="clear" w:pos="340"/>
          <w:tab w:val="num" w:pos="0"/>
          <w:tab w:val="left" w:pos="284"/>
        </w:tabs>
        <w:overflowPunct/>
        <w:autoSpaceDE/>
        <w:autoSpaceDN/>
        <w:adjustRightInd/>
        <w:jc w:val="both"/>
        <w:textAlignment w:val="auto"/>
      </w:pPr>
      <w:r w:rsidRPr="00ED5244">
        <w:rPr>
          <w:b/>
          <w:bCs/>
          <w:spacing w:val="40"/>
        </w:rPr>
        <w:t xml:space="preserve">pověřuje </w:t>
      </w:r>
      <w:r w:rsidRPr="00563817">
        <w:t xml:space="preserve">Ing. Jiřího Hlavenku a </w:t>
      </w:r>
      <w:r w:rsidRPr="00832BBB">
        <w:t>Mgr. Miroslav</w:t>
      </w:r>
      <w:r>
        <w:t>a</w:t>
      </w:r>
      <w:r w:rsidRPr="00832BBB">
        <w:t xml:space="preserve"> Boháčk</w:t>
      </w:r>
      <w:r>
        <w:t xml:space="preserve">a </w:t>
      </w:r>
      <w:r w:rsidRPr="00563817">
        <w:t>jako</w:t>
      </w:r>
      <w:r>
        <w:rPr>
          <w:b/>
          <w:bCs/>
          <w:spacing w:val="40"/>
        </w:rPr>
        <w:t xml:space="preserve"> </w:t>
      </w:r>
      <w:r w:rsidRPr="00ED5244">
        <w:t>osoby, které se budou podílet na průběhu zadávacího řízení</w:t>
      </w:r>
      <w:r>
        <w:t>.</w:t>
      </w:r>
    </w:p>
    <w:p w14:paraId="5528F7F2" w14:textId="357354AA" w:rsidR="00B06A10" w:rsidRPr="00B06A10" w:rsidRDefault="00B06A10" w:rsidP="00EE22C1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  <w:r w:rsidRPr="00B06A10">
        <w:rPr>
          <w:b/>
        </w:rPr>
        <w:t>Hlasování</w:t>
      </w:r>
      <w:r w:rsidR="008409A0">
        <w:rPr>
          <w:b/>
        </w:rPr>
        <w:t xml:space="preserve"> č. 11</w:t>
      </w:r>
      <w:r w:rsidRPr="00B06A10">
        <w:rPr>
          <w:b/>
        </w:rPr>
        <w:t>: 9 – 0 – 0</w:t>
      </w:r>
    </w:p>
    <w:p w14:paraId="4387F43A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1B122D8" w14:textId="29DC87D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86 programu – </w:t>
      </w:r>
      <w:r w:rsidR="00AA031D" w:rsidRPr="00AA031D">
        <w:rPr>
          <w:rFonts w:ascii="Arial Black" w:hAnsi="Arial Black" w:cs="Arial Black"/>
          <w:sz w:val="28"/>
          <w:szCs w:val="28"/>
          <w:u w:val="single"/>
        </w:rPr>
        <w:t>Odměny ředitelům příspěvkových organizací zřizovaných Jihomoravským krajem na úseku zdravotnictví a stanovení podkladů pro hodnocení a</w:t>
      </w:r>
      <w:r w:rsidR="00AA031D">
        <w:rPr>
          <w:rFonts w:ascii="Arial Black" w:hAnsi="Arial Black" w:cs="Arial Black"/>
          <w:sz w:val="28"/>
          <w:szCs w:val="28"/>
          <w:u w:val="single"/>
        </w:rPr>
        <w:t> </w:t>
      </w:r>
      <w:r w:rsidR="00AA031D" w:rsidRPr="00AA031D">
        <w:rPr>
          <w:rFonts w:ascii="Arial Black" w:hAnsi="Arial Black" w:cs="Arial Black"/>
          <w:sz w:val="28"/>
          <w:szCs w:val="28"/>
          <w:u w:val="single"/>
        </w:rPr>
        <w:t>poskytnutí odměn v roce 2024</w:t>
      </w:r>
    </w:p>
    <w:p w14:paraId="1392A724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C22CE6A" w14:textId="582C8CC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6A10">
        <w:rPr>
          <w:b/>
          <w:bCs/>
          <w:u w:val="single"/>
        </w:rPr>
        <w:t>8979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4D765C1" w14:textId="77777777" w:rsidR="00EB2172" w:rsidRDefault="00EB2172" w:rsidP="00EE22C1">
      <w:pPr>
        <w:pStyle w:val="INA12bzarovnndoleva"/>
        <w:jc w:val="both"/>
      </w:pPr>
      <w:r>
        <w:t xml:space="preserve">Rada Jihomoravského kraje v souladu s ustanovením § 59 odst. 1 písm. i) zákona č. 129/2000 Sb., o krajích (krajské zřízení), ve znění pozdějších předpisů, a v souladu </w:t>
      </w:r>
      <w:r>
        <w:rPr>
          <w:rStyle w:val="Siln"/>
          <w:b w:val="0"/>
        </w:rPr>
        <w:t xml:space="preserve">se schváleným pracovním postupem </w:t>
      </w:r>
      <w:r>
        <w:t xml:space="preserve">č. </w:t>
      </w:r>
      <w:r w:rsidRPr="00AB0702">
        <w:t>68/INA-VOK Hodnocení a odměňování ředitelů příspěvkových organizací</w:t>
      </w:r>
    </w:p>
    <w:p w14:paraId="36677C0C" w14:textId="77777777" w:rsidR="00EB2172" w:rsidRDefault="00EB2172" w:rsidP="00EE22C1">
      <w:pPr>
        <w:jc w:val="both"/>
      </w:pPr>
      <w:r>
        <w:t> </w:t>
      </w:r>
    </w:p>
    <w:p w14:paraId="3B0EB785" w14:textId="2E29E692" w:rsidR="00EB2172" w:rsidRPr="003023EC" w:rsidRDefault="00EB2172" w:rsidP="00EE22C1">
      <w:pPr>
        <w:numPr>
          <w:ilvl w:val="0"/>
          <w:numId w:val="3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spacing w:val="40"/>
        </w:rPr>
      </w:pPr>
      <w:r w:rsidRPr="00EE0246">
        <w:rPr>
          <w:rStyle w:val="Siln"/>
          <w:spacing w:val="60"/>
        </w:rPr>
        <w:t>stanovuje</w:t>
      </w:r>
      <w:r w:rsidRPr="00607335">
        <w:rPr>
          <w:rStyle w:val="Siln"/>
          <w:spacing w:val="40"/>
        </w:rPr>
        <w:t xml:space="preserve"> </w:t>
      </w:r>
      <w:r>
        <w:rPr>
          <w:rStyle w:val="Siln"/>
          <w:b w:val="0"/>
          <w:bCs w:val="0"/>
        </w:rPr>
        <w:t>odměny</w:t>
      </w:r>
      <w:r w:rsidRPr="00607335">
        <w:rPr>
          <w:rStyle w:val="Siln"/>
          <w:b w:val="0"/>
          <w:bCs w:val="0"/>
        </w:rPr>
        <w:t xml:space="preserve"> </w:t>
      </w:r>
      <w:r w:rsidRPr="000D2D1D">
        <w:rPr>
          <w:rStyle w:val="Siln"/>
          <w:b w:val="0"/>
        </w:rPr>
        <w:t>ředitel</w:t>
      </w:r>
      <w:r>
        <w:rPr>
          <w:rStyle w:val="Siln"/>
          <w:b w:val="0"/>
        </w:rPr>
        <w:t xml:space="preserve">ům příspěvkových organizací zřizovaných Jihomoravským krajem na úseku zdravotnictví </w:t>
      </w:r>
      <w:r w:rsidRPr="00607335">
        <w:rPr>
          <w:rStyle w:val="Siln"/>
          <w:b w:val="0"/>
          <w:bCs w:val="0"/>
        </w:rPr>
        <w:t xml:space="preserve">za úspěšné splnění mimořádných a zvlášť významných pracovních úkolů za druhé pololetí roku </w:t>
      </w:r>
      <w:r>
        <w:rPr>
          <w:rStyle w:val="Siln"/>
          <w:b w:val="0"/>
          <w:bCs w:val="0"/>
        </w:rPr>
        <w:t>2023</w:t>
      </w:r>
      <w:r w:rsidRPr="00607335">
        <w:rPr>
          <w:rStyle w:val="Siln"/>
          <w:b w:val="0"/>
          <w:bCs w:val="0"/>
        </w:rPr>
        <w:t>, a to v část</w:t>
      </w:r>
      <w:r>
        <w:rPr>
          <w:rStyle w:val="Siln"/>
          <w:b w:val="0"/>
          <w:bCs w:val="0"/>
        </w:rPr>
        <w:t>kách</w:t>
      </w:r>
      <w:r w:rsidRPr="00607335">
        <w:rPr>
          <w:rStyle w:val="Siln"/>
          <w:b w:val="0"/>
          <w:bCs w:val="0"/>
        </w:rPr>
        <w:t xml:space="preserve"> uveden</w:t>
      </w:r>
      <w:r>
        <w:rPr>
          <w:rStyle w:val="Siln"/>
          <w:b w:val="0"/>
          <w:bCs w:val="0"/>
        </w:rPr>
        <w:t>ých</w:t>
      </w:r>
      <w:r w:rsidRPr="00607335">
        <w:rPr>
          <w:rStyle w:val="Siln"/>
          <w:b w:val="0"/>
          <w:bCs w:val="0"/>
        </w:rPr>
        <w:t xml:space="preserve"> v příloze, která je uložena na odboru kancelář ředitele, oddělení personální</w:t>
      </w:r>
      <w:r>
        <w:rPr>
          <w:rStyle w:val="Siln"/>
          <w:b w:val="0"/>
          <w:bCs w:val="0"/>
        </w:rPr>
        <w:t>m,</w:t>
      </w:r>
    </w:p>
    <w:p w14:paraId="3EA33704" w14:textId="77777777" w:rsidR="00EB2172" w:rsidRDefault="00EB2172" w:rsidP="00EE22C1">
      <w:pPr>
        <w:tabs>
          <w:tab w:val="left" w:pos="284"/>
        </w:tabs>
        <w:jc w:val="both"/>
        <w:rPr>
          <w:rStyle w:val="Siln"/>
          <w:spacing w:val="40"/>
        </w:rPr>
      </w:pPr>
    </w:p>
    <w:p w14:paraId="16827C28" w14:textId="2A29AC84" w:rsidR="00EB2172" w:rsidRPr="009E013E" w:rsidRDefault="00EB2172" w:rsidP="00EE22C1">
      <w:pPr>
        <w:numPr>
          <w:ilvl w:val="0"/>
          <w:numId w:val="3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b w:val="0"/>
          <w:bCs w:val="0"/>
        </w:rPr>
      </w:pPr>
      <w:r w:rsidRPr="00EE0246">
        <w:rPr>
          <w:rStyle w:val="Siln"/>
          <w:spacing w:val="60"/>
        </w:rPr>
        <w:t>stanovuje</w:t>
      </w:r>
      <w:r w:rsidRPr="00027817">
        <w:rPr>
          <w:rStyle w:val="Siln"/>
          <w:spacing w:val="40"/>
        </w:rPr>
        <w:t xml:space="preserve"> </w:t>
      </w:r>
      <w:r w:rsidRPr="00027817">
        <w:rPr>
          <w:rStyle w:val="Siln"/>
          <w:b w:val="0"/>
        </w:rPr>
        <w:t>kritéria a jejich váhy pro roční hodnocení ředitel</w:t>
      </w:r>
      <w:r>
        <w:rPr>
          <w:rStyle w:val="Siln"/>
          <w:b w:val="0"/>
        </w:rPr>
        <w:t>ů příspěvkových organizací zřizovaných Jihomoravským krajem na úseku zdravotnictví pro r</w:t>
      </w:r>
      <w:r w:rsidRPr="00027817">
        <w:rPr>
          <w:rStyle w:val="Siln"/>
          <w:b w:val="0"/>
        </w:rPr>
        <w:t xml:space="preserve">ok </w:t>
      </w:r>
      <w:r>
        <w:rPr>
          <w:rStyle w:val="Siln"/>
          <w:b w:val="0"/>
        </w:rPr>
        <w:t>2024</w:t>
      </w:r>
      <w:r w:rsidRPr="00027817">
        <w:rPr>
          <w:rStyle w:val="Siln"/>
          <w:b w:val="0"/>
        </w:rPr>
        <w:t>, uvedené v příloze, která je uložena na odboru kancelář ředitele, oddělení personálním,</w:t>
      </w:r>
    </w:p>
    <w:p w14:paraId="26E1CCFF" w14:textId="77777777" w:rsidR="00EB2172" w:rsidRDefault="00EB2172" w:rsidP="00EE22C1">
      <w:pPr>
        <w:pStyle w:val="Odstavecseseznamem"/>
        <w:tabs>
          <w:tab w:val="left" w:pos="284"/>
        </w:tabs>
        <w:ind w:left="0"/>
        <w:rPr>
          <w:rStyle w:val="Siln"/>
          <w:b w:val="0"/>
          <w:bCs w:val="0"/>
        </w:rPr>
      </w:pPr>
    </w:p>
    <w:p w14:paraId="3F820A89" w14:textId="40B94B5F" w:rsidR="00EB2172" w:rsidRPr="003F3A91" w:rsidRDefault="00EB2172" w:rsidP="00EE22C1">
      <w:pPr>
        <w:numPr>
          <w:ilvl w:val="0"/>
          <w:numId w:val="3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rStyle w:val="Siln"/>
          <w:rFonts w:eastAsia="Calibri"/>
          <w:b w:val="0"/>
          <w:bCs w:val="0"/>
        </w:rPr>
      </w:pPr>
      <w:r w:rsidRPr="00EE0246">
        <w:rPr>
          <w:rStyle w:val="Siln"/>
          <w:spacing w:val="60"/>
        </w:rPr>
        <w:t>stanovuje</w:t>
      </w:r>
      <w:r w:rsidRPr="00EE0246">
        <w:rPr>
          <w:rStyle w:val="Siln"/>
        </w:rPr>
        <w:t xml:space="preserve"> </w:t>
      </w:r>
      <w:r w:rsidRPr="00C253D2">
        <w:rPr>
          <w:rStyle w:val="Siln"/>
          <w:b w:val="0"/>
        </w:rPr>
        <w:t>maximální možn</w:t>
      </w:r>
      <w:r>
        <w:rPr>
          <w:rStyle w:val="Siln"/>
          <w:b w:val="0"/>
        </w:rPr>
        <w:t>é</w:t>
      </w:r>
      <w:r w:rsidRPr="00C253D2">
        <w:rPr>
          <w:rStyle w:val="Siln"/>
          <w:b w:val="0"/>
        </w:rPr>
        <w:t xml:space="preserve"> výš</w:t>
      </w:r>
      <w:r>
        <w:rPr>
          <w:rStyle w:val="Siln"/>
          <w:b w:val="0"/>
        </w:rPr>
        <w:t>e</w:t>
      </w:r>
      <w:r w:rsidRPr="00C253D2">
        <w:rPr>
          <w:rStyle w:val="Siln"/>
          <w:b w:val="0"/>
        </w:rPr>
        <w:t xml:space="preserve"> odměn </w:t>
      </w:r>
      <w:r>
        <w:rPr>
          <w:rStyle w:val="Siln"/>
          <w:b w:val="0"/>
        </w:rPr>
        <w:t>ř</w:t>
      </w:r>
      <w:r w:rsidRPr="00C253D2">
        <w:rPr>
          <w:rStyle w:val="Siln"/>
          <w:b w:val="0"/>
        </w:rPr>
        <w:t>editel</w:t>
      </w:r>
      <w:r>
        <w:rPr>
          <w:rStyle w:val="Siln"/>
          <w:b w:val="0"/>
        </w:rPr>
        <w:t>ů příspěvkových organizací zřizovaných Jihomoravským krajem na úseku zdravotnictví pro rok 2024,</w:t>
      </w:r>
      <w:r w:rsidRPr="00C253D2">
        <w:rPr>
          <w:rStyle w:val="Siln"/>
          <w:b w:val="0"/>
        </w:rPr>
        <w:t xml:space="preserve"> uveden</w:t>
      </w:r>
      <w:r>
        <w:rPr>
          <w:rStyle w:val="Siln"/>
          <w:b w:val="0"/>
        </w:rPr>
        <w:t xml:space="preserve">é </w:t>
      </w:r>
      <w:r w:rsidRPr="00C253D2">
        <w:rPr>
          <w:rStyle w:val="Siln"/>
          <w:b w:val="0"/>
        </w:rPr>
        <w:t>v příloze, která je uložena na odboru kancelář ředitel</w:t>
      </w:r>
      <w:r>
        <w:rPr>
          <w:rStyle w:val="Siln"/>
          <w:b w:val="0"/>
        </w:rPr>
        <w:t>e</w:t>
      </w:r>
      <w:r w:rsidRPr="00C253D2">
        <w:rPr>
          <w:rStyle w:val="Siln"/>
          <w:b w:val="0"/>
        </w:rPr>
        <w:t>, oddělení personální</w:t>
      </w:r>
      <w:r>
        <w:rPr>
          <w:rStyle w:val="Siln"/>
          <w:b w:val="0"/>
        </w:rPr>
        <w:t>m.</w:t>
      </w:r>
    </w:p>
    <w:p w14:paraId="4AF87991" w14:textId="36FDFE0F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1BDC5BC" w14:textId="63EEBC47" w:rsidR="003F58AC" w:rsidRDefault="003F58A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87 programu – </w:t>
      </w:r>
      <w:r w:rsidR="000D319F" w:rsidRPr="000D319F">
        <w:rPr>
          <w:rFonts w:ascii="Arial Black" w:hAnsi="Arial Black" w:cs="Arial Black"/>
          <w:sz w:val="28"/>
          <w:szCs w:val="28"/>
          <w:u w:val="single"/>
        </w:rPr>
        <w:t>Zvýšení tarifního platu časovým postupem ředitele Krůčku Kyjov – centra zdravotních služeb pro děti, příspěvkové organizace</w:t>
      </w:r>
    </w:p>
    <w:p w14:paraId="48579D0E" w14:textId="77777777" w:rsidR="003F58AC" w:rsidRDefault="003F58AC" w:rsidP="00EE22C1">
      <w:pPr>
        <w:jc w:val="both"/>
        <w:rPr>
          <w:b/>
          <w:bCs/>
          <w:u w:val="single"/>
        </w:rPr>
      </w:pPr>
    </w:p>
    <w:p w14:paraId="6431012B" w14:textId="46EB434B" w:rsidR="003F58AC" w:rsidRDefault="003F58AC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6A10">
        <w:rPr>
          <w:b/>
          <w:bCs/>
          <w:u w:val="single"/>
        </w:rPr>
        <w:t>8980</w:t>
      </w:r>
      <w:r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>
        <w:rPr>
          <w:b/>
          <w:bCs/>
          <w:u w:val="single"/>
        </w:rPr>
        <w:t>/R124:</w:t>
      </w:r>
    </w:p>
    <w:p w14:paraId="3416034A" w14:textId="77777777" w:rsidR="00D9379C" w:rsidRPr="005C0044" w:rsidRDefault="00D9379C" w:rsidP="00EE22C1">
      <w:pPr>
        <w:jc w:val="both"/>
      </w:pPr>
      <w:r w:rsidRPr="003F35B2">
        <w:t>Rada Jihomoravského kraje v</w:t>
      </w:r>
      <w:r>
        <w:t xml:space="preserve"> </w:t>
      </w:r>
      <w:r w:rsidRPr="003F35B2">
        <w:t>souladu s</w:t>
      </w:r>
      <w:r>
        <w:t xml:space="preserve"> </w:t>
      </w:r>
      <w:r w:rsidRPr="003F35B2">
        <w:t>ustanovením § 59 odst. 1 písm. i) zákona č.</w:t>
      </w:r>
      <w:r>
        <w:t> </w:t>
      </w:r>
      <w:r w:rsidRPr="003F35B2">
        <w:t>129/2000</w:t>
      </w:r>
      <w:r>
        <w:t> </w:t>
      </w:r>
      <w:r w:rsidRPr="003F35B2">
        <w:t>Sb.,</w:t>
      </w:r>
      <w:r>
        <w:t xml:space="preserve"> </w:t>
      </w:r>
      <w:r w:rsidRPr="003F35B2">
        <w:t>o krajích (krajské zřízení), ve znění pozdějších předpisů,</w:t>
      </w:r>
      <w:r w:rsidRPr="00324199">
        <w:t xml:space="preserve"> </w:t>
      </w:r>
      <w:r w:rsidRPr="00670E35">
        <w:t>a</w:t>
      </w:r>
      <w:r>
        <w:t> </w:t>
      </w:r>
      <w:r w:rsidRPr="00670E35">
        <w:t>v souladu se</w:t>
      </w:r>
      <w:r>
        <w:t> </w:t>
      </w:r>
      <w:r w:rsidRPr="00670E35">
        <w:t xml:space="preserve">schváleným pracovním postupem </w:t>
      </w:r>
      <w:r>
        <w:t>36</w:t>
      </w:r>
      <w:r w:rsidRPr="00221A70">
        <w:t xml:space="preserve">/INA-VOK </w:t>
      </w:r>
      <w:r w:rsidRPr="0075745A">
        <w:t>Zásady vztahů orgánů Jihomoravského kraje k řízení příspěvkových organizací</w:t>
      </w:r>
    </w:p>
    <w:p w14:paraId="4B890EEA" w14:textId="77777777" w:rsidR="00D9379C" w:rsidRDefault="00D9379C" w:rsidP="00EE22C1">
      <w:pPr>
        <w:pStyle w:val="Seznamsodrkami"/>
      </w:pPr>
    </w:p>
    <w:p w14:paraId="640E0976" w14:textId="64CED6A3" w:rsidR="00D9379C" w:rsidRDefault="00D9379C" w:rsidP="00EE22C1">
      <w:pPr>
        <w:jc w:val="both"/>
      </w:pPr>
      <w:r>
        <w:rPr>
          <w:b/>
          <w:bCs/>
          <w:spacing w:val="40"/>
        </w:rPr>
        <w:t>stanovuje</w:t>
      </w:r>
      <w:r w:rsidRPr="003F35B2">
        <w:rPr>
          <w:bCs/>
        </w:rPr>
        <w:t xml:space="preserve"> </w:t>
      </w:r>
      <w:r>
        <w:rPr>
          <w:bCs/>
        </w:rPr>
        <w:t xml:space="preserve">plat řediteli Krůčku Kyjov – centra zdravotních služeb pro děti, </w:t>
      </w:r>
      <w:r w:rsidRPr="004E439D">
        <w:t>příspěvkové organizac</w:t>
      </w:r>
      <w:r>
        <w:t>e</w:t>
      </w:r>
      <w:r>
        <w:rPr>
          <w:bCs/>
        </w:rPr>
        <w:t xml:space="preserve"> </w:t>
      </w:r>
      <w:r w:rsidRPr="003F35B2">
        <w:rPr>
          <w:bCs/>
        </w:rPr>
        <w:t>s</w:t>
      </w:r>
      <w:r>
        <w:rPr>
          <w:bCs/>
        </w:rPr>
        <w:t> </w:t>
      </w:r>
      <w:r w:rsidRPr="003F35B2">
        <w:rPr>
          <w:bCs/>
        </w:rPr>
        <w:t>účinností</w:t>
      </w:r>
      <w:r>
        <w:rPr>
          <w:bCs/>
        </w:rPr>
        <w:t xml:space="preserve"> </w:t>
      </w:r>
      <w:r w:rsidRPr="003F35B2">
        <w:rPr>
          <w:bCs/>
        </w:rPr>
        <w:t xml:space="preserve">od </w:t>
      </w:r>
      <w:r>
        <w:rPr>
          <w:bCs/>
        </w:rPr>
        <w:t>01</w:t>
      </w:r>
      <w:r w:rsidRPr="003F35B2">
        <w:rPr>
          <w:bCs/>
        </w:rPr>
        <w:t>.</w:t>
      </w:r>
      <w:r>
        <w:rPr>
          <w:bCs/>
        </w:rPr>
        <w:t>03.2024</w:t>
      </w:r>
      <w:r w:rsidRPr="00003095">
        <w:rPr>
          <w:bCs/>
        </w:rPr>
        <w:t xml:space="preserve"> </w:t>
      </w:r>
      <w:r>
        <w:rPr>
          <w:bCs/>
        </w:rPr>
        <w:t>v návaznosti na změnu</w:t>
      </w:r>
      <w:r w:rsidRPr="003F35B2">
        <w:t xml:space="preserve"> </w:t>
      </w:r>
      <w:r>
        <w:t>platového tarifu</w:t>
      </w:r>
      <w:r w:rsidRPr="003F35B2">
        <w:t xml:space="preserve"> </w:t>
      </w:r>
      <w:r>
        <w:t>v souvislosti s </w:t>
      </w:r>
      <w:r w:rsidRPr="003F35B2">
        <w:t>časovým</w:t>
      </w:r>
      <w:r w:rsidRPr="003F35B2">
        <w:rPr>
          <w:bCs/>
        </w:rPr>
        <w:t xml:space="preserve"> postupem </w:t>
      </w:r>
      <w:r>
        <w:rPr>
          <w:bCs/>
        </w:rPr>
        <w:t>do vyššího platového stupně</w:t>
      </w:r>
      <w:r>
        <w:t xml:space="preserve">. </w:t>
      </w:r>
    </w:p>
    <w:p w14:paraId="490862A9" w14:textId="77777777" w:rsidR="003F58AC" w:rsidRDefault="003F58A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95C9EDF" w14:textId="4258D0CD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88 programu – </w:t>
      </w:r>
      <w:r w:rsidR="009D7613" w:rsidRPr="009D7613">
        <w:rPr>
          <w:rFonts w:ascii="Arial Black" w:hAnsi="Arial Black" w:cs="Arial Black"/>
          <w:sz w:val="28"/>
          <w:szCs w:val="28"/>
          <w:u w:val="single"/>
        </w:rPr>
        <w:t>Výsledek výběrového řízení na</w:t>
      </w:r>
      <w:r w:rsidR="009D7613">
        <w:rPr>
          <w:rFonts w:ascii="Arial Black" w:hAnsi="Arial Black" w:cs="Arial Black"/>
          <w:sz w:val="28"/>
          <w:szCs w:val="28"/>
          <w:u w:val="single"/>
        </w:rPr>
        <w:t> </w:t>
      </w:r>
      <w:r w:rsidR="009D7613" w:rsidRPr="009D7613">
        <w:rPr>
          <w:rFonts w:ascii="Arial Black" w:hAnsi="Arial Black" w:cs="Arial Black"/>
          <w:sz w:val="28"/>
          <w:szCs w:val="28"/>
          <w:u w:val="single"/>
        </w:rPr>
        <w:t>obsazení pracovního místa ředitele/ředitelky Nemocnice Znojmo, příspěvkové organizace</w:t>
      </w:r>
    </w:p>
    <w:p w14:paraId="314799C5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2E2DC5B" w14:textId="15EC9947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6A10">
        <w:rPr>
          <w:b/>
          <w:bCs/>
          <w:u w:val="single"/>
        </w:rPr>
        <w:t>8981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9C111DD" w14:textId="77777777" w:rsidR="001450D5" w:rsidRDefault="001450D5" w:rsidP="00EE22C1">
      <w:pPr>
        <w:tabs>
          <w:tab w:val="left" w:pos="284"/>
        </w:tabs>
        <w:jc w:val="both"/>
      </w:pPr>
      <w:r w:rsidRPr="00670E35">
        <w:t xml:space="preserve">Rada Jihomoravského kraje v souladu s ustanovením </w:t>
      </w:r>
      <w:r w:rsidRPr="000410FC">
        <w:t xml:space="preserve">§ 59 odst. 1 písm. i) </w:t>
      </w:r>
      <w:r>
        <w:t xml:space="preserve">zákona </w:t>
      </w:r>
      <w:r w:rsidRPr="00670E35">
        <w:t>č.</w:t>
      </w:r>
      <w:r>
        <w:t> </w:t>
      </w:r>
      <w:r w:rsidRPr="00670E35">
        <w:t>129/2000</w:t>
      </w:r>
      <w:r>
        <w:t> </w:t>
      </w:r>
      <w:r w:rsidRPr="00670E35">
        <w:t>Sb., o krajích (krajské zřízení), ve znění pozdějších předpi</w:t>
      </w:r>
      <w:r>
        <w:t>sů,</w:t>
      </w:r>
    </w:p>
    <w:p w14:paraId="4ED6F7DE" w14:textId="77777777" w:rsidR="001450D5" w:rsidRDefault="001450D5" w:rsidP="00EE22C1">
      <w:pPr>
        <w:tabs>
          <w:tab w:val="left" w:pos="284"/>
        </w:tabs>
        <w:jc w:val="both"/>
      </w:pPr>
    </w:p>
    <w:p w14:paraId="27EFDC69" w14:textId="0D321540" w:rsidR="001450D5" w:rsidRDefault="001450D5" w:rsidP="00EE22C1">
      <w:pPr>
        <w:numPr>
          <w:ilvl w:val="0"/>
          <w:numId w:val="3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0C486B">
        <w:rPr>
          <w:b/>
          <w:bCs/>
          <w:spacing w:val="60"/>
        </w:rPr>
        <w:t>bere na vědomí</w:t>
      </w:r>
      <w:r w:rsidRPr="000C486B">
        <w:rPr>
          <w:b/>
          <w:bCs/>
        </w:rPr>
        <w:t xml:space="preserve"> </w:t>
      </w:r>
      <w:r w:rsidRPr="000C486B">
        <w:t xml:space="preserve">Zápis z výběrového řízení na obsazení místa ředitele/ředitelky </w:t>
      </w:r>
      <w:r>
        <w:t>Nemocnice Znojmo</w:t>
      </w:r>
      <w:r w:rsidRPr="000C486B">
        <w:t>, příspěvkové organizace</w:t>
      </w:r>
      <w:r>
        <w:t>,</w:t>
      </w:r>
      <w:r w:rsidRPr="000C486B">
        <w:t xml:space="preserve"> ze dne </w:t>
      </w:r>
      <w:r>
        <w:t>12.02.2024</w:t>
      </w:r>
      <w:r w:rsidRPr="000C486B">
        <w:t xml:space="preserve">,  </w:t>
      </w:r>
    </w:p>
    <w:p w14:paraId="1E03E1B8" w14:textId="77777777" w:rsidR="007C109F" w:rsidRPr="000C486B" w:rsidRDefault="007C109F" w:rsidP="007C109F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37E77D0A" w14:textId="77777777" w:rsidR="001450D5" w:rsidRDefault="001450D5" w:rsidP="00EE22C1">
      <w:pPr>
        <w:numPr>
          <w:ilvl w:val="0"/>
          <w:numId w:val="3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E66A3C">
        <w:rPr>
          <w:b/>
          <w:spacing w:val="60"/>
        </w:rPr>
        <w:t>jmenuje</w:t>
      </w:r>
      <w:r w:rsidRPr="000C486B">
        <w:t xml:space="preserve"> </w:t>
      </w:r>
      <w:r>
        <w:t>MUDr. Miroslava Kavku</w:t>
      </w:r>
      <w:r w:rsidRPr="000C486B">
        <w:t>, s účinností od 01.</w:t>
      </w:r>
      <w:r>
        <w:t>03</w:t>
      </w:r>
      <w:r w:rsidRPr="000C486B">
        <w:t>.202</w:t>
      </w:r>
      <w:r>
        <w:t>4</w:t>
      </w:r>
      <w:r w:rsidRPr="000C486B">
        <w:t xml:space="preserve"> na místo ředitel</w:t>
      </w:r>
      <w:r>
        <w:t>e</w:t>
      </w:r>
      <w:r w:rsidRPr="000C486B">
        <w:t xml:space="preserve"> </w:t>
      </w:r>
      <w:r>
        <w:t>Nemocnice Znojmo</w:t>
      </w:r>
      <w:r w:rsidRPr="000C486B">
        <w:t>, příspěvkové organizace</w:t>
      </w:r>
      <w:r>
        <w:t xml:space="preserve">.    </w:t>
      </w:r>
    </w:p>
    <w:p w14:paraId="449420EE" w14:textId="77777777" w:rsidR="007C109F" w:rsidRDefault="007C109F" w:rsidP="007C109F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46B4BAC1" w14:textId="335E4F26" w:rsidR="001450D5" w:rsidRDefault="001450D5" w:rsidP="00EE22C1">
      <w:pPr>
        <w:numPr>
          <w:ilvl w:val="0"/>
          <w:numId w:val="32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rPr>
          <w:b/>
          <w:spacing w:val="60"/>
        </w:rPr>
        <w:t xml:space="preserve">stanovuje </w:t>
      </w:r>
      <w:r w:rsidRPr="00BE681C">
        <w:t xml:space="preserve">panu MUDr. Miroslavu Kavkovi, MBA, </w:t>
      </w:r>
      <w:r>
        <w:t>ř</w:t>
      </w:r>
      <w:r w:rsidRPr="00BE681C">
        <w:t>editel</w:t>
      </w:r>
      <w:r>
        <w:t xml:space="preserve">i </w:t>
      </w:r>
      <w:r w:rsidRPr="00BE681C">
        <w:t>Nemocnice Znojmo, příspěvkové organizace, s účinností od 01.0</w:t>
      </w:r>
      <w:r>
        <w:t>3</w:t>
      </w:r>
      <w:r w:rsidRPr="00BE681C">
        <w:t>.2024 plat ve výši uvedené v příloze, která je uložena na oddělení personálním odboru kancelář ředitele.</w:t>
      </w:r>
    </w:p>
    <w:p w14:paraId="00C4F5EC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F1B1150" w14:textId="544CDD7E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89 programu – </w:t>
      </w:r>
      <w:r w:rsidR="005C6082" w:rsidRPr="005C6082">
        <w:rPr>
          <w:rFonts w:ascii="Arial Black" w:hAnsi="Arial Black" w:cs="Arial Black"/>
          <w:sz w:val="28"/>
          <w:szCs w:val="28"/>
          <w:u w:val="single"/>
        </w:rPr>
        <w:t>Zdravotnická záchranná služba Jihomoravského kraje, příspěvková organizace – veřejná zakázka „Jednorázové lůžkoviny 2024-2025“</w:t>
      </w:r>
    </w:p>
    <w:p w14:paraId="6C73F4D7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784CC16" w14:textId="093839AC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06A10">
        <w:rPr>
          <w:b/>
          <w:bCs/>
          <w:u w:val="single"/>
        </w:rPr>
        <w:t>8982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1754FFF" w14:textId="347740C7" w:rsidR="00707F1B" w:rsidRPr="006D5819" w:rsidRDefault="00707F1B" w:rsidP="00EB5A76">
      <w:pPr>
        <w:jc w:val="both"/>
      </w:pPr>
      <w:r w:rsidRPr="006D5819">
        <w:t>Rada Jihomoravského kraje v souladu s ustanovením § 59 odst. 1 písm. i)</w:t>
      </w:r>
      <w:r w:rsidR="00526564">
        <w:t xml:space="preserve"> </w:t>
      </w:r>
      <w:r w:rsidRPr="006D5819">
        <w:t>zák. č. 129/2000 Sb., o krajích (krajské zřízení), ve znění pozdějších předpisů, a v souladu s</w:t>
      </w:r>
      <w:r>
        <w:t> </w:t>
      </w:r>
      <w:r w:rsidRPr="006D5819">
        <w:t xml:space="preserve">čl. VIII. odst. 1 </w:t>
      </w:r>
      <w:r>
        <w:t>Z</w:t>
      </w:r>
      <w:r w:rsidRPr="006D5819">
        <w:t>řizovací listin</w:t>
      </w:r>
      <w:r>
        <w:t>y Zdravotnické záchranné služby Jihomoravského kraje,</w:t>
      </w:r>
      <w:r w:rsidRPr="006D5819">
        <w:t xml:space="preserve"> příspěvkov</w:t>
      </w:r>
      <w:r>
        <w:t>é</w:t>
      </w:r>
      <w:r w:rsidRPr="006D5819">
        <w:t xml:space="preserve"> organizac</w:t>
      </w:r>
      <w:r>
        <w:t>e</w:t>
      </w:r>
      <w:r w:rsidRPr="006D5819">
        <w:t>,</w:t>
      </w:r>
    </w:p>
    <w:p w14:paraId="6C8ADC6D" w14:textId="77777777" w:rsidR="00707F1B" w:rsidRPr="006D5819" w:rsidRDefault="00707F1B" w:rsidP="00EE22C1">
      <w:pPr>
        <w:pStyle w:val="Seznamsodrkami"/>
        <w:rPr>
          <w:color w:val="000000"/>
          <w:sz w:val="20"/>
          <w:szCs w:val="20"/>
        </w:rPr>
      </w:pPr>
    </w:p>
    <w:p w14:paraId="263725EE" w14:textId="77777777" w:rsidR="00707F1B" w:rsidRPr="00446BC5" w:rsidRDefault="00707F1B" w:rsidP="00EE22C1">
      <w:pPr>
        <w:pStyle w:val="Odstavecseseznamem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bCs/>
          <w:iCs/>
          <w:color w:val="000000"/>
        </w:rPr>
      </w:pPr>
      <w:r w:rsidRPr="00446BC5">
        <w:rPr>
          <w:b/>
          <w:color w:val="000000"/>
          <w:spacing w:val="70"/>
        </w:rPr>
        <w:t xml:space="preserve">souhlasí </w:t>
      </w:r>
      <w:r w:rsidRPr="00446BC5">
        <w:rPr>
          <w:color w:val="000000"/>
        </w:rPr>
        <w:t xml:space="preserve">se zahájením zadávacího řízení podlimitní veřejné zakázky na dodávky „Jednorázové lůžkoviny 2024-2025“ Zdravotnické záchranné služby Jihomoravského kraje, příspěvkové organizace, zadávané ve zjednodušeném podlimitním řízení </w:t>
      </w:r>
      <w:r w:rsidRPr="00446BC5">
        <w:rPr>
          <w:bCs/>
          <w:iCs/>
          <w:color w:val="000000"/>
        </w:rPr>
        <w:t>dle ustanovení §</w:t>
      </w:r>
      <w:r>
        <w:rPr>
          <w:bCs/>
          <w:iCs/>
          <w:color w:val="000000"/>
        </w:rPr>
        <w:t> </w:t>
      </w:r>
      <w:r w:rsidRPr="00446BC5">
        <w:rPr>
          <w:bCs/>
          <w:iCs/>
          <w:color w:val="000000"/>
        </w:rPr>
        <w:t>53</w:t>
      </w:r>
      <w:r>
        <w:rPr>
          <w:bCs/>
          <w:iCs/>
          <w:color w:val="000000"/>
        </w:rPr>
        <w:t> </w:t>
      </w:r>
      <w:r w:rsidRPr="00446BC5">
        <w:rPr>
          <w:bCs/>
          <w:iCs/>
          <w:color w:val="000000"/>
        </w:rPr>
        <w:t xml:space="preserve">zákona č. 134/2016 Sb., o zadávání veřejných zakázek, ve znění pozdějších předpisů,          </w:t>
      </w:r>
    </w:p>
    <w:p w14:paraId="2CB6D755" w14:textId="77777777" w:rsidR="00707F1B" w:rsidRDefault="00707F1B" w:rsidP="00EE22C1">
      <w:pPr>
        <w:tabs>
          <w:tab w:val="left" w:pos="284"/>
        </w:tabs>
        <w:jc w:val="both"/>
        <w:rPr>
          <w:color w:val="000000"/>
        </w:rPr>
      </w:pPr>
    </w:p>
    <w:p w14:paraId="7D6F905F" w14:textId="11FCFCF0" w:rsidR="00707F1B" w:rsidRPr="00446BC5" w:rsidRDefault="00707F1B" w:rsidP="00EE22C1">
      <w:pPr>
        <w:pStyle w:val="Odstavecseseznamem"/>
        <w:numPr>
          <w:ilvl w:val="0"/>
          <w:numId w:val="33"/>
        </w:numPr>
        <w:tabs>
          <w:tab w:val="left" w:pos="284"/>
        </w:tabs>
        <w:ind w:left="0" w:firstLine="0"/>
        <w:jc w:val="both"/>
        <w:rPr>
          <w:color w:val="000000"/>
        </w:rPr>
      </w:pPr>
      <w:r w:rsidRPr="00446BC5">
        <w:rPr>
          <w:b/>
          <w:color w:val="000000"/>
          <w:spacing w:val="70"/>
        </w:rPr>
        <w:t>schvaluje</w:t>
      </w:r>
      <w:r w:rsidRPr="00446BC5">
        <w:rPr>
          <w:color w:val="000000"/>
        </w:rPr>
        <w:t xml:space="preserve"> návrh výzvy k podání nabídek</w:t>
      </w:r>
      <w:r w:rsidRPr="005815CA">
        <w:t xml:space="preserve">, který tvoří přílohu č. </w:t>
      </w:r>
      <w:r w:rsidR="000909DE">
        <w:rPr>
          <w:lang w:val="cs-CZ"/>
        </w:rPr>
        <w:t xml:space="preserve">65 </w:t>
      </w:r>
      <w:r w:rsidRPr="00C84797">
        <w:t>zápisu</w:t>
      </w:r>
      <w:r w:rsidRPr="00446BC5">
        <w:rPr>
          <w:color w:val="000000"/>
        </w:rPr>
        <w:t>,</w:t>
      </w:r>
    </w:p>
    <w:p w14:paraId="3C028B11" w14:textId="77777777" w:rsidR="00707F1B" w:rsidRDefault="00707F1B" w:rsidP="00EE22C1">
      <w:pPr>
        <w:tabs>
          <w:tab w:val="left" w:pos="284"/>
        </w:tabs>
        <w:jc w:val="both"/>
        <w:rPr>
          <w:color w:val="000000"/>
        </w:rPr>
      </w:pPr>
    </w:p>
    <w:p w14:paraId="489DDD12" w14:textId="54831EFF" w:rsidR="00707F1B" w:rsidRDefault="00707F1B" w:rsidP="00EE22C1">
      <w:pPr>
        <w:pStyle w:val="Odstavecseseznamem"/>
        <w:numPr>
          <w:ilvl w:val="0"/>
          <w:numId w:val="33"/>
        </w:numPr>
        <w:tabs>
          <w:tab w:val="left" w:pos="284"/>
        </w:tabs>
        <w:overflowPunct w:val="0"/>
        <w:autoSpaceDE w:val="0"/>
        <w:autoSpaceDN w:val="0"/>
        <w:adjustRightInd w:val="0"/>
        <w:ind w:left="0" w:firstLine="0"/>
        <w:jc w:val="both"/>
        <w:textAlignment w:val="baseline"/>
      </w:pPr>
      <w:r w:rsidRPr="00C97C5C">
        <w:rPr>
          <w:b/>
          <w:spacing w:val="30"/>
        </w:rPr>
        <w:t xml:space="preserve">pověřuje </w:t>
      </w:r>
      <w:r w:rsidR="00A11895" w:rsidRPr="00C97C5C">
        <w:rPr>
          <w:bCs/>
          <w:lang w:val="cs-CZ"/>
        </w:rPr>
        <w:t xml:space="preserve">Mgr. Silvii </w:t>
      </w:r>
      <w:proofErr w:type="spellStart"/>
      <w:r w:rsidR="004E5EAF" w:rsidRPr="00C97C5C">
        <w:rPr>
          <w:bCs/>
          <w:lang w:val="cs-CZ"/>
        </w:rPr>
        <w:t>Mrkvanov</w:t>
      </w:r>
      <w:r w:rsidR="00A11895" w:rsidRPr="00C97C5C">
        <w:rPr>
          <w:bCs/>
          <w:lang w:val="cs-CZ"/>
        </w:rPr>
        <w:t>ou</w:t>
      </w:r>
      <w:proofErr w:type="spellEnd"/>
      <w:r w:rsidR="00B96782" w:rsidRPr="00C97C5C">
        <w:rPr>
          <w:bCs/>
          <w:lang w:val="cs-CZ"/>
        </w:rPr>
        <w:t xml:space="preserve"> </w:t>
      </w:r>
      <w:r w:rsidR="00B96782" w:rsidRPr="00C97C5C">
        <w:t>a</w:t>
      </w:r>
      <w:r w:rsidR="00B96782" w:rsidRPr="00C97C5C">
        <w:rPr>
          <w:b/>
          <w:spacing w:val="30"/>
          <w:lang w:val="cs-CZ"/>
        </w:rPr>
        <w:t xml:space="preserve"> </w:t>
      </w:r>
      <w:r w:rsidR="00B96782" w:rsidRPr="00C97C5C">
        <w:t xml:space="preserve">JUDr. Šárku Cechovou </w:t>
      </w:r>
      <w:r w:rsidRPr="00C97C5C">
        <w:t>jako osoby, které se budou</w:t>
      </w:r>
      <w:r w:rsidRPr="00446BC5">
        <w:rPr>
          <w:color w:val="000000"/>
        </w:rPr>
        <w:t xml:space="preserve"> podílet na průběhu zadávacího řízení</w:t>
      </w:r>
      <w:r>
        <w:t>.</w:t>
      </w:r>
    </w:p>
    <w:p w14:paraId="2BBC491D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14D9BF3" w14:textId="6C72C703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90 programu – </w:t>
      </w:r>
      <w:r w:rsidR="004C08A1" w:rsidRPr="004C08A1">
        <w:rPr>
          <w:rFonts w:ascii="Arial Black" w:hAnsi="Arial Black" w:cs="Arial Black"/>
          <w:sz w:val="28"/>
          <w:szCs w:val="28"/>
          <w:u w:val="single"/>
        </w:rPr>
        <w:t>Nemocnice Znojmo, příspěvková organizace – upuštění od vymáhání a provedení odpisu pohledávky v účetnictví</w:t>
      </w:r>
    </w:p>
    <w:p w14:paraId="49649EE1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4300344" w14:textId="7D39FC5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96782">
        <w:rPr>
          <w:b/>
          <w:bCs/>
          <w:u w:val="single"/>
        </w:rPr>
        <w:t>8983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4B16A5E6" w14:textId="77777777" w:rsidR="00924EE8" w:rsidRDefault="00924EE8" w:rsidP="00EE22C1">
      <w:pPr>
        <w:pStyle w:val="Seznamsodrkami"/>
      </w:pPr>
      <w:r w:rsidRPr="007C32F6">
        <w:t>Rada Jihomoravského kraje</w:t>
      </w:r>
      <w:r>
        <w:t xml:space="preserve"> </w:t>
      </w:r>
      <w:r w:rsidRPr="007C32F6">
        <w:t>v souladu s</w:t>
      </w:r>
      <w:r>
        <w:t xml:space="preserve"> ustanovením</w:t>
      </w:r>
      <w:r w:rsidRPr="007C32F6">
        <w:t xml:space="preserve"> </w:t>
      </w:r>
      <w:r>
        <w:t xml:space="preserve">§ 59 odst. 1 písm. i) </w:t>
      </w:r>
      <w:r w:rsidRPr="00683573">
        <w:t>zákona č.</w:t>
      </w:r>
      <w:r>
        <w:t> </w:t>
      </w:r>
      <w:r w:rsidRPr="00683573">
        <w:t>129</w:t>
      </w:r>
      <w:r>
        <w:t>/</w:t>
      </w:r>
      <w:r w:rsidRPr="00683573">
        <w:t>2000</w:t>
      </w:r>
      <w:r>
        <w:t> </w:t>
      </w:r>
      <w:r w:rsidRPr="00683573">
        <w:t>Sb., o krajích</w:t>
      </w:r>
      <w:r>
        <w:t xml:space="preserve"> (krajské zřízení)</w:t>
      </w:r>
      <w:r w:rsidRPr="00683573">
        <w:t>,</w:t>
      </w:r>
      <w:r w:rsidRPr="007C32F6">
        <w:t xml:space="preserve"> ve znění pozdějších předpisů</w:t>
      </w:r>
      <w:r>
        <w:t xml:space="preserve">, </w:t>
      </w:r>
    </w:p>
    <w:p w14:paraId="3EE746AA" w14:textId="77777777" w:rsidR="00924EE8" w:rsidRPr="00DE3108" w:rsidRDefault="00924EE8" w:rsidP="00EE22C1">
      <w:pPr>
        <w:pStyle w:val="Seznamsodrkami"/>
      </w:pPr>
    </w:p>
    <w:p w14:paraId="498EC6FE" w14:textId="5D7A97B5" w:rsidR="00924EE8" w:rsidRPr="00924EE8" w:rsidRDefault="00924EE8" w:rsidP="00EE22C1">
      <w:pPr>
        <w:tabs>
          <w:tab w:val="left" w:pos="284"/>
        </w:tabs>
        <w:jc w:val="both"/>
        <w:rPr>
          <w:rFonts w:eastAsia="Calibri"/>
          <w:lang w:eastAsia="en-US"/>
        </w:rPr>
      </w:pPr>
      <w:r w:rsidRPr="00924EE8">
        <w:rPr>
          <w:rFonts w:eastAsia="Calibri"/>
          <w:b/>
          <w:bCs/>
          <w:spacing w:val="60"/>
          <w:lang w:eastAsia="en-US"/>
        </w:rPr>
        <w:lastRenderedPageBreak/>
        <w:t xml:space="preserve">souhlasí </w:t>
      </w:r>
      <w:r w:rsidRPr="00924EE8">
        <w:rPr>
          <w:rFonts w:eastAsia="Calibri"/>
          <w:lang w:eastAsia="en-US"/>
        </w:rPr>
        <w:t>s upuštěním od vymáhání pohledávky ve výši 198.467,76 Kč z titulu neuhrazené zdravotní péče za N</w:t>
      </w:r>
      <w:r w:rsidR="00CB638C">
        <w:rPr>
          <w:rFonts w:eastAsia="Calibri"/>
          <w:lang w:eastAsia="en-US"/>
        </w:rPr>
        <w:t>.</w:t>
      </w:r>
      <w:r w:rsidRPr="00924EE8">
        <w:rPr>
          <w:rFonts w:eastAsia="Calibri"/>
          <w:lang w:eastAsia="en-US"/>
        </w:rPr>
        <w:t xml:space="preserve"> P</w:t>
      </w:r>
      <w:r w:rsidR="00CB638C">
        <w:rPr>
          <w:rFonts w:eastAsia="Calibri"/>
          <w:lang w:eastAsia="en-US"/>
        </w:rPr>
        <w:t>.</w:t>
      </w:r>
      <w:r w:rsidRPr="00924EE8">
        <w:rPr>
          <w:rFonts w:eastAsia="Calibri"/>
          <w:lang w:eastAsia="en-US"/>
        </w:rPr>
        <w:t>, a s provedením odpisu této pohledávky v účetnictví Nemocnice Znojmo, příspěvkové organizace.</w:t>
      </w:r>
    </w:p>
    <w:p w14:paraId="2E9D3817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7D9E6C" w14:textId="7735096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91 programu – </w:t>
      </w:r>
      <w:r w:rsidR="000650A1" w:rsidRPr="000650A1">
        <w:rPr>
          <w:rFonts w:ascii="Arial Black" w:hAnsi="Arial Black" w:cs="Arial Black"/>
          <w:sz w:val="28"/>
          <w:szCs w:val="28"/>
          <w:u w:val="single"/>
        </w:rPr>
        <w:t>Kruh Znojmo – centrum zdravotních služeb pro děti, příspěvková organizace – převod prostředků z rezervního fondu do fondu investic</w:t>
      </w:r>
    </w:p>
    <w:p w14:paraId="4E338DCB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2AD3888D" w14:textId="5780319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96782">
        <w:rPr>
          <w:b/>
          <w:bCs/>
          <w:u w:val="single"/>
        </w:rPr>
        <w:t>8984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4E90802" w14:textId="77777777" w:rsidR="00C03C58" w:rsidRDefault="00C03C58" w:rsidP="00EE22C1">
      <w:pPr>
        <w:tabs>
          <w:tab w:val="left" w:pos="9498"/>
        </w:tabs>
        <w:ind w:right="143"/>
        <w:jc w:val="both"/>
      </w:pPr>
      <w:r>
        <w:t>Rada Jihomoravského kraje v souladu s ustanovením § 59 odst. 1 písm. i) zákona č. 129/2000 Sb., o krajích (krajské zřízení), ve znění pozdějších předpisů, a v souladu s ustanovením § 30 odst. 4 zákona č. 250/2000 Sb., o rozpočtových pravidlech územních rozpočtů, ve znění pozdějších předpisů,</w:t>
      </w:r>
    </w:p>
    <w:p w14:paraId="4AE4F7F0" w14:textId="77777777" w:rsidR="00C03C58" w:rsidRPr="007854D1" w:rsidRDefault="00C03C58" w:rsidP="00EE22C1">
      <w:pPr>
        <w:tabs>
          <w:tab w:val="left" w:pos="9639"/>
        </w:tabs>
        <w:ind w:right="143"/>
        <w:jc w:val="both"/>
      </w:pPr>
    </w:p>
    <w:p w14:paraId="4D088967" w14:textId="77777777" w:rsidR="00C03C58" w:rsidRDefault="00C03C58" w:rsidP="00EE22C1">
      <w:pPr>
        <w:tabs>
          <w:tab w:val="left" w:pos="708"/>
        </w:tabs>
        <w:jc w:val="both"/>
      </w:pPr>
      <w:bookmarkStart w:id="19" w:name="_Hlk138681142"/>
      <w:r w:rsidRPr="001A44A4">
        <w:rPr>
          <w:b/>
          <w:spacing w:val="60"/>
        </w:rPr>
        <w:t xml:space="preserve">uděluje </w:t>
      </w:r>
      <w:r w:rsidRPr="001A44A4">
        <w:rPr>
          <w:b/>
          <w:bCs/>
          <w:spacing w:val="60"/>
        </w:rPr>
        <w:t>souhlas</w:t>
      </w:r>
      <w:r w:rsidRPr="001A44A4">
        <w:rPr>
          <w:spacing w:val="60"/>
        </w:rPr>
        <w:t xml:space="preserve"> </w:t>
      </w:r>
      <w:r>
        <w:t xml:space="preserve">k převodu prostředků z rezervního fondu Kruhu Znojmo – centra zdravotních služeb pro děti, příspěvkové organizace, do jeho fondu investic v celkové výši 1.000.000 Kč. </w:t>
      </w:r>
      <w:bookmarkStart w:id="20" w:name="_Hlk140749264"/>
    </w:p>
    <w:bookmarkEnd w:id="19"/>
    <w:bookmarkEnd w:id="20"/>
    <w:p w14:paraId="003B9427" w14:textId="77777777" w:rsidR="007A146F" w:rsidRDefault="007A146F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66C4C03" w14:textId="7BA0700A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92 programu – </w:t>
      </w:r>
      <w:r w:rsidR="00DB2473" w:rsidRPr="00DB2473">
        <w:rPr>
          <w:rFonts w:ascii="Arial Black" w:hAnsi="Arial Black" w:cs="Arial Black"/>
          <w:sz w:val="28"/>
          <w:szCs w:val="28"/>
          <w:u w:val="single"/>
        </w:rPr>
        <w:t>Nemocnice Vyškov, příspěvková organizace – předání majetku k hospodaření</w:t>
      </w:r>
    </w:p>
    <w:p w14:paraId="23ACD90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390F5F8D" w14:textId="551A98AF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96782">
        <w:rPr>
          <w:b/>
          <w:bCs/>
          <w:u w:val="single"/>
        </w:rPr>
        <w:t>8985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C8FC4C1" w14:textId="77777777" w:rsidR="00347C1F" w:rsidRPr="00FA15BB" w:rsidRDefault="00347C1F" w:rsidP="00EE22C1">
      <w:pPr>
        <w:jc w:val="both"/>
      </w:pPr>
      <w:r>
        <w:t>Rada Jihomoravského kraje v souladu s ustanovením § 59 odst. 1 písm. i) zákona č. 129/2000 Sb., o </w:t>
      </w:r>
      <w:r w:rsidRPr="009C2A25">
        <w:t>krajích (krajské zřízení), ve znění pozdějších předpisů,</w:t>
      </w:r>
      <w:r>
        <w:t xml:space="preserve"> a čl. V. odst. 1 a 2 Zřizovací listiny Nemocnice Vyškov</w:t>
      </w:r>
      <w:r w:rsidRPr="00FA15BB">
        <w:t>, příspěvkové organizace,</w:t>
      </w:r>
    </w:p>
    <w:p w14:paraId="327C099D" w14:textId="77777777" w:rsidR="00347C1F" w:rsidRPr="00FA15BB" w:rsidRDefault="00347C1F" w:rsidP="00EE22C1">
      <w:pPr>
        <w:jc w:val="both"/>
      </w:pPr>
    </w:p>
    <w:p w14:paraId="5B899C48" w14:textId="188C6C31" w:rsidR="00347C1F" w:rsidRDefault="00347C1F" w:rsidP="00EE22C1">
      <w:pPr>
        <w:jc w:val="both"/>
      </w:pPr>
      <w:r w:rsidRPr="00823D33">
        <w:rPr>
          <w:b/>
          <w:spacing w:val="60"/>
        </w:rPr>
        <w:t>schvaluje</w:t>
      </w:r>
      <w:r w:rsidRPr="003F7294">
        <w:t xml:space="preserve"> s účinností ke dni 01.0</w:t>
      </w:r>
      <w:r>
        <w:t>3</w:t>
      </w:r>
      <w:r w:rsidRPr="003F7294">
        <w:t>.202</w:t>
      </w:r>
      <w:r>
        <w:t>4</w:t>
      </w:r>
      <w:r w:rsidRPr="003F7294">
        <w:t xml:space="preserve">, předání majetku, dosud vedeného v účetnictví Jihomoravského kraje, k hospodaření </w:t>
      </w:r>
      <w:r>
        <w:t>Nemocnici Vyškov</w:t>
      </w:r>
      <w:r w:rsidRPr="003F7294">
        <w:t>, příspěvkové organizaci, dle</w:t>
      </w:r>
      <w:r>
        <w:t> </w:t>
      </w:r>
      <w:r w:rsidRPr="003F7294">
        <w:t>protokol</w:t>
      </w:r>
      <w:r>
        <w:t>u</w:t>
      </w:r>
      <w:r w:rsidRPr="003F7294">
        <w:t xml:space="preserve"> o zařazení dlouhodobého majetku do užívání, kter</w:t>
      </w:r>
      <w:r>
        <w:t>ý</w:t>
      </w:r>
      <w:r w:rsidRPr="003F7294">
        <w:t xml:space="preserve"> tvoří příloh</w:t>
      </w:r>
      <w:r>
        <w:t>u</w:t>
      </w:r>
      <w:r w:rsidRPr="003F7294">
        <w:t xml:space="preserve"> č. </w:t>
      </w:r>
      <w:r w:rsidR="000909DE">
        <w:t xml:space="preserve">66 </w:t>
      </w:r>
      <w:r w:rsidRPr="003F7294">
        <w:t>zápisu.</w:t>
      </w:r>
    </w:p>
    <w:p w14:paraId="2A92F92D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36E06BE" w14:textId="70DA28A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93 programu – </w:t>
      </w:r>
      <w:r w:rsidR="0067484F" w:rsidRPr="0067484F">
        <w:rPr>
          <w:rFonts w:ascii="Arial Black" w:hAnsi="Arial Black" w:cs="Arial Black"/>
          <w:sz w:val="28"/>
          <w:szCs w:val="28"/>
          <w:u w:val="single"/>
        </w:rPr>
        <w:t>Nemocnice Kyjov, příspěvková organizace – předchozí souhlas k přijetí daru</w:t>
      </w:r>
    </w:p>
    <w:p w14:paraId="0F05873C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6221C4F6" w14:textId="12D2A2C2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96782">
        <w:rPr>
          <w:b/>
          <w:bCs/>
          <w:u w:val="single"/>
        </w:rPr>
        <w:t>8986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836FEEC" w14:textId="3D366588" w:rsidR="008E21FA" w:rsidRDefault="008E21FA" w:rsidP="00EE22C1">
      <w:pPr>
        <w:pStyle w:val="Seznamsodrkami"/>
      </w:pPr>
      <w:r>
        <w:t xml:space="preserve">Rada Jihomoravského kraje v souladu s ustanovením § 59 odst. 1 písm. i) zákona </w:t>
      </w:r>
      <w:r>
        <w:br/>
        <w:t xml:space="preserve">č. 129/2000 Sb., o krajích (krajské zřízení), ve znění pozdějších předpisů, § 27 odst. 7 </w:t>
      </w:r>
      <w:r>
        <w:br/>
        <w:t>písm. b) a § 37b zákona č. 250/2000 Sb., o rozpočtových pravidlech územních rozpočtů, ve</w:t>
      </w:r>
      <w:r>
        <w:rPr>
          <w:lang w:val="cs-CZ"/>
        </w:rPr>
        <w:t> </w:t>
      </w:r>
      <w:r>
        <w:t>znění pozdějších předpisů,</w:t>
      </w:r>
    </w:p>
    <w:p w14:paraId="10DE5F9B" w14:textId="77777777" w:rsidR="008E21FA" w:rsidRDefault="008E21FA" w:rsidP="00EE22C1">
      <w:pPr>
        <w:pStyle w:val="Seznamsodrkami"/>
      </w:pPr>
    </w:p>
    <w:p w14:paraId="3E0675CE" w14:textId="77777777" w:rsidR="008E21FA" w:rsidRDefault="008E21FA" w:rsidP="00EE22C1">
      <w:pPr>
        <w:pStyle w:val="Seznamsodrkami"/>
      </w:pPr>
      <w:bookmarkStart w:id="21" w:name="_Hlk155254383"/>
      <w:r>
        <w:rPr>
          <w:b/>
          <w:spacing w:val="60"/>
        </w:rPr>
        <w:t>uděluje souhlas</w:t>
      </w:r>
      <w:r>
        <w:t xml:space="preserve"> Nemocnici Kyjov, příspěvkové organizaci, </w:t>
      </w:r>
      <w:r>
        <w:rPr>
          <w:color w:val="000000"/>
        </w:rPr>
        <w:t xml:space="preserve">k přijetí </w:t>
      </w:r>
      <w:r>
        <w:t>věcných darů do vlastnictví této příspěvkové organizace, a to</w:t>
      </w:r>
      <w:bookmarkStart w:id="22" w:name="_Hlk149030628"/>
      <w:r>
        <w:t xml:space="preserve"> </w:t>
      </w:r>
      <w:bookmarkStart w:id="23" w:name="_Hlk150256020"/>
      <w:bookmarkEnd w:id="21"/>
    </w:p>
    <w:p w14:paraId="18E23807" w14:textId="77777777" w:rsidR="008E21FA" w:rsidRDefault="008E21FA" w:rsidP="00EE22C1">
      <w:pPr>
        <w:pStyle w:val="Seznamsodrkami"/>
      </w:pPr>
      <w:bookmarkStart w:id="24" w:name="_Hlk155251404"/>
      <w:r>
        <w:t xml:space="preserve">- </w:t>
      </w:r>
      <w:bookmarkStart w:id="25" w:name="_Hlk146631571"/>
      <w:r>
        <w:t xml:space="preserve"> 17 ks monitorů dechu BABYSENSE 1 Pro model CU-100/2E v celkové hodnotě </w:t>
      </w:r>
      <w:r>
        <w:br/>
        <w:t>39.523,81 Kč, od Nadace Křižovatka</w:t>
      </w:r>
      <w:r w:rsidRPr="00C43177">
        <w:t>, se sídlem</w:t>
      </w:r>
      <w:r>
        <w:t xml:space="preserve"> Nové Sady 607/41, Staré Brno, 602 00 Brno</w:t>
      </w:r>
      <w:r w:rsidRPr="00C43177">
        <w:t>, IČ</w:t>
      </w:r>
      <w:r>
        <w:t xml:space="preserve"> 62159542</w:t>
      </w:r>
      <w:r w:rsidRPr="00C43177">
        <w:t>, určený</w:t>
      </w:r>
      <w:r>
        <w:t>ch</w:t>
      </w:r>
      <w:r w:rsidRPr="00C43177">
        <w:t xml:space="preserve"> pro potřeby</w:t>
      </w:r>
      <w:r>
        <w:t xml:space="preserve"> dětského oddělení.</w:t>
      </w:r>
    </w:p>
    <w:bookmarkEnd w:id="22"/>
    <w:bookmarkEnd w:id="23"/>
    <w:bookmarkEnd w:id="24"/>
    <w:bookmarkEnd w:id="25"/>
    <w:p w14:paraId="07DC5D01" w14:textId="77777777" w:rsidR="002E58E7" w:rsidRDefault="002E58E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BE8943B" w14:textId="73070C30" w:rsidR="00AE256C" w:rsidRDefault="00E143F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AE256C">
        <w:rPr>
          <w:rFonts w:ascii="Arial Black" w:hAnsi="Arial Black" w:cs="Arial Black"/>
          <w:sz w:val="28"/>
          <w:szCs w:val="28"/>
          <w:u w:val="single"/>
        </w:rPr>
        <w:lastRenderedPageBreak/>
        <w:t>Bod č. 94 programu –</w:t>
      </w:r>
      <w:r w:rsidR="002E58E7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AA0F79" w:rsidRPr="00AA0F79">
        <w:rPr>
          <w:rFonts w:ascii="Arial Black" w:hAnsi="Arial Black" w:cs="Arial Black"/>
          <w:sz w:val="28"/>
          <w:szCs w:val="28"/>
          <w:u w:val="single"/>
        </w:rPr>
        <w:t xml:space="preserve">Nemocnice Znojmo, příspěvková </w:t>
      </w:r>
      <w:proofErr w:type="gramStart"/>
      <w:r w:rsidR="00AA0F79" w:rsidRPr="00AA0F79">
        <w:rPr>
          <w:rFonts w:ascii="Arial Black" w:hAnsi="Arial Black" w:cs="Arial Black"/>
          <w:sz w:val="28"/>
          <w:szCs w:val="28"/>
          <w:u w:val="single"/>
        </w:rPr>
        <w:t>organizace - nakládání</w:t>
      </w:r>
      <w:proofErr w:type="gramEnd"/>
      <w:r w:rsidR="00AA0F79" w:rsidRPr="00AA0F79">
        <w:rPr>
          <w:rFonts w:ascii="Arial Black" w:hAnsi="Arial Black" w:cs="Arial Black"/>
          <w:sz w:val="28"/>
          <w:szCs w:val="28"/>
          <w:u w:val="single"/>
        </w:rPr>
        <w:t xml:space="preserve"> s nepotřebným majetkem</w:t>
      </w:r>
    </w:p>
    <w:p w14:paraId="148B5D00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17B7A01" w14:textId="0D702C08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B96782">
        <w:rPr>
          <w:b/>
          <w:bCs/>
          <w:u w:val="single"/>
        </w:rPr>
        <w:t>8987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650A39F" w14:textId="5E1A5629" w:rsidR="00993DA2" w:rsidRDefault="00993DA2" w:rsidP="00EE22C1">
      <w:pPr>
        <w:jc w:val="both"/>
      </w:pPr>
      <w:r>
        <w:t>Rada Jihomoravského kraje v souladu s ustanovením § 59 odst. 1 písm. i) zákona č. 129/2000 Sb., o krajích (krajské zřízení), ve znění pozdějších předpisů, a v souladu s čl. VI. odst. 5 písm. l) zřizovací listiny dotčené příspěvkové organizace Jihomoravského kraje,</w:t>
      </w:r>
    </w:p>
    <w:p w14:paraId="0EA1F04B" w14:textId="77777777" w:rsidR="00993DA2" w:rsidRDefault="00993DA2" w:rsidP="00EE22C1">
      <w:pPr>
        <w:tabs>
          <w:tab w:val="left" w:pos="284"/>
        </w:tabs>
        <w:jc w:val="both"/>
      </w:pPr>
      <w:bookmarkStart w:id="26" w:name="_Hlk18648147"/>
      <w:bookmarkStart w:id="27" w:name="_Hlk18995651"/>
      <w:bookmarkStart w:id="28" w:name="_Hlk33426217"/>
      <w:bookmarkStart w:id="29" w:name="_Hlk20741589"/>
      <w:bookmarkStart w:id="30" w:name="_Hlk34805547"/>
    </w:p>
    <w:p w14:paraId="758C2584" w14:textId="77777777" w:rsidR="00993DA2" w:rsidRDefault="00993DA2" w:rsidP="00EE22C1">
      <w:pPr>
        <w:tabs>
          <w:tab w:val="left" w:pos="284"/>
        </w:tabs>
        <w:jc w:val="both"/>
      </w:pPr>
      <w:r>
        <w:rPr>
          <w:b/>
          <w:bCs/>
        </w:rPr>
        <w:t>a)</w:t>
      </w:r>
      <w:r>
        <w:rPr>
          <w:b/>
          <w:bCs/>
        </w:rPr>
        <w:tab/>
      </w:r>
      <w:r w:rsidRPr="00AA13D6">
        <w:rPr>
          <w:b/>
          <w:bCs/>
          <w:spacing w:val="60"/>
        </w:rPr>
        <w:t>souhlasí</w:t>
      </w:r>
      <w:r w:rsidRPr="004179B3">
        <w:rPr>
          <w:b/>
          <w:bCs/>
        </w:rPr>
        <w:t xml:space="preserve"> </w:t>
      </w:r>
      <w:r>
        <w:t>s vyřazením z účetní evidence a s fyzickou ekologickou likvidací neupotřebitelného majetku svěřeného Nemocnici Znojmo, příspěvkové organizaci:</w:t>
      </w:r>
    </w:p>
    <w:p w14:paraId="1C88229B" w14:textId="77777777" w:rsidR="00993DA2" w:rsidRDefault="00993DA2" w:rsidP="00EE22C1">
      <w:pPr>
        <w:numPr>
          <w:ilvl w:val="0"/>
          <w:numId w:val="3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bookmarkStart w:id="31" w:name="_Hlk151533682"/>
      <w:bookmarkStart w:id="32" w:name="_Hlk151534009"/>
      <w:r>
        <w:t xml:space="preserve">zařízení překládacího pro pacienty </w:t>
      </w:r>
      <w:proofErr w:type="spellStart"/>
      <w:r>
        <w:t>v.č</w:t>
      </w:r>
      <w:proofErr w:type="spellEnd"/>
      <w:r>
        <w:t xml:space="preserve">. 303, </w:t>
      </w:r>
      <w:proofErr w:type="spellStart"/>
      <w:r>
        <w:t>inv</w:t>
      </w:r>
      <w:proofErr w:type="spellEnd"/>
      <w:r>
        <w:t xml:space="preserve">. číslo </w:t>
      </w:r>
      <w:bookmarkEnd w:id="31"/>
      <w:r>
        <w:t>300004022, rok pořízení 2015, pořizovací cena 1.798.544,00 Kč</w:t>
      </w:r>
    </w:p>
    <w:p w14:paraId="2DA44C48" w14:textId="77777777" w:rsidR="00993DA2" w:rsidRDefault="00993DA2" w:rsidP="00EE22C1">
      <w:pPr>
        <w:numPr>
          <w:ilvl w:val="0"/>
          <w:numId w:val="3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t xml:space="preserve">sterilizátoru nízkoteplotního </w:t>
      </w:r>
      <w:proofErr w:type="spellStart"/>
      <w:r>
        <w:t>v.č</w:t>
      </w:r>
      <w:proofErr w:type="spellEnd"/>
      <w:r>
        <w:t xml:space="preserve">. 061030, </w:t>
      </w:r>
      <w:proofErr w:type="spellStart"/>
      <w:r>
        <w:t>inv</w:t>
      </w:r>
      <w:proofErr w:type="spellEnd"/>
      <w:r>
        <w:t>. číslo 300002047, rok pořízení 2007, pořizovací cena 2.493.750,00 Kč</w:t>
      </w:r>
    </w:p>
    <w:p w14:paraId="130F33EF" w14:textId="77777777" w:rsidR="00993DA2" w:rsidRDefault="00993DA2" w:rsidP="00EE22C1">
      <w:pPr>
        <w:numPr>
          <w:ilvl w:val="0"/>
          <w:numId w:val="34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t xml:space="preserve">soupravy laparoskopické operační </w:t>
      </w:r>
      <w:proofErr w:type="spellStart"/>
      <w:r>
        <w:t>v.č</w:t>
      </w:r>
      <w:proofErr w:type="spellEnd"/>
      <w:r>
        <w:t xml:space="preserve">. 932628 (včetně příslušenství, tj. zdroje světla a pumpy irigační), </w:t>
      </w:r>
      <w:proofErr w:type="spellStart"/>
      <w:r>
        <w:t>inv</w:t>
      </w:r>
      <w:proofErr w:type="spellEnd"/>
      <w:r>
        <w:t>. číslo 300003624, rok pořízení 2013, pořizovací cena 2.410.247,00 Kč</w:t>
      </w:r>
    </w:p>
    <w:p w14:paraId="49482021" w14:textId="77777777" w:rsidR="00993DA2" w:rsidRPr="0014021A" w:rsidRDefault="00993DA2" w:rsidP="00EE22C1">
      <w:pPr>
        <w:tabs>
          <w:tab w:val="left" w:pos="284"/>
        </w:tabs>
        <w:jc w:val="both"/>
      </w:pPr>
    </w:p>
    <w:bookmarkEnd w:id="32"/>
    <w:p w14:paraId="6F0576B0" w14:textId="77777777" w:rsidR="00993DA2" w:rsidRDefault="00993DA2" w:rsidP="00EE22C1">
      <w:pPr>
        <w:tabs>
          <w:tab w:val="left" w:pos="284"/>
        </w:tabs>
        <w:jc w:val="both"/>
      </w:pPr>
      <w:r>
        <w:rPr>
          <w:b/>
          <w:bCs/>
        </w:rPr>
        <w:t>b)</w:t>
      </w:r>
      <w:r>
        <w:rPr>
          <w:b/>
          <w:bCs/>
        </w:rPr>
        <w:tab/>
      </w:r>
      <w:r w:rsidRPr="00AA13D6">
        <w:rPr>
          <w:b/>
          <w:bCs/>
          <w:spacing w:val="60"/>
        </w:rPr>
        <w:t>ukládá</w:t>
      </w:r>
      <w:r w:rsidRPr="004179B3">
        <w:rPr>
          <w:b/>
          <w:bCs/>
        </w:rPr>
        <w:t xml:space="preserve"> </w:t>
      </w:r>
      <w:r>
        <w:t>řediteli Nemocnice Znojmo, příspěvkové organizace, realizovat fyzickou ekologickou likvidaci neupotřebitelného majetku:</w:t>
      </w:r>
    </w:p>
    <w:p w14:paraId="3FA742F0" w14:textId="77777777" w:rsidR="00993DA2" w:rsidRDefault="00993DA2" w:rsidP="00EE22C1">
      <w:pPr>
        <w:tabs>
          <w:tab w:val="left" w:pos="284"/>
        </w:tabs>
        <w:jc w:val="both"/>
      </w:pPr>
      <w:r>
        <w:t xml:space="preserve">-  zařízení překládacího pro pacienty </w:t>
      </w:r>
      <w:proofErr w:type="spellStart"/>
      <w:r>
        <w:t>v.č</w:t>
      </w:r>
      <w:proofErr w:type="spellEnd"/>
      <w:r>
        <w:t xml:space="preserve">. 303, </w:t>
      </w:r>
      <w:proofErr w:type="spellStart"/>
      <w:r>
        <w:t>inv</w:t>
      </w:r>
      <w:proofErr w:type="spellEnd"/>
      <w:r>
        <w:t>. číslo 300004022</w:t>
      </w:r>
    </w:p>
    <w:p w14:paraId="0EBFB48D" w14:textId="77777777" w:rsidR="00993DA2" w:rsidRDefault="00993DA2" w:rsidP="00EE22C1">
      <w:pPr>
        <w:tabs>
          <w:tab w:val="left" w:pos="284"/>
        </w:tabs>
        <w:jc w:val="both"/>
      </w:pPr>
      <w:r>
        <w:t xml:space="preserve">-  sterilizátoru nízkoteplotního </w:t>
      </w:r>
      <w:proofErr w:type="spellStart"/>
      <w:r>
        <w:t>v.č</w:t>
      </w:r>
      <w:proofErr w:type="spellEnd"/>
      <w:r>
        <w:t xml:space="preserve">. 061030, </w:t>
      </w:r>
      <w:proofErr w:type="spellStart"/>
      <w:r>
        <w:t>inv</w:t>
      </w:r>
      <w:proofErr w:type="spellEnd"/>
      <w:r>
        <w:t>. číslo 300002047</w:t>
      </w:r>
    </w:p>
    <w:p w14:paraId="6B7E4403" w14:textId="77777777" w:rsidR="00993DA2" w:rsidRDefault="00993DA2" w:rsidP="00EE22C1">
      <w:pPr>
        <w:tabs>
          <w:tab w:val="left" w:pos="284"/>
        </w:tabs>
        <w:jc w:val="both"/>
      </w:pPr>
      <w:r>
        <w:t xml:space="preserve">-  soupravy laparoskopické operační </w:t>
      </w:r>
      <w:proofErr w:type="spellStart"/>
      <w:r>
        <w:t>v.č</w:t>
      </w:r>
      <w:proofErr w:type="spellEnd"/>
      <w:r>
        <w:t xml:space="preserve">. 932628 (včetně příslušenství, tj. zdroje světla a pumpy irigační), </w:t>
      </w:r>
      <w:proofErr w:type="spellStart"/>
      <w:r>
        <w:t>inv</w:t>
      </w:r>
      <w:proofErr w:type="spellEnd"/>
      <w:r>
        <w:t>. číslo 300003624</w:t>
      </w:r>
    </w:p>
    <w:p w14:paraId="6604092B" w14:textId="77777777" w:rsidR="00993DA2" w:rsidRDefault="00993DA2" w:rsidP="00EE22C1">
      <w:pPr>
        <w:tabs>
          <w:tab w:val="left" w:pos="284"/>
        </w:tabs>
        <w:jc w:val="right"/>
        <w:rPr>
          <w:b/>
          <w:bCs/>
        </w:rPr>
      </w:pPr>
      <w:r w:rsidRPr="0076505A">
        <w:rPr>
          <w:b/>
          <w:bCs/>
        </w:rPr>
        <w:t xml:space="preserve">T: </w:t>
      </w:r>
      <w:r>
        <w:rPr>
          <w:b/>
          <w:bCs/>
        </w:rPr>
        <w:t>28</w:t>
      </w:r>
      <w:r w:rsidRPr="0076505A">
        <w:rPr>
          <w:b/>
          <w:bCs/>
        </w:rPr>
        <w:t>. 0</w:t>
      </w:r>
      <w:r>
        <w:rPr>
          <w:b/>
          <w:bCs/>
        </w:rPr>
        <w:t>8</w:t>
      </w:r>
      <w:r w:rsidRPr="0076505A">
        <w:rPr>
          <w:b/>
          <w:bCs/>
        </w:rPr>
        <w:t>. 2024</w:t>
      </w:r>
    </w:p>
    <w:bookmarkEnd w:id="26"/>
    <w:bookmarkEnd w:id="27"/>
    <w:bookmarkEnd w:id="28"/>
    <w:bookmarkEnd w:id="29"/>
    <w:bookmarkEnd w:id="30"/>
    <w:p w14:paraId="34716C8D" w14:textId="24E45606" w:rsidR="00471BC3" w:rsidRDefault="00471BC3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C97C5C">
        <w:rPr>
          <w:b/>
        </w:rPr>
        <w:t xml:space="preserve"> č. 12 (k bodům č. 86 až 94)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1E15ACC9" w14:textId="77777777" w:rsidR="008052F2" w:rsidRDefault="008052F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01E4523" w14:textId="109E259D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95 programu – </w:t>
      </w:r>
      <w:r w:rsidR="00624C18" w:rsidRPr="00624C18">
        <w:rPr>
          <w:rFonts w:ascii="Arial Black" w:hAnsi="Arial Black" w:cs="Arial Black"/>
          <w:sz w:val="28"/>
          <w:szCs w:val="28"/>
          <w:u w:val="single"/>
        </w:rPr>
        <w:t xml:space="preserve">Cena za krajinu 2024 a cena </w:t>
      </w:r>
      <w:proofErr w:type="spellStart"/>
      <w:r w:rsidR="00624C18" w:rsidRPr="00624C18">
        <w:rPr>
          <w:rFonts w:ascii="Arial Black" w:hAnsi="Arial Black" w:cs="Arial Black"/>
          <w:sz w:val="28"/>
          <w:szCs w:val="28"/>
          <w:u w:val="single"/>
        </w:rPr>
        <w:t>Adapterra</w:t>
      </w:r>
      <w:proofErr w:type="spellEnd"/>
      <w:r w:rsidR="00624C18" w:rsidRPr="00624C18">
        <w:rPr>
          <w:rFonts w:ascii="Arial Black" w:hAnsi="Arial Black" w:cs="Arial Black"/>
          <w:sz w:val="28"/>
          <w:szCs w:val="28"/>
          <w:u w:val="single"/>
        </w:rPr>
        <w:t xml:space="preserve"> </w:t>
      </w:r>
      <w:proofErr w:type="spellStart"/>
      <w:r w:rsidR="00624C18" w:rsidRPr="00624C18">
        <w:rPr>
          <w:rFonts w:ascii="Arial Black" w:hAnsi="Arial Black" w:cs="Arial Black"/>
          <w:sz w:val="28"/>
          <w:szCs w:val="28"/>
          <w:u w:val="single"/>
        </w:rPr>
        <w:t>Awards</w:t>
      </w:r>
      <w:proofErr w:type="spellEnd"/>
      <w:r w:rsidR="00624C18" w:rsidRPr="00624C18">
        <w:rPr>
          <w:rFonts w:ascii="Arial Black" w:hAnsi="Arial Black" w:cs="Arial Black"/>
          <w:sz w:val="28"/>
          <w:szCs w:val="28"/>
          <w:u w:val="single"/>
        </w:rPr>
        <w:t xml:space="preserve"> JMK 2024</w:t>
      </w:r>
    </w:p>
    <w:p w14:paraId="644F1E9D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4A565124" w14:textId="213B8061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E2364">
        <w:rPr>
          <w:b/>
          <w:bCs/>
          <w:u w:val="single"/>
        </w:rPr>
        <w:t>8988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6D0792E" w14:textId="77777777" w:rsidR="005F0C41" w:rsidRPr="002D1649" w:rsidRDefault="005F0C41" w:rsidP="00EE22C1">
      <w:pPr>
        <w:jc w:val="both"/>
      </w:pPr>
      <w:r w:rsidRPr="002D1649">
        <w:t xml:space="preserve">Rada Jihomoravského kraje v souladu s ustanovením § 59 odst. </w:t>
      </w:r>
      <w:r>
        <w:t>3</w:t>
      </w:r>
      <w:r w:rsidRPr="002D1649">
        <w:t xml:space="preserve"> zákona č. 129/2000 Sb., o</w:t>
      </w:r>
      <w:r>
        <w:t> </w:t>
      </w:r>
      <w:r w:rsidRPr="002D1649">
        <w:t>krajích (krajské zřízení), ve znění pozdějších předpisů,</w:t>
      </w:r>
    </w:p>
    <w:p w14:paraId="66C5BBF1" w14:textId="77777777" w:rsidR="005F0C41" w:rsidRPr="002D1649" w:rsidRDefault="005F0C41" w:rsidP="00EE22C1">
      <w:pPr>
        <w:rPr>
          <w:b/>
          <w:bCs/>
        </w:rPr>
      </w:pPr>
    </w:p>
    <w:p w14:paraId="4AC7EB69" w14:textId="568D6FC6" w:rsidR="005F0C41" w:rsidRPr="00500E3D" w:rsidRDefault="00064C09" w:rsidP="00EE22C1">
      <w:pPr>
        <w:pStyle w:val="Seznamsodrkami"/>
        <w:rPr>
          <w:b/>
          <w:bCs/>
        </w:rPr>
      </w:pPr>
      <w:r w:rsidRPr="00064C09">
        <w:rPr>
          <w:b/>
          <w:bCs/>
          <w:lang w:val="cs-CZ"/>
        </w:rPr>
        <w:t>a)</w:t>
      </w:r>
      <w:r>
        <w:rPr>
          <w:b/>
          <w:bCs/>
          <w:spacing w:val="60"/>
          <w:lang w:val="cs-CZ"/>
        </w:rPr>
        <w:t xml:space="preserve"> </w:t>
      </w:r>
      <w:r w:rsidR="005F0C41" w:rsidRPr="00707FC0">
        <w:rPr>
          <w:b/>
          <w:bCs/>
          <w:spacing w:val="60"/>
        </w:rPr>
        <w:t>schvaluje</w:t>
      </w:r>
      <w:r w:rsidR="005F0C41" w:rsidRPr="00500E3D">
        <w:rPr>
          <w:b/>
          <w:bCs/>
          <w:spacing w:val="80"/>
        </w:rPr>
        <w:t xml:space="preserve"> </w:t>
      </w:r>
      <w:r w:rsidR="005F0C41" w:rsidRPr="00500E3D">
        <w:t>záměr vyhlášení soutěže Cena za krajinu 2024,</w:t>
      </w:r>
    </w:p>
    <w:p w14:paraId="729EF355" w14:textId="77777777" w:rsidR="005F0C41" w:rsidRPr="00500E3D" w:rsidRDefault="005F0C41" w:rsidP="00EE22C1">
      <w:pPr>
        <w:pStyle w:val="Seznamsodrkami"/>
      </w:pPr>
    </w:p>
    <w:p w14:paraId="56E9FC10" w14:textId="36D4EA23" w:rsidR="005F0C41" w:rsidRPr="00500E3D" w:rsidRDefault="00464906" w:rsidP="00EE22C1">
      <w:pPr>
        <w:pStyle w:val="Seznamsodrkami"/>
        <w:rPr>
          <w:b/>
          <w:bCs/>
        </w:rPr>
      </w:pPr>
      <w:r w:rsidRPr="00464906">
        <w:rPr>
          <w:b/>
          <w:bCs/>
          <w:lang w:val="cs-CZ"/>
        </w:rPr>
        <w:t>b)</w:t>
      </w:r>
      <w:r>
        <w:rPr>
          <w:b/>
          <w:bCs/>
          <w:spacing w:val="60"/>
          <w:lang w:val="cs-CZ"/>
        </w:rPr>
        <w:t xml:space="preserve"> </w:t>
      </w:r>
      <w:r w:rsidR="005F0C41" w:rsidRPr="00707FC0">
        <w:rPr>
          <w:b/>
          <w:bCs/>
          <w:spacing w:val="60"/>
        </w:rPr>
        <w:t>schvaluje</w:t>
      </w:r>
      <w:r w:rsidR="005F0C41" w:rsidRPr="00500E3D">
        <w:rPr>
          <w:b/>
          <w:bCs/>
          <w:spacing w:val="80"/>
        </w:rPr>
        <w:t xml:space="preserve"> </w:t>
      </w:r>
      <w:r w:rsidR="005F0C41" w:rsidRPr="00500E3D">
        <w:t xml:space="preserve">účast Jihomoravského kraje v soutěži </w:t>
      </w:r>
      <w:proofErr w:type="spellStart"/>
      <w:r w:rsidR="005F0C41" w:rsidRPr="00500E3D">
        <w:t>Adapterra</w:t>
      </w:r>
      <w:proofErr w:type="spellEnd"/>
      <w:r w:rsidR="005F0C41" w:rsidRPr="00500E3D">
        <w:t xml:space="preserve"> </w:t>
      </w:r>
      <w:proofErr w:type="spellStart"/>
      <w:r w:rsidR="005F0C41" w:rsidRPr="00500E3D">
        <w:t>Awards</w:t>
      </w:r>
      <w:proofErr w:type="spellEnd"/>
      <w:r w:rsidR="005F0C41" w:rsidRPr="00500E3D">
        <w:t xml:space="preserve"> 2024, pořádané subjektem Nadace Partnerství, se sídlem Údolní 33, 602 00 Brno, IČO: 45773521, pro regionální ocenění </w:t>
      </w:r>
      <w:proofErr w:type="spellStart"/>
      <w:r w:rsidR="005F0C41" w:rsidRPr="00500E3D">
        <w:t>Adapterra</w:t>
      </w:r>
      <w:proofErr w:type="spellEnd"/>
      <w:r w:rsidR="005F0C41" w:rsidRPr="00500E3D">
        <w:t xml:space="preserve"> </w:t>
      </w:r>
      <w:proofErr w:type="spellStart"/>
      <w:r w:rsidR="005F0C41" w:rsidRPr="00500E3D">
        <w:t>Awards</w:t>
      </w:r>
      <w:proofErr w:type="spellEnd"/>
      <w:r w:rsidR="005F0C41" w:rsidRPr="00500E3D">
        <w:t xml:space="preserve"> JMK 2024,</w:t>
      </w:r>
    </w:p>
    <w:p w14:paraId="6977D923" w14:textId="77777777" w:rsidR="005F0C41" w:rsidRPr="00A33CBF" w:rsidRDefault="005F0C41" w:rsidP="00EE22C1">
      <w:pPr>
        <w:pStyle w:val="Seznamsodrkami"/>
      </w:pPr>
    </w:p>
    <w:p w14:paraId="35D20010" w14:textId="15FAB53B" w:rsidR="005F0C41" w:rsidRPr="003476B6" w:rsidRDefault="003E731E" w:rsidP="00EE22C1">
      <w:pPr>
        <w:pStyle w:val="Seznamsodrkami"/>
        <w:rPr>
          <w:b/>
          <w:bCs/>
        </w:rPr>
      </w:pPr>
      <w:r>
        <w:rPr>
          <w:b/>
          <w:bCs/>
          <w:lang w:val="cs-CZ"/>
        </w:rPr>
        <w:t>c)</w:t>
      </w:r>
      <w:r>
        <w:rPr>
          <w:b/>
          <w:bCs/>
          <w:lang w:val="cs-CZ"/>
        </w:rPr>
        <w:tab/>
      </w:r>
      <w:r w:rsidR="005F0C41" w:rsidRPr="00707FC0">
        <w:rPr>
          <w:b/>
          <w:bCs/>
          <w:spacing w:val="60"/>
        </w:rPr>
        <w:t>schvaluje</w:t>
      </w:r>
      <w:r w:rsidR="005F0C41" w:rsidRPr="002D1649">
        <w:t xml:space="preserve"> </w:t>
      </w:r>
      <w:r w:rsidR="005F0C41" w:rsidRPr="00EC1071">
        <w:t>použití</w:t>
      </w:r>
      <w:r w:rsidR="005F0C41">
        <w:t xml:space="preserve"> finančních prostředků ve výši </w:t>
      </w:r>
      <w:r w:rsidR="005F0C41" w:rsidRPr="00DD0004">
        <w:t xml:space="preserve">max. </w:t>
      </w:r>
      <w:r w:rsidR="005F0C41">
        <w:t>600</w:t>
      </w:r>
      <w:r w:rsidR="005F0C41" w:rsidRPr="00DD0004">
        <w:t xml:space="preserve"> 000 Kč z</w:t>
      </w:r>
      <w:r w:rsidR="005F0C41" w:rsidRPr="00EC1071">
        <w:t> rozpočtu Jihomoravského kraje pro rok 20</w:t>
      </w:r>
      <w:r w:rsidR="005F0C41">
        <w:t>24</w:t>
      </w:r>
      <w:r w:rsidR="005F0C41" w:rsidRPr="00EC1071">
        <w:t xml:space="preserve">, </w:t>
      </w:r>
      <w:r w:rsidR="005F0C41">
        <w:t>z toho</w:t>
      </w:r>
      <w:r w:rsidR="005F0C41" w:rsidRPr="00EC1071">
        <w:t xml:space="preserve"> z</w:t>
      </w:r>
      <w:r w:rsidR="005F0C41">
        <w:t> </w:t>
      </w:r>
      <w:r w:rsidR="005F0C41" w:rsidRPr="00EC1071">
        <w:t>části</w:t>
      </w:r>
      <w:r w:rsidR="005F0C41">
        <w:t xml:space="preserve"> rozpočtu</w:t>
      </w:r>
      <w:r w:rsidR="005F0C41" w:rsidRPr="00EC1071">
        <w:t xml:space="preserve"> spravované odborem</w:t>
      </w:r>
      <w:r w:rsidR="005F0C41">
        <w:t xml:space="preserve"> kancelář hejtmana ve</w:t>
      </w:r>
      <w:r w:rsidR="005F0C41" w:rsidRPr="00AA5B1F">
        <w:t xml:space="preserve"> </w:t>
      </w:r>
      <w:r w:rsidR="005F0C41">
        <w:t>výši </w:t>
      </w:r>
      <w:r w:rsidR="005F0C41" w:rsidRPr="00DD0004">
        <w:t xml:space="preserve">max. </w:t>
      </w:r>
      <w:r w:rsidR="005F0C41">
        <w:t>500</w:t>
      </w:r>
      <w:r w:rsidR="005F0C41" w:rsidRPr="00DD0004">
        <w:t xml:space="preserve"> 000 Kč a z části rozpočtu spravované odborem vnějších vztahů ve výši max. 100 000 Kč, na zajištění</w:t>
      </w:r>
      <w:r w:rsidR="005F0C41" w:rsidRPr="00EC1071">
        <w:t xml:space="preserve"> </w:t>
      </w:r>
      <w:r w:rsidR="005F0C41">
        <w:t>akcí uvedených pod písm. a) a b) usnesení,</w:t>
      </w:r>
    </w:p>
    <w:p w14:paraId="54593250" w14:textId="77777777" w:rsidR="005F0C41" w:rsidRDefault="005F0C41" w:rsidP="00EE22C1">
      <w:pPr>
        <w:pStyle w:val="Odstavecseseznamem"/>
        <w:tabs>
          <w:tab w:val="left" w:pos="284"/>
        </w:tabs>
        <w:ind w:left="0"/>
        <w:rPr>
          <w:b/>
          <w:bCs/>
        </w:rPr>
      </w:pPr>
    </w:p>
    <w:p w14:paraId="7CEC125B" w14:textId="682621F4" w:rsidR="005F0C41" w:rsidRPr="003476B6" w:rsidRDefault="003E731E" w:rsidP="00EE22C1">
      <w:pPr>
        <w:pStyle w:val="Seznamsodrkami"/>
      </w:pPr>
      <w:r>
        <w:rPr>
          <w:b/>
          <w:bCs/>
          <w:lang w:val="cs-CZ"/>
        </w:rPr>
        <w:t>d)</w:t>
      </w:r>
      <w:r>
        <w:rPr>
          <w:b/>
          <w:bCs/>
          <w:lang w:val="cs-CZ"/>
        </w:rPr>
        <w:tab/>
      </w:r>
      <w:r w:rsidR="005F0C41" w:rsidRPr="00707FC0">
        <w:rPr>
          <w:b/>
          <w:bCs/>
          <w:spacing w:val="60"/>
        </w:rPr>
        <w:t xml:space="preserve">ukládá </w:t>
      </w:r>
      <w:r w:rsidR="005F0C41" w:rsidRPr="003476B6">
        <w:t>odboru kancelář hejtmana ve spolupráci s</w:t>
      </w:r>
      <w:r w:rsidR="005F0C41">
        <w:t> odborem</w:t>
      </w:r>
      <w:r w:rsidR="005F0C41" w:rsidRPr="003476B6">
        <w:t xml:space="preserve"> </w:t>
      </w:r>
      <w:r w:rsidR="005F0C41">
        <w:t xml:space="preserve">tiskových věcí a marketingu a odborem vnějších vztahů </w:t>
      </w:r>
      <w:r w:rsidR="005F0C41" w:rsidRPr="003476B6">
        <w:t xml:space="preserve">zabezpečit po organizační stránce realizaci </w:t>
      </w:r>
      <w:r w:rsidR="005F0C41">
        <w:t>akcí</w:t>
      </w:r>
      <w:r w:rsidR="005F0C41" w:rsidRPr="003476B6">
        <w:t xml:space="preserve"> dle písm. a)</w:t>
      </w:r>
      <w:r w:rsidR="005F0C41">
        <w:t xml:space="preserve"> a b)</w:t>
      </w:r>
      <w:r w:rsidR="005F0C41" w:rsidRPr="003476B6">
        <w:t xml:space="preserve"> usnesení.</w:t>
      </w:r>
    </w:p>
    <w:p w14:paraId="07893176" w14:textId="77777777" w:rsidR="005F0C41" w:rsidRPr="00934768" w:rsidRDefault="005F0C41" w:rsidP="00EE22C1">
      <w:pPr>
        <w:pStyle w:val="Seznamsodrkami"/>
        <w:ind w:left="6372"/>
        <w:jc w:val="right"/>
        <w:rPr>
          <w:b/>
          <w:bCs/>
        </w:rPr>
      </w:pPr>
      <w:r w:rsidRPr="00934768">
        <w:rPr>
          <w:b/>
          <w:bCs/>
        </w:rPr>
        <w:t>T: 31. 10. 2024</w:t>
      </w:r>
    </w:p>
    <w:p w14:paraId="5F614CDD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2CEB458" w14:textId="7706CF96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96 programu – </w:t>
      </w:r>
      <w:r w:rsidR="004C15C4" w:rsidRPr="004C15C4">
        <w:rPr>
          <w:rFonts w:ascii="Arial Black" w:hAnsi="Arial Black" w:cs="Arial Black"/>
          <w:sz w:val="28"/>
          <w:szCs w:val="28"/>
          <w:u w:val="single"/>
        </w:rPr>
        <w:t>Dary vítězům soutěže Den hejtmanem</w:t>
      </w:r>
    </w:p>
    <w:p w14:paraId="3EE969B0" w14:textId="77777777" w:rsidR="00F11D79" w:rsidRPr="00F11D79" w:rsidRDefault="00F11D79" w:rsidP="00EE22C1">
      <w:pPr>
        <w:jc w:val="both"/>
        <w:rPr>
          <w:b/>
          <w:color w:val="FF0000"/>
          <w:u w:val="single"/>
        </w:rPr>
      </w:pPr>
    </w:p>
    <w:p w14:paraId="2BD441CA" w14:textId="1C64C595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E2364">
        <w:rPr>
          <w:b/>
          <w:bCs/>
          <w:u w:val="single"/>
        </w:rPr>
        <w:t>8989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CA578DC" w14:textId="77777777" w:rsidR="007E3CC3" w:rsidRDefault="007E3CC3" w:rsidP="00EE22C1">
      <w:pPr>
        <w:pStyle w:val="Seznamsodrkami"/>
      </w:pPr>
      <w:r>
        <w:t xml:space="preserve">Rada Jihomoravského kraje v souladu s ustanovením </w:t>
      </w:r>
      <w:r w:rsidRPr="000748ED">
        <w:t>§ 59 odst. 2 písm. f) a odst. 3</w:t>
      </w:r>
      <w:r>
        <w:t xml:space="preserve"> zákona č. 129/2000 Sb., o krajích (krajské zřízení), ve znění pozdějších předpisů,</w:t>
      </w:r>
    </w:p>
    <w:p w14:paraId="631A6CE8" w14:textId="77777777" w:rsidR="007E3CC3" w:rsidRDefault="007E3CC3" w:rsidP="00EE22C1">
      <w:pPr>
        <w:pStyle w:val="Seznamsodrkami"/>
      </w:pPr>
    </w:p>
    <w:p w14:paraId="07D0EA15" w14:textId="7D88DC59" w:rsidR="007E3CC3" w:rsidRPr="000F6051" w:rsidRDefault="007E3CC3" w:rsidP="00EE22C1">
      <w:pPr>
        <w:pStyle w:val="Seznamsodrkami"/>
      </w:pPr>
      <w:r w:rsidRPr="004B4446">
        <w:rPr>
          <w:b/>
        </w:rPr>
        <w:t>a)</w:t>
      </w:r>
      <w:r>
        <w:rPr>
          <w:b/>
          <w:spacing w:val="40"/>
        </w:rPr>
        <w:t xml:space="preserve"> bere na vědomí </w:t>
      </w:r>
      <w:r>
        <w:t xml:space="preserve">výsledky soutěže Den hejtmanem, které tvoří přílohu č. </w:t>
      </w:r>
      <w:r w:rsidR="000909DE">
        <w:rPr>
          <w:lang w:val="cs-CZ"/>
        </w:rPr>
        <w:t xml:space="preserve">67 </w:t>
      </w:r>
      <w:r>
        <w:t>zápisu,</w:t>
      </w:r>
    </w:p>
    <w:p w14:paraId="74B0ED62" w14:textId="77777777" w:rsidR="007E3CC3" w:rsidRDefault="007E3CC3" w:rsidP="00EE22C1">
      <w:pPr>
        <w:pStyle w:val="Seznamsodrkami"/>
      </w:pPr>
    </w:p>
    <w:p w14:paraId="428FCCED" w14:textId="77777777" w:rsidR="007E3CC3" w:rsidRPr="008B71B0" w:rsidRDefault="007E3CC3" w:rsidP="00EE22C1">
      <w:pPr>
        <w:pStyle w:val="Seznamsodrkami"/>
      </w:pPr>
      <w:r>
        <w:rPr>
          <w:b/>
        </w:rPr>
        <w:t xml:space="preserve">b)  </w:t>
      </w:r>
      <w:r w:rsidRPr="0324504A">
        <w:rPr>
          <w:b/>
          <w:spacing w:val="40"/>
        </w:rPr>
        <w:t>schvaluje</w:t>
      </w:r>
      <w:r>
        <w:t xml:space="preserve"> na základě výsledků soutěže Den hejtmanem</w:t>
      </w:r>
      <w:r w:rsidRPr="000F6051">
        <w:t xml:space="preserve"> poskytnutí</w:t>
      </w:r>
      <w:r>
        <w:t xml:space="preserve"> věcných</w:t>
      </w:r>
      <w:r w:rsidRPr="000F6051">
        <w:t xml:space="preserve"> darů</w:t>
      </w:r>
      <w:r>
        <w:t xml:space="preserve">, hrazených </w:t>
      </w:r>
      <w:r w:rsidRPr="000F6051">
        <w:t>z</w:t>
      </w:r>
      <w:r>
        <w:t xml:space="preserve"> </w:t>
      </w:r>
      <w:r w:rsidRPr="000F6051">
        <w:t>rozpočtu Jihomoravského kraje pro rok 202</w:t>
      </w:r>
      <w:r>
        <w:t>4, a to následovně:</w:t>
      </w:r>
    </w:p>
    <w:p w14:paraId="21B5718C" w14:textId="77777777" w:rsidR="007E3CC3" w:rsidRDefault="007E3CC3" w:rsidP="00EE22C1">
      <w:pPr>
        <w:pStyle w:val="Seznamsodrkami"/>
      </w:pPr>
    </w:p>
    <w:p w14:paraId="48D1CC58" w14:textId="77777777" w:rsidR="007E3CC3" w:rsidRDefault="007E3CC3" w:rsidP="00EE22C1">
      <w:pPr>
        <w:pStyle w:val="Seznamsodrkami"/>
        <w:rPr>
          <w:highlight w:val="red"/>
        </w:rPr>
      </w:pPr>
      <w:r w:rsidRPr="004B4446">
        <w:t>1)</w:t>
      </w:r>
      <w:r>
        <w:t xml:space="preserve"> dárkový poukaz pro nákup zboží v hodnotě 20 000 Kč pro každého člena soutěžního týmu, jenž skončil na 1. místě,</w:t>
      </w:r>
    </w:p>
    <w:p w14:paraId="3399268F" w14:textId="77777777" w:rsidR="007E3CC3" w:rsidRPr="001C39D6" w:rsidRDefault="007E3CC3" w:rsidP="00EE22C1">
      <w:pPr>
        <w:pStyle w:val="Seznamsodrkami"/>
      </w:pPr>
    </w:p>
    <w:p w14:paraId="15690695" w14:textId="77777777" w:rsidR="007E3CC3" w:rsidRPr="001C39D6" w:rsidRDefault="007E3CC3" w:rsidP="00EE22C1">
      <w:pPr>
        <w:pStyle w:val="Seznamsodrkami"/>
      </w:pPr>
      <w:r w:rsidRPr="001C39D6">
        <w:t>2)</w:t>
      </w:r>
      <w:r>
        <w:t xml:space="preserve"> </w:t>
      </w:r>
      <w:r w:rsidRPr="001C39D6">
        <w:t>dárkový poukaz pro nákup zboží v hodnotě 10 000 Kč pro každého člena</w:t>
      </w:r>
      <w:r>
        <w:t xml:space="preserve"> soutěžního</w:t>
      </w:r>
      <w:r w:rsidRPr="001C39D6">
        <w:t xml:space="preserve"> týmu, jenž skončil na 2. místě,</w:t>
      </w:r>
    </w:p>
    <w:p w14:paraId="792E324E" w14:textId="77777777" w:rsidR="007E3CC3" w:rsidRPr="001C39D6" w:rsidRDefault="007E3CC3" w:rsidP="00EE22C1">
      <w:pPr>
        <w:pStyle w:val="Seznamsodrkami"/>
      </w:pPr>
    </w:p>
    <w:p w14:paraId="7C4CD2AB" w14:textId="77777777" w:rsidR="007E3CC3" w:rsidRPr="001C39D6" w:rsidRDefault="007E3CC3" w:rsidP="00EE22C1">
      <w:pPr>
        <w:pStyle w:val="Seznamsodrkami"/>
      </w:pPr>
      <w:r w:rsidRPr="001C39D6">
        <w:t>3)</w:t>
      </w:r>
      <w:r>
        <w:t xml:space="preserve"> </w:t>
      </w:r>
      <w:r w:rsidRPr="001C39D6">
        <w:t xml:space="preserve">dárkový poukaz pro nákup zboží v hodnotě 6 250 Kč pro každého člena </w:t>
      </w:r>
      <w:r>
        <w:t xml:space="preserve">soutěžního </w:t>
      </w:r>
      <w:r w:rsidRPr="001C39D6">
        <w:t>týmu,</w:t>
      </w:r>
      <w:r>
        <w:t> </w:t>
      </w:r>
      <w:r w:rsidRPr="001C39D6">
        <w:t>jenž skončil na 3. místě,</w:t>
      </w:r>
    </w:p>
    <w:p w14:paraId="2A3ADF89" w14:textId="77777777" w:rsidR="007E3CC3" w:rsidRPr="00895A88" w:rsidRDefault="007E3CC3" w:rsidP="00EE22C1">
      <w:pPr>
        <w:pStyle w:val="Seznamsodrkami"/>
      </w:pPr>
    </w:p>
    <w:p w14:paraId="2F9E5686" w14:textId="77777777" w:rsidR="007E3CC3" w:rsidRDefault="007E3CC3" w:rsidP="00EE22C1">
      <w:pPr>
        <w:tabs>
          <w:tab w:val="left" w:pos="284"/>
        </w:tabs>
        <w:jc w:val="both"/>
      </w:pPr>
      <w:r w:rsidRPr="00895A88">
        <w:rPr>
          <w:b/>
        </w:rPr>
        <w:t>c)</w:t>
      </w:r>
      <w:r w:rsidRPr="00895A88">
        <w:rPr>
          <w:b/>
        </w:rPr>
        <w:tab/>
      </w:r>
      <w:r w:rsidRPr="00895A88">
        <w:rPr>
          <w:b/>
          <w:spacing w:val="40"/>
        </w:rPr>
        <w:t>ukládá</w:t>
      </w:r>
      <w:r w:rsidRPr="00895A88">
        <w:rPr>
          <w:b/>
        </w:rPr>
        <w:t xml:space="preserve"> </w:t>
      </w:r>
      <w:r w:rsidRPr="00895A88">
        <w:t xml:space="preserve">odboru kancelář hejtmana zabezpečit předání </w:t>
      </w:r>
      <w:r>
        <w:t xml:space="preserve">výše uvedených </w:t>
      </w:r>
      <w:r w:rsidRPr="00895A88">
        <w:t>dárkových poukazů</w:t>
      </w:r>
      <w:r>
        <w:t xml:space="preserve">. </w:t>
      </w:r>
    </w:p>
    <w:p w14:paraId="686A1EA8" w14:textId="77777777" w:rsidR="007E3CC3" w:rsidRPr="00EF2A11" w:rsidRDefault="007E3CC3" w:rsidP="00EE22C1">
      <w:pPr>
        <w:tabs>
          <w:tab w:val="left" w:pos="284"/>
        </w:tabs>
        <w:jc w:val="right"/>
        <w:rPr>
          <w:b/>
          <w:bCs/>
          <w:i/>
          <w:iCs/>
        </w:rPr>
      </w:pPr>
      <w:r>
        <w:tab/>
      </w:r>
      <w:r w:rsidRPr="00EF2A11">
        <w:rPr>
          <w:b/>
          <w:bCs/>
        </w:rPr>
        <w:t>T: 31.</w:t>
      </w:r>
      <w:r>
        <w:rPr>
          <w:b/>
          <w:bCs/>
        </w:rPr>
        <w:t>0</w:t>
      </w:r>
      <w:r w:rsidRPr="00EF2A11">
        <w:rPr>
          <w:b/>
          <w:bCs/>
        </w:rPr>
        <w:t>3.202</w:t>
      </w:r>
      <w:r>
        <w:rPr>
          <w:b/>
          <w:bCs/>
        </w:rPr>
        <w:t>4</w:t>
      </w:r>
      <w:r w:rsidRPr="00EF2A11">
        <w:rPr>
          <w:b/>
          <w:bCs/>
        </w:rPr>
        <w:t xml:space="preserve"> </w:t>
      </w:r>
    </w:p>
    <w:p w14:paraId="3CB2E3B3" w14:textId="77777777" w:rsidR="00401532" w:rsidRDefault="0040153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719BD34" w14:textId="06105C55" w:rsidR="003F58AC" w:rsidRDefault="003F58A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97 programu – </w:t>
      </w:r>
      <w:r w:rsidR="00C40192" w:rsidRPr="00C40192">
        <w:rPr>
          <w:rFonts w:ascii="Arial Black" w:hAnsi="Arial Black" w:cs="Arial Black"/>
          <w:sz w:val="28"/>
          <w:szCs w:val="28"/>
          <w:u w:val="single"/>
        </w:rPr>
        <w:t>Zajištění IT vybavení pro krajský stavební úřad Krajského úřadu Jihomoravského kraje</w:t>
      </w:r>
    </w:p>
    <w:p w14:paraId="217C4377" w14:textId="77777777" w:rsidR="003F58AC" w:rsidRDefault="003F58AC" w:rsidP="00EE22C1">
      <w:pPr>
        <w:jc w:val="both"/>
        <w:rPr>
          <w:b/>
          <w:bCs/>
          <w:u w:val="single"/>
        </w:rPr>
      </w:pPr>
    </w:p>
    <w:p w14:paraId="37350253" w14:textId="502F3994" w:rsidR="003F58AC" w:rsidRDefault="003F58AC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E2364">
        <w:rPr>
          <w:b/>
          <w:bCs/>
          <w:u w:val="single"/>
        </w:rPr>
        <w:t>8990</w:t>
      </w:r>
      <w:r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>
        <w:rPr>
          <w:b/>
          <w:bCs/>
          <w:u w:val="single"/>
        </w:rPr>
        <w:t>/R124:</w:t>
      </w:r>
    </w:p>
    <w:p w14:paraId="6B939861" w14:textId="77777777" w:rsidR="00C857AB" w:rsidRPr="00761434" w:rsidRDefault="00C857AB" w:rsidP="00EE22C1">
      <w:pPr>
        <w:tabs>
          <w:tab w:val="left" w:pos="142"/>
        </w:tabs>
        <w:jc w:val="both"/>
      </w:pPr>
      <w:r w:rsidRPr="00761434">
        <w:t>Rada Jihomoravského kraje v souladu s § 59 odst. 3 zákona č. 129/2000 Sb., o krajích</w:t>
      </w:r>
      <w:r>
        <w:t xml:space="preserve"> (krajské zřízení)</w:t>
      </w:r>
      <w:r w:rsidRPr="00761434">
        <w:t>, ve znění pozdějších předpisů</w:t>
      </w:r>
    </w:p>
    <w:p w14:paraId="1849AB90" w14:textId="77777777" w:rsidR="00C857AB" w:rsidRPr="003D4A53" w:rsidRDefault="00C857AB" w:rsidP="00EE22C1">
      <w:pPr>
        <w:pStyle w:val="2nesltext"/>
        <w:tabs>
          <w:tab w:val="left" w:pos="142"/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5D47838F" w14:textId="58D9A9E7" w:rsidR="00C857AB" w:rsidRDefault="00C857AB" w:rsidP="00EE22C1">
      <w:pPr>
        <w:pStyle w:val="2nesltext"/>
        <w:numPr>
          <w:ilvl w:val="0"/>
          <w:numId w:val="49"/>
        </w:numPr>
        <w:tabs>
          <w:tab w:val="left" w:pos="142"/>
          <w:tab w:val="left" w:pos="284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3F6F69">
        <w:rPr>
          <w:rFonts w:ascii="Times New Roman" w:hAnsi="Times New Roman"/>
          <w:b/>
          <w:spacing w:val="60"/>
          <w:sz w:val="24"/>
          <w:szCs w:val="24"/>
        </w:rPr>
        <w:t>schvaluje</w:t>
      </w:r>
      <w:r w:rsidRPr="003F6F69">
        <w:rPr>
          <w:rFonts w:ascii="Times New Roman" w:hAnsi="Times New Roman"/>
          <w:sz w:val="24"/>
          <w:szCs w:val="24"/>
        </w:rPr>
        <w:t xml:space="preserve"> plnou moc</w:t>
      </w:r>
      <w:r>
        <w:rPr>
          <w:rFonts w:ascii="Times New Roman" w:hAnsi="Times New Roman"/>
          <w:sz w:val="24"/>
          <w:szCs w:val="24"/>
        </w:rPr>
        <w:t xml:space="preserve">, v níž Jihomoravský kraj jako zmocnitel zmocňuje Centrum pro regionální rozvoj České republiky, IČO: 04095316, se sídlem U Nákladového nádraží 3144/4, 130 00 Praha 3 - Strašnice k zastupování </w:t>
      </w:r>
      <w:r w:rsidRPr="00EC0F78">
        <w:rPr>
          <w:rFonts w:ascii="Times New Roman" w:hAnsi="Times New Roman"/>
          <w:sz w:val="24"/>
          <w:szCs w:val="24"/>
        </w:rPr>
        <w:t xml:space="preserve">Jihomoravského kraje v rámci </w:t>
      </w:r>
      <w:proofErr w:type="spellStart"/>
      <w:r w:rsidRPr="00EC0F78">
        <w:rPr>
          <w:rFonts w:ascii="Times New Roman" w:hAnsi="Times New Roman"/>
          <w:sz w:val="24"/>
          <w:szCs w:val="24"/>
        </w:rPr>
        <w:t>subkomponenty</w:t>
      </w:r>
      <w:proofErr w:type="spellEnd"/>
      <w:r w:rsidRPr="00EC0F78">
        <w:rPr>
          <w:rFonts w:ascii="Times New Roman" w:hAnsi="Times New Roman"/>
          <w:sz w:val="24"/>
          <w:szCs w:val="24"/>
        </w:rPr>
        <w:t xml:space="preserve"> Národního plánu obnovy 1.6.1 – Zavedení nového stavebního zákona</w:t>
      </w:r>
      <w:r>
        <w:rPr>
          <w:rFonts w:ascii="Times New Roman" w:hAnsi="Times New Roman"/>
          <w:sz w:val="24"/>
          <w:szCs w:val="24"/>
        </w:rPr>
        <w:t xml:space="preserve"> </w:t>
      </w:r>
      <w:r w:rsidRPr="00EC0F78">
        <w:rPr>
          <w:rFonts w:ascii="Times New Roman" w:hAnsi="Times New Roman"/>
          <w:sz w:val="24"/>
          <w:szCs w:val="24"/>
        </w:rPr>
        <w:t>do praxe, a k činění vešker</w:t>
      </w:r>
      <w:r>
        <w:rPr>
          <w:rFonts w:ascii="Times New Roman" w:hAnsi="Times New Roman"/>
          <w:sz w:val="24"/>
          <w:szCs w:val="24"/>
        </w:rPr>
        <w:t>ých</w:t>
      </w:r>
      <w:r w:rsidRPr="00EC0F78">
        <w:rPr>
          <w:rFonts w:ascii="Times New Roman" w:hAnsi="Times New Roman"/>
          <w:sz w:val="24"/>
          <w:szCs w:val="24"/>
        </w:rPr>
        <w:t xml:space="preserve"> právní</w:t>
      </w:r>
      <w:r>
        <w:rPr>
          <w:rFonts w:ascii="Times New Roman" w:hAnsi="Times New Roman"/>
          <w:sz w:val="24"/>
          <w:szCs w:val="24"/>
        </w:rPr>
        <w:t>ch</w:t>
      </w:r>
      <w:r w:rsidRPr="00EC0F78">
        <w:rPr>
          <w:rFonts w:ascii="Times New Roman" w:hAnsi="Times New Roman"/>
          <w:sz w:val="24"/>
          <w:szCs w:val="24"/>
        </w:rPr>
        <w:t xml:space="preserve"> jednání jménem Jihomoravského kraje v souvislosti s financováním standardizovaných balíčků IT ve 2. výzvě „IT vybavení pro stavební úřady“</w:t>
      </w:r>
      <w:r>
        <w:rPr>
          <w:rFonts w:ascii="Times New Roman" w:hAnsi="Times New Roman"/>
          <w:sz w:val="24"/>
          <w:szCs w:val="24"/>
        </w:rPr>
        <w:t>;</w:t>
      </w:r>
      <w:r w:rsidRPr="00EC0F78">
        <w:rPr>
          <w:rFonts w:ascii="Times New Roman" w:hAnsi="Times New Roman"/>
          <w:sz w:val="24"/>
          <w:szCs w:val="24"/>
        </w:rPr>
        <w:t xml:space="preserve"> text plné moci je přílohou č. </w:t>
      </w:r>
      <w:r w:rsidR="000909DE">
        <w:rPr>
          <w:rFonts w:ascii="Times New Roman" w:hAnsi="Times New Roman"/>
          <w:sz w:val="24"/>
          <w:szCs w:val="24"/>
        </w:rPr>
        <w:t xml:space="preserve">68a </w:t>
      </w:r>
      <w:r w:rsidRPr="00EC0F78">
        <w:rPr>
          <w:rFonts w:ascii="Times New Roman" w:hAnsi="Times New Roman"/>
          <w:sz w:val="24"/>
          <w:szCs w:val="24"/>
        </w:rPr>
        <w:t>zápisu</w:t>
      </w:r>
      <w:r>
        <w:rPr>
          <w:rFonts w:ascii="Times New Roman" w:hAnsi="Times New Roman"/>
          <w:sz w:val="24"/>
          <w:szCs w:val="24"/>
        </w:rPr>
        <w:t>,</w:t>
      </w:r>
    </w:p>
    <w:p w14:paraId="1B8EF365" w14:textId="77777777" w:rsidR="00C857AB" w:rsidRDefault="00C857AB" w:rsidP="00EE22C1">
      <w:pPr>
        <w:pStyle w:val="Odstavecseseznamem"/>
        <w:rPr>
          <w:b/>
          <w:spacing w:val="60"/>
        </w:rPr>
      </w:pPr>
    </w:p>
    <w:p w14:paraId="561C397D" w14:textId="24B01F2E" w:rsidR="00C857AB" w:rsidRDefault="00C857AB" w:rsidP="00EE22C1">
      <w:pPr>
        <w:pStyle w:val="2nesltext"/>
        <w:numPr>
          <w:ilvl w:val="0"/>
          <w:numId w:val="49"/>
        </w:numPr>
        <w:tabs>
          <w:tab w:val="left" w:pos="142"/>
          <w:tab w:val="left" w:pos="284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761434">
        <w:rPr>
          <w:rFonts w:ascii="Times New Roman" w:hAnsi="Times New Roman"/>
          <w:b/>
          <w:spacing w:val="60"/>
          <w:sz w:val="24"/>
          <w:szCs w:val="24"/>
        </w:rPr>
        <w:t>bere na vědomí</w:t>
      </w:r>
      <w:r>
        <w:rPr>
          <w:rFonts w:ascii="Times New Roman" w:hAnsi="Times New Roman"/>
          <w:b/>
          <w:spacing w:val="6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popis projektu s názvem „IT vybavení pro stavební úřad“ jako povinné přílohy žádosti o podporu </w:t>
      </w:r>
      <w:r w:rsidRPr="00EC0F78">
        <w:rPr>
          <w:rFonts w:ascii="Times New Roman" w:hAnsi="Times New Roman"/>
          <w:sz w:val="24"/>
          <w:szCs w:val="24"/>
        </w:rPr>
        <w:t xml:space="preserve">v rámci </w:t>
      </w:r>
      <w:proofErr w:type="spellStart"/>
      <w:r w:rsidRPr="00EC0F78">
        <w:rPr>
          <w:rFonts w:ascii="Times New Roman" w:hAnsi="Times New Roman"/>
          <w:sz w:val="24"/>
          <w:szCs w:val="24"/>
        </w:rPr>
        <w:t>subkomponenty</w:t>
      </w:r>
      <w:proofErr w:type="spellEnd"/>
      <w:r w:rsidRPr="00EC0F78">
        <w:rPr>
          <w:rFonts w:ascii="Times New Roman" w:hAnsi="Times New Roman"/>
          <w:sz w:val="24"/>
          <w:szCs w:val="24"/>
        </w:rPr>
        <w:t xml:space="preserve"> Národního plánu obnovy 1.6.1 – Zavedení nového stavebního zákona do praxe</w:t>
      </w:r>
      <w:r>
        <w:rPr>
          <w:rFonts w:ascii="Times New Roman" w:hAnsi="Times New Roman"/>
          <w:sz w:val="24"/>
          <w:szCs w:val="24"/>
        </w:rPr>
        <w:t xml:space="preserve">; text popisu projektu je přílohou č. </w:t>
      </w:r>
      <w:r w:rsidR="000909DE">
        <w:rPr>
          <w:rFonts w:ascii="Times New Roman" w:hAnsi="Times New Roman"/>
          <w:sz w:val="24"/>
          <w:szCs w:val="24"/>
        </w:rPr>
        <w:t xml:space="preserve">68b </w:t>
      </w:r>
      <w:r>
        <w:rPr>
          <w:rFonts w:ascii="Times New Roman" w:hAnsi="Times New Roman"/>
          <w:sz w:val="24"/>
          <w:szCs w:val="24"/>
        </w:rPr>
        <w:t>zápisu,</w:t>
      </w:r>
    </w:p>
    <w:p w14:paraId="13D65B69" w14:textId="77777777" w:rsidR="00C857AB" w:rsidRPr="00025F21" w:rsidRDefault="00C857AB" w:rsidP="00EE22C1">
      <w:pPr>
        <w:pStyle w:val="2nesltext"/>
        <w:tabs>
          <w:tab w:val="left" w:pos="142"/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217D8D4F" w14:textId="36F6D68C" w:rsidR="00C857AB" w:rsidRDefault="00C857AB" w:rsidP="00EE22C1">
      <w:pPr>
        <w:pStyle w:val="2nesltext"/>
        <w:numPr>
          <w:ilvl w:val="0"/>
          <w:numId w:val="49"/>
        </w:numPr>
        <w:tabs>
          <w:tab w:val="left" w:pos="142"/>
          <w:tab w:val="left" w:pos="284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761434">
        <w:rPr>
          <w:rFonts w:ascii="Times New Roman" w:hAnsi="Times New Roman"/>
          <w:b/>
          <w:spacing w:val="60"/>
          <w:sz w:val="24"/>
          <w:szCs w:val="24"/>
        </w:rPr>
        <w:t>bere na vědomí</w:t>
      </w:r>
      <w:r w:rsidRPr="00761434">
        <w:rPr>
          <w:rFonts w:ascii="Times New Roman" w:hAnsi="Times New Roman"/>
          <w:sz w:val="24"/>
          <w:szCs w:val="24"/>
        </w:rPr>
        <w:t xml:space="preserve"> </w:t>
      </w:r>
      <w:r w:rsidRPr="00F10DFE">
        <w:rPr>
          <w:rFonts w:ascii="Times New Roman" w:hAnsi="Times New Roman"/>
          <w:sz w:val="24"/>
          <w:szCs w:val="24"/>
        </w:rPr>
        <w:t xml:space="preserve">text </w:t>
      </w:r>
      <w:r w:rsidRPr="00FC7E62">
        <w:rPr>
          <w:rFonts w:ascii="Times New Roman" w:hAnsi="Times New Roman"/>
          <w:sz w:val="24"/>
          <w:szCs w:val="24"/>
        </w:rPr>
        <w:t>smlouvy o centralizovaném zadávání veřejných zakázek</w:t>
      </w:r>
      <w:r w:rsidRPr="00FC7E62">
        <w:rPr>
          <w:rFonts w:ascii="Times New Roman" w:eastAsia="Times New Roman" w:hAnsi="Times New Roman"/>
          <w:sz w:val="24"/>
          <w:szCs w:val="24"/>
          <w:lang w:eastAsia="cs-CZ"/>
        </w:rPr>
        <w:t>,</w:t>
      </w:r>
      <w:r w:rsidRPr="00FC7E62">
        <w:rPr>
          <w:rFonts w:ascii="Times New Roman" w:hAnsi="Times New Roman"/>
          <w:sz w:val="24"/>
          <w:szCs w:val="24"/>
        </w:rPr>
        <w:t xml:space="preserve"> jejímž předmětem </w:t>
      </w:r>
      <w:r>
        <w:rPr>
          <w:rFonts w:ascii="Times New Roman" w:hAnsi="Times New Roman"/>
          <w:sz w:val="24"/>
          <w:szCs w:val="24"/>
        </w:rPr>
        <w:t>j</w:t>
      </w:r>
      <w:r w:rsidRPr="00FC7E62">
        <w:rPr>
          <w:rFonts w:ascii="Times New Roman" w:hAnsi="Times New Roman"/>
          <w:sz w:val="24"/>
          <w:szCs w:val="24"/>
        </w:rPr>
        <w:t>e úprava práv a povinností centrálního zadavatele Česk</w:t>
      </w:r>
      <w:r>
        <w:rPr>
          <w:rFonts w:ascii="Times New Roman" w:hAnsi="Times New Roman"/>
          <w:sz w:val="24"/>
          <w:szCs w:val="24"/>
        </w:rPr>
        <w:t>á</w:t>
      </w:r>
      <w:r w:rsidRPr="00FC7E62">
        <w:rPr>
          <w:rFonts w:ascii="Times New Roman" w:hAnsi="Times New Roman"/>
          <w:sz w:val="24"/>
          <w:szCs w:val="24"/>
        </w:rPr>
        <w:t> republik</w:t>
      </w:r>
      <w:r>
        <w:rPr>
          <w:rFonts w:ascii="Times New Roman" w:hAnsi="Times New Roman"/>
          <w:sz w:val="24"/>
          <w:szCs w:val="24"/>
        </w:rPr>
        <w:t>a</w:t>
      </w:r>
      <w:r w:rsidRPr="00FC7E62">
        <w:rPr>
          <w:rFonts w:ascii="Times New Roman" w:hAnsi="Times New Roman"/>
          <w:sz w:val="24"/>
          <w:szCs w:val="24"/>
        </w:rPr>
        <w:t xml:space="preserve"> – Ministerstv</w:t>
      </w:r>
      <w:r>
        <w:rPr>
          <w:rFonts w:ascii="Times New Roman" w:hAnsi="Times New Roman"/>
          <w:sz w:val="24"/>
          <w:szCs w:val="24"/>
        </w:rPr>
        <w:t>o</w:t>
      </w:r>
      <w:r w:rsidRPr="00FC7E62">
        <w:rPr>
          <w:rFonts w:ascii="Times New Roman" w:hAnsi="Times New Roman"/>
          <w:sz w:val="24"/>
          <w:szCs w:val="24"/>
        </w:rPr>
        <w:t xml:space="preserve"> financí,</w:t>
      </w:r>
      <w:r w:rsidRPr="00C70537">
        <w:rPr>
          <w:rFonts w:ascii="Times New Roman" w:hAnsi="Times New Roman"/>
          <w:sz w:val="24"/>
          <w:szCs w:val="24"/>
        </w:rPr>
        <w:t xml:space="preserve"> </w:t>
      </w:r>
      <w:r w:rsidRPr="00FC7E62">
        <w:rPr>
          <w:rFonts w:ascii="Times New Roman" w:hAnsi="Times New Roman"/>
          <w:sz w:val="24"/>
          <w:szCs w:val="24"/>
        </w:rPr>
        <w:t>IČO: 00006947</w:t>
      </w:r>
      <w:r>
        <w:rPr>
          <w:rFonts w:ascii="Times New Roman" w:hAnsi="Times New Roman"/>
          <w:sz w:val="24"/>
          <w:szCs w:val="24"/>
        </w:rPr>
        <w:t>, se sídlem</w:t>
      </w:r>
      <w:r w:rsidRPr="00FC7E62">
        <w:rPr>
          <w:rFonts w:ascii="Times New Roman" w:hAnsi="Times New Roman"/>
          <w:sz w:val="24"/>
          <w:szCs w:val="24"/>
        </w:rPr>
        <w:t xml:space="preserve"> Letenská 15, 118 10 Praha 1 a Jihomoravského kraje</w:t>
      </w:r>
      <w:r>
        <w:rPr>
          <w:rFonts w:ascii="Times New Roman" w:hAnsi="Times New Roman"/>
          <w:sz w:val="24"/>
          <w:szCs w:val="24"/>
        </w:rPr>
        <w:t xml:space="preserve"> </w:t>
      </w:r>
      <w:r w:rsidRPr="00FC7E62">
        <w:rPr>
          <w:rFonts w:ascii="Times New Roman" w:hAnsi="Times New Roman"/>
          <w:sz w:val="24"/>
          <w:szCs w:val="24"/>
        </w:rPr>
        <w:t>jako zadavatele, pro něhož</w:t>
      </w:r>
      <w:r>
        <w:rPr>
          <w:rFonts w:ascii="Times New Roman" w:hAnsi="Times New Roman"/>
          <w:sz w:val="24"/>
          <w:szCs w:val="24"/>
        </w:rPr>
        <w:t xml:space="preserve"> má být </w:t>
      </w:r>
      <w:r w:rsidRPr="00FC7E62">
        <w:rPr>
          <w:rFonts w:ascii="Times New Roman" w:hAnsi="Times New Roman"/>
          <w:sz w:val="24"/>
          <w:szCs w:val="24"/>
        </w:rPr>
        <w:t xml:space="preserve">provedeno centralizované zadávání veřejné zakázky na pořízení výpočetní techniky k realizaci záměru digitalizace stavebního řízení prostřednictvím </w:t>
      </w:r>
      <w:proofErr w:type="spellStart"/>
      <w:r w:rsidRPr="00FC7E62">
        <w:rPr>
          <w:rFonts w:ascii="Times New Roman" w:hAnsi="Times New Roman"/>
          <w:sz w:val="24"/>
          <w:szCs w:val="24"/>
        </w:rPr>
        <w:t>subkomponenty</w:t>
      </w:r>
      <w:proofErr w:type="spellEnd"/>
      <w:r w:rsidRPr="00FC7E62">
        <w:rPr>
          <w:rFonts w:ascii="Times New Roman" w:hAnsi="Times New Roman"/>
          <w:sz w:val="24"/>
          <w:szCs w:val="24"/>
        </w:rPr>
        <w:t xml:space="preserve"> 1.6.1 Národního plánu obnovy, výzvy Zavedení </w:t>
      </w:r>
      <w:r w:rsidRPr="00FC7E62">
        <w:rPr>
          <w:rFonts w:ascii="Times New Roman" w:hAnsi="Times New Roman"/>
          <w:sz w:val="24"/>
          <w:szCs w:val="24"/>
        </w:rPr>
        <w:lastRenderedPageBreak/>
        <w:t>nového stavebního zákona do praxe "IT vybavení pro stavební úřady"</w:t>
      </w:r>
      <w:r>
        <w:rPr>
          <w:rFonts w:ascii="Times New Roman" w:hAnsi="Times New Roman"/>
          <w:sz w:val="24"/>
          <w:szCs w:val="24"/>
        </w:rPr>
        <w:t xml:space="preserve"> (dále jen „smlouva o centralizovaném zadávání“); text smlouvy o centralizovaném zadávání tvoří přílohu č.</w:t>
      </w:r>
      <w:r w:rsidR="000909DE">
        <w:rPr>
          <w:rFonts w:ascii="Times New Roman" w:hAnsi="Times New Roman"/>
          <w:sz w:val="24"/>
          <w:szCs w:val="24"/>
        </w:rPr>
        <w:t xml:space="preserve"> 68c </w:t>
      </w:r>
      <w:r>
        <w:rPr>
          <w:rFonts w:ascii="Times New Roman" w:hAnsi="Times New Roman"/>
          <w:sz w:val="24"/>
          <w:szCs w:val="24"/>
        </w:rPr>
        <w:t>zápisu</w:t>
      </w:r>
      <w:r w:rsidRPr="00F10DFE">
        <w:rPr>
          <w:rFonts w:ascii="Times New Roman" w:hAnsi="Times New Roman"/>
          <w:sz w:val="24"/>
          <w:szCs w:val="24"/>
        </w:rPr>
        <w:t>,</w:t>
      </w:r>
    </w:p>
    <w:p w14:paraId="68A2D215" w14:textId="77777777" w:rsidR="00C857AB" w:rsidRDefault="00C857AB" w:rsidP="00EE22C1">
      <w:pPr>
        <w:pStyle w:val="2nesltext"/>
        <w:tabs>
          <w:tab w:val="left" w:pos="142"/>
          <w:tab w:val="left" w:pos="284"/>
        </w:tabs>
        <w:spacing w:before="0" w:after="0"/>
        <w:rPr>
          <w:rFonts w:ascii="Times New Roman" w:hAnsi="Times New Roman"/>
          <w:sz w:val="24"/>
          <w:szCs w:val="24"/>
        </w:rPr>
      </w:pPr>
    </w:p>
    <w:p w14:paraId="49626D49" w14:textId="695CE36C" w:rsidR="00C857AB" w:rsidRDefault="00C857AB" w:rsidP="00EE22C1">
      <w:pPr>
        <w:pStyle w:val="2nesltext"/>
        <w:numPr>
          <w:ilvl w:val="0"/>
          <w:numId w:val="49"/>
        </w:numPr>
        <w:tabs>
          <w:tab w:val="left" w:pos="142"/>
          <w:tab w:val="left" w:pos="284"/>
        </w:tabs>
        <w:spacing w:before="0" w:after="0"/>
        <w:ind w:left="0" w:firstLine="0"/>
        <w:rPr>
          <w:rFonts w:ascii="Times New Roman" w:hAnsi="Times New Roman"/>
          <w:sz w:val="24"/>
          <w:szCs w:val="24"/>
        </w:rPr>
      </w:pPr>
      <w:r w:rsidRPr="003F6F69">
        <w:rPr>
          <w:rFonts w:ascii="Times New Roman" w:hAnsi="Times New Roman"/>
          <w:b/>
          <w:spacing w:val="60"/>
          <w:sz w:val="24"/>
          <w:szCs w:val="24"/>
        </w:rPr>
        <w:t>schvaluje</w:t>
      </w:r>
      <w:r w:rsidRPr="003F6F69">
        <w:rPr>
          <w:rFonts w:ascii="Times New Roman" w:hAnsi="Times New Roman"/>
          <w:sz w:val="24"/>
          <w:szCs w:val="24"/>
        </w:rPr>
        <w:t xml:space="preserve"> </w:t>
      </w:r>
      <w:r w:rsidRPr="00FC7E62">
        <w:rPr>
          <w:rFonts w:ascii="Times New Roman" w:hAnsi="Times New Roman"/>
          <w:sz w:val="24"/>
          <w:szCs w:val="24"/>
        </w:rPr>
        <w:t>plnou moc</w:t>
      </w:r>
      <w:r>
        <w:rPr>
          <w:rFonts w:ascii="Times New Roman" w:hAnsi="Times New Roman"/>
          <w:sz w:val="24"/>
          <w:szCs w:val="24"/>
        </w:rPr>
        <w:t xml:space="preserve">, v níž Jihomoravský kraj jako zmocnitel zmocňuje Českou republiku – Ministerstvo pro místní rozvoj, IČO: 66002222, se sídlem Staroměstské náměstí 932/6, 110 00 Praha 1, jako zmocněnce, </w:t>
      </w:r>
      <w:r w:rsidRPr="00FC7E62">
        <w:rPr>
          <w:rFonts w:ascii="Times New Roman" w:hAnsi="Times New Roman"/>
          <w:sz w:val="24"/>
          <w:szCs w:val="24"/>
        </w:rPr>
        <w:t xml:space="preserve">k uzavření smlouvy o centralizovaném zadávání </w:t>
      </w:r>
      <w:r>
        <w:rPr>
          <w:rFonts w:ascii="Times New Roman" w:hAnsi="Times New Roman"/>
          <w:sz w:val="24"/>
          <w:szCs w:val="24"/>
        </w:rPr>
        <w:t>uvedenou v písm. a) tohoto usnesení;</w:t>
      </w:r>
      <w:r w:rsidRPr="00FC7E62">
        <w:rPr>
          <w:rFonts w:ascii="Times New Roman" w:hAnsi="Times New Roman"/>
          <w:sz w:val="24"/>
          <w:szCs w:val="24"/>
        </w:rPr>
        <w:t xml:space="preserve"> text plné moci je přílohou č.</w:t>
      </w:r>
      <w:r w:rsidR="000909DE">
        <w:rPr>
          <w:rFonts w:ascii="Times New Roman" w:hAnsi="Times New Roman"/>
          <w:sz w:val="24"/>
          <w:szCs w:val="24"/>
        </w:rPr>
        <w:t xml:space="preserve"> 68d </w:t>
      </w:r>
      <w:r w:rsidRPr="00FC7E62">
        <w:rPr>
          <w:rFonts w:ascii="Times New Roman" w:hAnsi="Times New Roman"/>
          <w:sz w:val="24"/>
          <w:szCs w:val="24"/>
        </w:rPr>
        <w:t>zápisu</w:t>
      </w:r>
      <w:r>
        <w:rPr>
          <w:rFonts w:ascii="Times New Roman" w:hAnsi="Times New Roman"/>
          <w:sz w:val="24"/>
          <w:szCs w:val="24"/>
        </w:rPr>
        <w:t>.</w:t>
      </w:r>
    </w:p>
    <w:p w14:paraId="6A4C636F" w14:textId="26E0E06C" w:rsidR="00443BD6" w:rsidRDefault="00443BD6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92110A">
        <w:rPr>
          <w:b/>
        </w:rPr>
        <w:t xml:space="preserve"> č. 13 (k bodům č. 95 až 97)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5D7CF4C1" w14:textId="77777777" w:rsidR="004F3E3D" w:rsidRDefault="004F3E3D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961AA3D" w14:textId="29DEA56C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98 programu – </w:t>
      </w:r>
      <w:r w:rsidR="00CF1B70" w:rsidRPr="00CF1B70">
        <w:rPr>
          <w:rFonts w:ascii="Arial Black" w:hAnsi="Arial Black" w:cs="Arial Black"/>
          <w:sz w:val="28"/>
          <w:szCs w:val="28"/>
          <w:u w:val="single"/>
        </w:rPr>
        <w:t xml:space="preserve">SÚS </w:t>
      </w:r>
      <w:proofErr w:type="gramStart"/>
      <w:r w:rsidR="00CF1B70" w:rsidRPr="00CF1B70">
        <w:rPr>
          <w:rFonts w:ascii="Arial Black" w:hAnsi="Arial Black" w:cs="Arial Black"/>
          <w:sz w:val="28"/>
          <w:szCs w:val="28"/>
          <w:u w:val="single"/>
        </w:rPr>
        <w:t>JMK - změny</w:t>
      </w:r>
      <w:proofErr w:type="gramEnd"/>
      <w:r w:rsidR="00CF1B70" w:rsidRPr="00CF1B70">
        <w:rPr>
          <w:rFonts w:ascii="Arial Black" w:hAnsi="Arial Black" w:cs="Arial Black"/>
          <w:sz w:val="28"/>
          <w:szCs w:val="28"/>
          <w:u w:val="single"/>
        </w:rPr>
        <w:t xml:space="preserve"> závazných ukazatelů na rok 2024 a převod do Investičního fondu JMK</w:t>
      </w:r>
    </w:p>
    <w:p w14:paraId="32CCDA73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77E54404" w14:textId="09E588D3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443BD6">
        <w:rPr>
          <w:b/>
          <w:bCs/>
          <w:u w:val="single"/>
        </w:rPr>
        <w:t>8991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A694FB6" w14:textId="77777777" w:rsidR="00277526" w:rsidRPr="009E1F81" w:rsidRDefault="00277526" w:rsidP="00EE22C1">
      <w:pPr>
        <w:pStyle w:val="Seznamsodrkami"/>
      </w:pPr>
      <w:r w:rsidRPr="009E1F81">
        <w:t>Rada Jihomoravského kraje v souladu s § 59 odst. 1 zákona č. 129/2000 Sb., o krajích (krajské zřízení), ve znění pozdějších předpisů,</w:t>
      </w:r>
    </w:p>
    <w:p w14:paraId="2523BAAE" w14:textId="77777777" w:rsidR="00277526" w:rsidRPr="009E1F81" w:rsidRDefault="00277526" w:rsidP="00EE22C1">
      <w:pPr>
        <w:jc w:val="both"/>
      </w:pPr>
    </w:p>
    <w:p w14:paraId="66BD7C93" w14:textId="77777777" w:rsidR="00277526" w:rsidRPr="004C6A14" w:rsidRDefault="00277526" w:rsidP="00EE22C1">
      <w:pPr>
        <w:jc w:val="both"/>
      </w:pPr>
      <w:r w:rsidRPr="00BD75E0">
        <w:rPr>
          <w:b/>
          <w:spacing w:val="60"/>
        </w:rPr>
        <w:t>d</w:t>
      </w:r>
      <w:r>
        <w:rPr>
          <w:b/>
          <w:spacing w:val="60"/>
        </w:rPr>
        <w:t>oporučuj</w:t>
      </w:r>
      <w:r w:rsidRPr="00BD75E0">
        <w:rPr>
          <w:b/>
          <w:spacing w:val="60"/>
        </w:rPr>
        <w:t>e</w:t>
      </w:r>
      <w:r w:rsidRPr="00BD75E0">
        <w:rPr>
          <w:spacing w:val="60"/>
        </w:rPr>
        <w:t xml:space="preserve"> </w:t>
      </w:r>
      <w:r w:rsidRPr="00C07FE6">
        <w:t xml:space="preserve">Zastupitelstvu Jihomoravského kraje v souladu s § 35 odst. 2 písm. </w:t>
      </w:r>
      <w:r>
        <w:t>h</w:t>
      </w:r>
      <w:r w:rsidRPr="00C07FE6">
        <w:t>)</w:t>
      </w:r>
      <w:r w:rsidRPr="00C07FE6">
        <w:rPr>
          <w:u w:color="FF00FF"/>
        </w:rPr>
        <w:t xml:space="preserve"> zákona č. 129/2000 Sb., o krajích (krajské zřízení), </w:t>
      </w:r>
      <w:r w:rsidRPr="004C6A14">
        <w:t xml:space="preserve">ve znění pozdějších předpisů, § </w:t>
      </w:r>
      <w:r>
        <w:t>5 odst. 2 písm. c),</w:t>
      </w:r>
      <w:r w:rsidRPr="004C6A14">
        <w:t xml:space="preserve"> § 12 </w:t>
      </w:r>
      <w:r w:rsidRPr="004D77C9">
        <w:t>odst. 2 písm. b)</w:t>
      </w:r>
      <w:r>
        <w:t xml:space="preserve"> a § 28 odst. </w:t>
      </w:r>
      <w:r w:rsidRPr="009E4C26">
        <w:t>7 a § 31 odst. 1 písm. b)</w:t>
      </w:r>
      <w:r w:rsidRPr="004D77C9">
        <w:t xml:space="preserve"> zákona č</w:t>
      </w:r>
      <w:r w:rsidRPr="004C6A14">
        <w:t>. 250/2000 Sb., o</w:t>
      </w:r>
      <w:r>
        <w:t> </w:t>
      </w:r>
      <w:r w:rsidRPr="004C6A14">
        <w:t>rozpočtových pravidlech územních rozpočtů, ve znění pozdějších předpisů,</w:t>
      </w:r>
    </w:p>
    <w:p w14:paraId="0E610BAA" w14:textId="77777777" w:rsidR="00277526" w:rsidRPr="00254641" w:rsidRDefault="00277526" w:rsidP="00EE22C1">
      <w:pPr>
        <w:jc w:val="both"/>
      </w:pPr>
    </w:p>
    <w:p w14:paraId="3C0940B1" w14:textId="77777777" w:rsidR="00277526" w:rsidRPr="00BC638F" w:rsidRDefault="00277526" w:rsidP="00EE22C1">
      <w:pPr>
        <w:tabs>
          <w:tab w:val="left" w:pos="284"/>
        </w:tabs>
        <w:jc w:val="both"/>
      </w:pPr>
      <w:r w:rsidRPr="001B1338">
        <w:rPr>
          <w:b/>
          <w:bCs/>
        </w:rPr>
        <w:t>a)</w:t>
      </w:r>
      <w:r w:rsidRPr="00BC638F">
        <w:rPr>
          <w:b/>
          <w:bCs/>
          <w:spacing w:val="60"/>
        </w:rPr>
        <w:t xml:space="preserve"> schválit </w:t>
      </w:r>
      <w:r w:rsidRPr="00BC638F">
        <w:t>změnu závazného ukazatele stanoveného pro příspěvkovou organizaci Správa a údržba silnic Jihomoravského kraje v rozpočtu JMK na rok 202</w:t>
      </w:r>
      <w:r>
        <w:t>4</w:t>
      </w:r>
      <w:r w:rsidRPr="00BC638F">
        <w:t xml:space="preserve"> spočívající ve zvýšení příspěvku na provoz </w:t>
      </w:r>
      <w:r>
        <w:t xml:space="preserve">(zajištění běžného provozu) </w:t>
      </w:r>
      <w:r w:rsidRPr="00BC638F">
        <w:t xml:space="preserve">o částku </w:t>
      </w:r>
      <w:r>
        <w:rPr>
          <w:bCs/>
        </w:rPr>
        <w:t>8</w:t>
      </w:r>
      <w:r w:rsidRPr="00BC638F">
        <w:rPr>
          <w:bCs/>
        </w:rPr>
        <w:t xml:space="preserve">0 000 tis. </w:t>
      </w:r>
      <w:r w:rsidRPr="00BC638F">
        <w:t>Kč</w:t>
      </w:r>
      <w:r>
        <w:t xml:space="preserve"> na financování celoplošných vysprávek silnic</w:t>
      </w:r>
      <w:r w:rsidRPr="00BC638F">
        <w:t>,</w:t>
      </w:r>
    </w:p>
    <w:p w14:paraId="4A03882A" w14:textId="77777777" w:rsidR="00277526" w:rsidRPr="00BC638F" w:rsidRDefault="00277526" w:rsidP="00EE22C1">
      <w:pPr>
        <w:tabs>
          <w:tab w:val="left" w:pos="284"/>
        </w:tabs>
        <w:jc w:val="both"/>
      </w:pPr>
    </w:p>
    <w:p w14:paraId="048B8023" w14:textId="77777777" w:rsidR="00277526" w:rsidRPr="00BC638F" w:rsidRDefault="00277526" w:rsidP="00EE22C1">
      <w:pPr>
        <w:tabs>
          <w:tab w:val="left" w:pos="284"/>
        </w:tabs>
        <w:jc w:val="both"/>
      </w:pPr>
      <w:r w:rsidRPr="001B1338">
        <w:rPr>
          <w:b/>
          <w:bCs/>
        </w:rPr>
        <w:t>b)</w:t>
      </w:r>
      <w:r w:rsidRPr="00BC638F">
        <w:rPr>
          <w:b/>
          <w:bCs/>
          <w:spacing w:val="60"/>
        </w:rPr>
        <w:t xml:space="preserve"> schválit </w:t>
      </w:r>
      <w:r w:rsidRPr="00BC638F">
        <w:t>změnu závazného ukazatele stanoveného pro příspěvkovou organizaci Správa a údržba silnic Jihomoravského kraje v rozpočtu JMK na rok 202</w:t>
      </w:r>
      <w:r>
        <w:t>4</w:t>
      </w:r>
      <w:r w:rsidRPr="00BC638F">
        <w:t xml:space="preserve"> spočívající ve zvýšení příspěvku na provoz účelově určeného na opravy silnic o částku </w:t>
      </w:r>
      <w:r>
        <w:rPr>
          <w:bCs/>
        </w:rPr>
        <w:t>9</w:t>
      </w:r>
      <w:r w:rsidRPr="00BC638F">
        <w:rPr>
          <w:bCs/>
        </w:rPr>
        <w:t>0 000 tis.</w:t>
      </w:r>
      <w:r w:rsidRPr="00BC638F">
        <w:t xml:space="preserve"> Kč,</w:t>
      </w:r>
    </w:p>
    <w:p w14:paraId="76BF8020" w14:textId="77777777" w:rsidR="00277526" w:rsidRPr="00BC638F" w:rsidRDefault="00277526" w:rsidP="00EE22C1">
      <w:pPr>
        <w:tabs>
          <w:tab w:val="left" w:pos="284"/>
        </w:tabs>
        <w:jc w:val="both"/>
      </w:pPr>
    </w:p>
    <w:p w14:paraId="2BA33B6B" w14:textId="436C1F0B" w:rsidR="00277526" w:rsidRPr="00BC638F" w:rsidRDefault="00277526" w:rsidP="00EE22C1">
      <w:pPr>
        <w:tabs>
          <w:tab w:val="left" w:pos="284"/>
        </w:tabs>
        <w:jc w:val="both"/>
      </w:pPr>
      <w:r w:rsidRPr="00BC638F">
        <w:rPr>
          <w:b/>
          <w:bCs/>
        </w:rPr>
        <w:t>c)</w:t>
      </w:r>
      <w:r w:rsidRPr="00BC638F">
        <w:rPr>
          <w:b/>
          <w:bCs/>
          <w:spacing w:val="60"/>
        </w:rPr>
        <w:t xml:space="preserve"> schválit </w:t>
      </w:r>
      <w:r w:rsidRPr="00BC638F">
        <w:t>změnu závazného ukazatele stanoveného pro příspěvkovou organizaci Správa a údržba silnic Jihomoravského kraje v rozpočtu JMK na rok 202</w:t>
      </w:r>
      <w:r>
        <w:t>4</w:t>
      </w:r>
      <w:r w:rsidRPr="00BC638F">
        <w:t xml:space="preserve"> spočívající ve zvýšení příspěvku na provoz účelově určeného na obnovu mostů formou oprav o částku </w:t>
      </w:r>
      <w:r>
        <w:rPr>
          <w:bCs/>
        </w:rPr>
        <w:t>30</w:t>
      </w:r>
      <w:r w:rsidR="003E731E">
        <w:rPr>
          <w:bCs/>
        </w:rPr>
        <w:t> </w:t>
      </w:r>
      <w:r w:rsidRPr="00BC638F">
        <w:rPr>
          <w:bCs/>
        </w:rPr>
        <w:t>000 tis.</w:t>
      </w:r>
      <w:r w:rsidRPr="00BC638F">
        <w:t xml:space="preserve"> Kč,</w:t>
      </w:r>
    </w:p>
    <w:p w14:paraId="302B5203" w14:textId="77777777" w:rsidR="00277526" w:rsidRPr="00BC638F" w:rsidRDefault="00277526" w:rsidP="00EE22C1">
      <w:pPr>
        <w:tabs>
          <w:tab w:val="left" w:pos="284"/>
        </w:tabs>
        <w:jc w:val="both"/>
      </w:pPr>
    </w:p>
    <w:p w14:paraId="08F60447" w14:textId="77777777" w:rsidR="00277526" w:rsidRPr="00BC638F" w:rsidRDefault="00277526" w:rsidP="00EE22C1">
      <w:pPr>
        <w:tabs>
          <w:tab w:val="left" w:pos="284"/>
        </w:tabs>
        <w:jc w:val="both"/>
      </w:pPr>
      <w:r w:rsidRPr="00BC638F">
        <w:rPr>
          <w:b/>
          <w:bCs/>
        </w:rPr>
        <w:t>d)</w:t>
      </w:r>
      <w:r w:rsidRPr="00BC638F">
        <w:rPr>
          <w:b/>
          <w:bCs/>
          <w:spacing w:val="60"/>
        </w:rPr>
        <w:t xml:space="preserve"> schválit </w:t>
      </w:r>
      <w:r w:rsidRPr="00BC638F">
        <w:t>změnu závazného ukazatele stanoveného pro příspěvkovou organizaci Správa a údržba silnic Jihomoravského kraje v rozpočtu JMK na rok 202</w:t>
      </w:r>
      <w:r>
        <w:t>4</w:t>
      </w:r>
      <w:r w:rsidRPr="00BC638F">
        <w:t xml:space="preserve"> spočívající ve zvýšení investičního příspěvku určeného </w:t>
      </w:r>
      <w:r w:rsidRPr="00BC638F">
        <w:rPr>
          <w:color w:val="000000"/>
        </w:rPr>
        <w:t xml:space="preserve">na </w:t>
      </w:r>
      <w:r>
        <w:t>rekonstrukce silnic</w:t>
      </w:r>
      <w:r w:rsidRPr="00BC638F">
        <w:t xml:space="preserve"> o částku </w:t>
      </w:r>
      <w:r>
        <w:t>6</w:t>
      </w:r>
      <w:r w:rsidRPr="00BC638F">
        <w:t>0 000 tis. Kč,</w:t>
      </w:r>
    </w:p>
    <w:p w14:paraId="610EBA55" w14:textId="77777777" w:rsidR="00277526" w:rsidRPr="00BC638F" w:rsidRDefault="00277526" w:rsidP="00EE22C1"/>
    <w:p w14:paraId="0D0F44F8" w14:textId="77777777" w:rsidR="00277526" w:rsidRPr="00BC638F" w:rsidRDefault="00277526" w:rsidP="00EE22C1">
      <w:pPr>
        <w:tabs>
          <w:tab w:val="left" w:pos="284"/>
        </w:tabs>
        <w:jc w:val="both"/>
      </w:pPr>
      <w:r w:rsidRPr="00BC638F">
        <w:rPr>
          <w:b/>
          <w:bCs/>
        </w:rPr>
        <w:t>e)</w:t>
      </w:r>
      <w:r w:rsidRPr="00BC638F">
        <w:rPr>
          <w:b/>
          <w:bCs/>
          <w:spacing w:val="60"/>
        </w:rPr>
        <w:t xml:space="preserve"> schválit </w:t>
      </w:r>
      <w:r w:rsidRPr="00BC638F">
        <w:t>změnu závazného ukazatele stanoveného pro příspěvkovou organizaci Správa a údržba silnic Jihomoravského kraje v rozpočtu JMK na rok 202</w:t>
      </w:r>
      <w:r>
        <w:t>4</w:t>
      </w:r>
      <w:r w:rsidRPr="00BC638F">
        <w:t xml:space="preserve"> spočívající ve zvýšení investičního příspěvku určeného </w:t>
      </w:r>
      <w:r w:rsidRPr="00BC638F">
        <w:rPr>
          <w:color w:val="000000"/>
        </w:rPr>
        <w:t xml:space="preserve">na </w:t>
      </w:r>
      <w:r w:rsidRPr="00BC638F">
        <w:t xml:space="preserve">obnovu mostů formou rekonstrukcí a výměn o částku </w:t>
      </w:r>
      <w:r>
        <w:t>40 </w:t>
      </w:r>
      <w:r w:rsidRPr="00BC638F">
        <w:t>000 tis. Kč,</w:t>
      </w:r>
    </w:p>
    <w:p w14:paraId="1DD59BC3" w14:textId="77777777" w:rsidR="00277526" w:rsidRPr="00BC638F" w:rsidRDefault="00277526" w:rsidP="00EE22C1">
      <w:pPr>
        <w:tabs>
          <w:tab w:val="left" w:pos="284"/>
        </w:tabs>
        <w:jc w:val="both"/>
        <w:rPr>
          <w:b/>
          <w:bCs/>
        </w:rPr>
      </w:pPr>
    </w:p>
    <w:p w14:paraId="26C54E20" w14:textId="77777777" w:rsidR="00277526" w:rsidRPr="00BC638F" w:rsidRDefault="00277526" w:rsidP="00EE22C1">
      <w:pPr>
        <w:tabs>
          <w:tab w:val="left" w:pos="284"/>
        </w:tabs>
        <w:jc w:val="both"/>
      </w:pPr>
      <w:r w:rsidRPr="00BC638F">
        <w:rPr>
          <w:b/>
          <w:bCs/>
        </w:rPr>
        <w:t>f)</w:t>
      </w:r>
      <w:r w:rsidRPr="00BC638F">
        <w:rPr>
          <w:b/>
          <w:bCs/>
          <w:spacing w:val="60"/>
        </w:rPr>
        <w:t xml:space="preserve"> schválit </w:t>
      </w:r>
      <w:r w:rsidRPr="00BC638F">
        <w:t xml:space="preserve">převod příjmů ze sdílených daní nad rámec upraveného rozpočtu </w:t>
      </w:r>
      <w:r>
        <w:t xml:space="preserve">JMK na </w:t>
      </w:r>
      <w:r w:rsidRPr="00BC638F">
        <w:t>rok 202</w:t>
      </w:r>
      <w:r>
        <w:t>3</w:t>
      </w:r>
      <w:r w:rsidRPr="00BC638F">
        <w:t xml:space="preserve"> </w:t>
      </w:r>
      <w:r>
        <w:t xml:space="preserve">ve výši 220 000 tis. Kč </w:t>
      </w:r>
      <w:r w:rsidRPr="00BC638F">
        <w:t>do Investičního fondu Jihomoravského kraje, účelově na navýšení závazn</w:t>
      </w:r>
      <w:r>
        <w:t>ých</w:t>
      </w:r>
      <w:r w:rsidRPr="00BC638F">
        <w:t xml:space="preserve"> ukazatel</w:t>
      </w:r>
      <w:r>
        <w:t>ů</w:t>
      </w:r>
      <w:r w:rsidRPr="00BC638F">
        <w:t xml:space="preserve"> podle část</w:t>
      </w:r>
      <w:r>
        <w:t>í</w:t>
      </w:r>
      <w:r w:rsidRPr="00BC638F">
        <w:t xml:space="preserve"> </w:t>
      </w:r>
      <w:r>
        <w:t>b</w:t>
      </w:r>
      <w:r w:rsidRPr="00BC638F">
        <w:t xml:space="preserve">) až </w:t>
      </w:r>
      <w:r>
        <w:t>e</w:t>
      </w:r>
      <w:r w:rsidRPr="00BC638F">
        <w:t>) usnesení</w:t>
      </w:r>
      <w:r>
        <w:t>.</w:t>
      </w:r>
    </w:p>
    <w:p w14:paraId="41DB0E00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BB4E8F3" w14:textId="372A6585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99 programu – </w:t>
      </w:r>
      <w:r w:rsidR="002D4870" w:rsidRPr="002D4870">
        <w:rPr>
          <w:rFonts w:ascii="Arial Black" w:hAnsi="Arial Black" w:cs="Arial Black"/>
          <w:sz w:val="28"/>
          <w:szCs w:val="28"/>
          <w:u w:val="single"/>
        </w:rPr>
        <w:t>Veřejná zakázka „Zajišťování veřejných služeb v regionální železniční osobní dopravě vozidly v majetku Jihomoravského kraje“ – vyloučení dodavatele</w:t>
      </w:r>
    </w:p>
    <w:p w14:paraId="365968AD" w14:textId="77777777" w:rsidR="00AE256C" w:rsidRDefault="00AE256C" w:rsidP="00EE22C1">
      <w:pPr>
        <w:jc w:val="both"/>
        <w:rPr>
          <w:b/>
          <w:bCs/>
          <w:u w:val="single"/>
        </w:rPr>
      </w:pPr>
    </w:p>
    <w:p w14:paraId="1F1189BE" w14:textId="24636E19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16751C">
        <w:rPr>
          <w:b/>
          <w:bCs/>
          <w:u w:val="single"/>
        </w:rPr>
        <w:t xml:space="preserve"> </w:t>
      </w:r>
      <w:r w:rsidR="00443BD6">
        <w:rPr>
          <w:b/>
          <w:bCs/>
          <w:u w:val="single"/>
        </w:rPr>
        <w:t>8992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2FA0E41" w14:textId="44865FC6" w:rsidR="00377F40" w:rsidRDefault="00377F40" w:rsidP="00EE22C1">
      <w:pPr>
        <w:pStyle w:val="Seznamsodrkami"/>
      </w:pPr>
      <w:r w:rsidRPr="00E32D81">
        <w:t xml:space="preserve">Rada Jihomoravského kraje podle ustanovení § 59 odst. 3 zákona č. 129/2000 Sb., o krajích (krajské zřízení), ve znění pozdějších předpisů, a v souvislosti s výkonem funkce zadavatele při zadávání veřejné zakázky „Zajišťování veřejných služeb v regionální železniční osobní dopravě vozidly v majetku Jihomoravského kraje“, která je zadávaná v nabídkovém řízení dle </w:t>
      </w:r>
      <w:proofErr w:type="spellStart"/>
      <w:r w:rsidRPr="00E32D81">
        <w:t>ust</w:t>
      </w:r>
      <w:proofErr w:type="spellEnd"/>
      <w:r w:rsidRPr="00E32D81">
        <w:t>. § 10 a násl. zákona č. 194/2010 Sb., o veřejných službách v přepravě cestujících a o změně dalších zákonů (dále jen „ZVS“), ve znění pozdějších předpisů,</w:t>
      </w:r>
    </w:p>
    <w:p w14:paraId="2DD2CA29" w14:textId="77777777" w:rsidR="008052F2" w:rsidRPr="00615CD8" w:rsidRDefault="008052F2" w:rsidP="00EE22C1">
      <w:pPr>
        <w:pStyle w:val="Seznamsodrkami"/>
      </w:pPr>
    </w:p>
    <w:p w14:paraId="4E018870" w14:textId="7C48A3C1" w:rsidR="00377F40" w:rsidRPr="005E390C" w:rsidRDefault="00377F40" w:rsidP="00EE22C1">
      <w:pPr>
        <w:numPr>
          <w:ilvl w:val="0"/>
          <w:numId w:val="5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0E35EF">
        <w:rPr>
          <w:b/>
          <w:bCs/>
          <w:spacing w:val="60"/>
        </w:rPr>
        <w:t>bere na vědomí</w:t>
      </w:r>
      <w:r w:rsidRPr="000E35EF">
        <w:rPr>
          <w:bCs/>
        </w:rPr>
        <w:t xml:space="preserve">   </w:t>
      </w:r>
      <w:r w:rsidRPr="000E35EF">
        <w:rPr>
          <w:szCs w:val="20"/>
        </w:rPr>
        <w:t>Protokol o jednání hodnotící komise č. 1 ze dne 19.02.2024</w:t>
      </w:r>
      <w:r w:rsidRPr="003D1C15">
        <w:rPr>
          <w:szCs w:val="20"/>
        </w:rPr>
        <w:t>;</w:t>
      </w:r>
    </w:p>
    <w:p w14:paraId="2BDC0CB4" w14:textId="77777777" w:rsidR="00377F40" w:rsidRPr="005E390C" w:rsidRDefault="00377F40" w:rsidP="00EE22C1">
      <w:pPr>
        <w:tabs>
          <w:tab w:val="left" w:pos="284"/>
        </w:tabs>
        <w:jc w:val="both"/>
        <w:rPr>
          <w:b/>
          <w:bCs/>
        </w:rPr>
      </w:pPr>
    </w:p>
    <w:p w14:paraId="33E021F8" w14:textId="77777777" w:rsidR="00377F40" w:rsidRPr="00ED5A22" w:rsidRDefault="00377F40" w:rsidP="00EE22C1">
      <w:pPr>
        <w:numPr>
          <w:ilvl w:val="0"/>
          <w:numId w:val="5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5153B3">
        <w:rPr>
          <w:b/>
          <w:bCs/>
          <w:spacing w:val="60"/>
        </w:rPr>
        <w:t>přijímá</w:t>
      </w:r>
      <w:r w:rsidRPr="005153B3">
        <w:rPr>
          <w:b/>
          <w:bCs/>
        </w:rPr>
        <w:t xml:space="preserve"> </w:t>
      </w:r>
      <w:r w:rsidRPr="005153B3">
        <w:rPr>
          <w:bCs/>
        </w:rPr>
        <w:t>rozhodnutí</w:t>
      </w:r>
      <w:r w:rsidRPr="005153B3">
        <w:rPr>
          <w:b/>
          <w:bCs/>
        </w:rPr>
        <w:t xml:space="preserve"> </w:t>
      </w:r>
      <w:r w:rsidRPr="005153B3">
        <w:rPr>
          <w:bCs/>
        </w:rPr>
        <w:t>o</w:t>
      </w:r>
      <w:r>
        <w:rPr>
          <w:bCs/>
        </w:rPr>
        <w:t xml:space="preserve"> vyloučení účastníka nabídkového řízení </w:t>
      </w:r>
      <w:r w:rsidRPr="000E35EF">
        <w:rPr>
          <w:bCs/>
        </w:rPr>
        <w:t>RegioJet a.s.</w:t>
      </w:r>
      <w:r>
        <w:rPr>
          <w:bCs/>
        </w:rPr>
        <w:t xml:space="preserve">, se sídlem </w:t>
      </w:r>
      <w:r w:rsidRPr="000E35EF">
        <w:rPr>
          <w:bCs/>
        </w:rPr>
        <w:t>náměstí Svobody 86/17, Brno 602 00</w:t>
      </w:r>
      <w:r w:rsidRPr="00F004CE">
        <w:t xml:space="preserve">, IČO: </w:t>
      </w:r>
      <w:r w:rsidRPr="000E35EF">
        <w:t>28333187</w:t>
      </w:r>
      <w:r>
        <w:rPr>
          <w:rStyle w:val="nowrap"/>
        </w:rPr>
        <w:t xml:space="preserve">, z účasti v </w:t>
      </w:r>
      <w:r w:rsidRPr="000E35EF">
        <w:rPr>
          <w:rStyle w:val="nowrap"/>
        </w:rPr>
        <w:t>nabídkovém řízení, a to podle § 10 odst. 4 písm. e) ZVS ve spojení s § 48 odst. 2) písm. a) zákona č.</w:t>
      </w:r>
      <w:r w:rsidRPr="000E35EF">
        <w:t xml:space="preserve"> </w:t>
      </w:r>
      <w:r w:rsidRPr="000E35EF">
        <w:rPr>
          <w:rStyle w:val="nowrap"/>
        </w:rPr>
        <w:t>134/2016 Sb., o zadávání veřejných zakázek, ve znění pozdějších předpisů, z</w:t>
      </w:r>
      <w:r>
        <w:rPr>
          <w:rStyle w:val="nowrap"/>
        </w:rPr>
        <w:t> </w:t>
      </w:r>
      <w:r w:rsidRPr="000E35EF">
        <w:rPr>
          <w:rStyle w:val="nowrap"/>
        </w:rPr>
        <w:t>důvodu</w:t>
      </w:r>
      <w:r>
        <w:rPr>
          <w:rStyle w:val="nowrap"/>
        </w:rPr>
        <w:t>, že</w:t>
      </w:r>
      <w:r w:rsidRPr="000E35EF">
        <w:rPr>
          <w:rStyle w:val="nowrap"/>
        </w:rPr>
        <w:t xml:space="preserve"> </w:t>
      </w:r>
      <w:r w:rsidRPr="00BA6538">
        <w:rPr>
          <w:rStyle w:val="nowrap"/>
        </w:rPr>
        <w:t>účastník nabídkového řízení nesplnil podmínky účasti v nabídkovém řízení</w:t>
      </w:r>
      <w:r w:rsidRPr="003D1C15">
        <w:rPr>
          <w:szCs w:val="20"/>
        </w:rPr>
        <w:t>;</w:t>
      </w:r>
    </w:p>
    <w:p w14:paraId="3883F2FF" w14:textId="77777777" w:rsidR="00377F40" w:rsidRPr="00ED5A22" w:rsidRDefault="00377F40" w:rsidP="00EE22C1">
      <w:pPr>
        <w:tabs>
          <w:tab w:val="left" w:pos="284"/>
        </w:tabs>
        <w:jc w:val="both"/>
        <w:rPr>
          <w:b/>
          <w:bCs/>
        </w:rPr>
      </w:pPr>
    </w:p>
    <w:p w14:paraId="390DFA8D" w14:textId="13CEF3E0" w:rsidR="00377F40" w:rsidRPr="00AA0A3A" w:rsidRDefault="00377F40" w:rsidP="00EE22C1">
      <w:pPr>
        <w:numPr>
          <w:ilvl w:val="0"/>
          <w:numId w:val="51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/>
          <w:bCs/>
        </w:rPr>
      </w:pPr>
      <w:r w:rsidRPr="00B744A6">
        <w:rPr>
          <w:b/>
          <w:bCs/>
          <w:spacing w:val="60"/>
        </w:rPr>
        <w:t>schvaluje</w:t>
      </w:r>
      <w:r w:rsidRPr="00B744A6">
        <w:rPr>
          <w:bCs/>
        </w:rPr>
        <w:t xml:space="preserve"> text </w:t>
      </w:r>
      <w:r w:rsidRPr="000E35EF">
        <w:rPr>
          <w:bCs/>
        </w:rPr>
        <w:t>Oznámení o vyloučení účastníka nabídkového řízení</w:t>
      </w:r>
      <w:r>
        <w:rPr>
          <w:bCs/>
        </w:rPr>
        <w:t xml:space="preserve"> z účasti v nabídkovém řízení</w:t>
      </w:r>
      <w:r w:rsidRPr="00B744A6">
        <w:rPr>
          <w:bCs/>
        </w:rPr>
        <w:t xml:space="preserve">, </w:t>
      </w:r>
      <w:r>
        <w:rPr>
          <w:bCs/>
        </w:rPr>
        <w:t xml:space="preserve">které obsahuje podrobné odůvodnění rozhodnutí o vyloučení účastníka nabídkového řízení z účasti v nabídkovém řízení a </w:t>
      </w:r>
      <w:r w:rsidRPr="00B744A6">
        <w:rPr>
          <w:bCs/>
        </w:rPr>
        <w:t>kter</w:t>
      </w:r>
      <w:r>
        <w:rPr>
          <w:bCs/>
        </w:rPr>
        <w:t>é</w:t>
      </w:r>
      <w:r w:rsidRPr="00B744A6">
        <w:rPr>
          <w:bCs/>
        </w:rPr>
        <w:t xml:space="preserve"> </w:t>
      </w:r>
      <w:r>
        <w:rPr>
          <w:bCs/>
        </w:rPr>
        <w:t>je</w:t>
      </w:r>
      <w:r w:rsidRPr="00B744A6">
        <w:rPr>
          <w:bCs/>
        </w:rPr>
        <w:t xml:space="preserve"> přílohou č. </w:t>
      </w:r>
      <w:r w:rsidR="000909DE">
        <w:rPr>
          <w:bCs/>
        </w:rPr>
        <w:t xml:space="preserve">69 </w:t>
      </w:r>
      <w:r>
        <w:rPr>
          <w:bCs/>
        </w:rPr>
        <w:t>zápisu.</w:t>
      </w:r>
    </w:p>
    <w:p w14:paraId="57E088BA" w14:textId="10FC8133" w:rsidR="00AC2698" w:rsidRDefault="00AC2698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92110A">
        <w:rPr>
          <w:b/>
        </w:rPr>
        <w:t xml:space="preserve"> č. 14 (k bodům č. 98 a 99)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069DF5E8" w14:textId="77777777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74EF7801" w14:textId="032A2184" w:rsidR="00AE256C" w:rsidRDefault="00AE256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100 programu – </w:t>
      </w:r>
      <w:r w:rsidR="00363C26" w:rsidRPr="00363C26">
        <w:rPr>
          <w:rFonts w:ascii="Arial Black" w:hAnsi="Arial Black" w:cs="Arial Black"/>
          <w:sz w:val="28"/>
          <w:szCs w:val="28"/>
          <w:u w:val="single"/>
        </w:rPr>
        <w:t>Souhlas s realizací a financováním projektu „Podpora a rozvoj cestovního ruchu v</w:t>
      </w:r>
      <w:r w:rsidR="00363C26">
        <w:rPr>
          <w:rFonts w:ascii="Arial Black" w:hAnsi="Arial Black" w:cs="Arial Black"/>
          <w:sz w:val="28"/>
          <w:szCs w:val="28"/>
          <w:u w:val="single"/>
        </w:rPr>
        <w:t> </w:t>
      </w:r>
      <w:r w:rsidR="00363C26" w:rsidRPr="00363C26">
        <w:rPr>
          <w:rFonts w:ascii="Arial Black" w:hAnsi="Arial Black" w:cs="Arial Black"/>
          <w:sz w:val="28"/>
          <w:szCs w:val="28"/>
          <w:u w:val="single"/>
        </w:rPr>
        <w:t>destinaci</w:t>
      </w:r>
      <w:r w:rsidR="00363C26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363C26" w:rsidRPr="00363C26">
        <w:rPr>
          <w:rFonts w:ascii="Arial Black" w:hAnsi="Arial Black" w:cs="Arial Black"/>
          <w:sz w:val="28"/>
          <w:szCs w:val="28"/>
          <w:u w:val="single"/>
        </w:rPr>
        <w:t>Jižní Morava“ z Národního programu podpory cestovního ruchu Ministerstva pro místní rozvoj</w:t>
      </w:r>
    </w:p>
    <w:p w14:paraId="21DBBD72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05FF744B" w14:textId="6F133A11" w:rsidR="00AE256C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C2698">
        <w:rPr>
          <w:b/>
          <w:bCs/>
          <w:u w:val="single"/>
        </w:rPr>
        <w:t>8993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232347E4" w14:textId="77777777" w:rsidR="00DA1B08" w:rsidRDefault="00DA1B08" w:rsidP="00EE22C1">
      <w:pPr>
        <w:pStyle w:val="Seznamsodrkami"/>
      </w:pPr>
      <w:r w:rsidRPr="00120579">
        <w:t>Rada Jihomoravského kraje v</w:t>
      </w:r>
      <w:r>
        <w:t> </w:t>
      </w:r>
      <w:r w:rsidRPr="00120579">
        <w:t>souladu s</w:t>
      </w:r>
      <w:r>
        <w:t> </w:t>
      </w:r>
      <w:r w:rsidRPr="00542B77">
        <w:t xml:space="preserve">ustanovením § 59 odst. </w:t>
      </w:r>
      <w:r>
        <w:t>1</w:t>
      </w:r>
      <w:r w:rsidRPr="005A5FAD">
        <w:t xml:space="preserve"> </w:t>
      </w:r>
      <w:r w:rsidRPr="0013327C">
        <w:t>zákona č.</w:t>
      </w:r>
      <w:r>
        <w:t> </w:t>
      </w:r>
      <w:r w:rsidRPr="0013327C">
        <w:t>129/2000 Sb., o krajích (krajské zřízení), ve znění pozdějších předpisů</w:t>
      </w:r>
      <w:r>
        <w:t>,</w:t>
      </w:r>
    </w:p>
    <w:p w14:paraId="1B89B824" w14:textId="77777777" w:rsidR="00DA1B08" w:rsidRDefault="00DA1B08" w:rsidP="00EE22C1">
      <w:pPr>
        <w:pStyle w:val="Seznamsodrkami"/>
      </w:pPr>
    </w:p>
    <w:p w14:paraId="0D6A0D68" w14:textId="77777777" w:rsidR="00DA1B08" w:rsidRDefault="00DA1B08" w:rsidP="00EE22C1">
      <w:pPr>
        <w:pStyle w:val="Seznamsodrkami"/>
      </w:pPr>
      <w:r w:rsidRPr="00A3304C">
        <w:rPr>
          <w:b/>
          <w:bCs/>
          <w:spacing w:val="60"/>
        </w:rPr>
        <w:t>doporučuje</w:t>
      </w:r>
      <w:r>
        <w:t xml:space="preserve"> Zastupitelstvu Jihomoravského kraje v </w:t>
      </w:r>
      <w:r w:rsidRPr="00120579">
        <w:t>souladu s</w:t>
      </w:r>
      <w:r>
        <w:t> </w:t>
      </w:r>
      <w:r w:rsidRPr="00542B77">
        <w:t xml:space="preserve">ustanovením § </w:t>
      </w:r>
      <w:r>
        <w:t>35</w:t>
      </w:r>
      <w:r w:rsidRPr="00542B77">
        <w:t xml:space="preserve"> odst. </w:t>
      </w:r>
      <w:r>
        <w:t>1</w:t>
      </w:r>
      <w:r w:rsidRPr="005A5FAD">
        <w:t xml:space="preserve"> </w:t>
      </w:r>
      <w:r w:rsidRPr="0013327C">
        <w:t>zákona č.</w:t>
      </w:r>
      <w:r>
        <w:t> </w:t>
      </w:r>
      <w:r w:rsidRPr="0013327C">
        <w:t>129/2000 Sb., o krajích (krajské zřízení), ve znění pozdějších předpisů</w:t>
      </w:r>
      <w:r>
        <w:t>,</w:t>
      </w:r>
    </w:p>
    <w:p w14:paraId="3890F778" w14:textId="77777777" w:rsidR="00DA1B08" w:rsidRPr="00C44CA8" w:rsidRDefault="00DA1B08" w:rsidP="00EE22C1">
      <w:pPr>
        <w:tabs>
          <w:tab w:val="left" w:pos="284"/>
        </w:tabs>
        <w:jc w:val="both"/>
        <w:rPr>
          <w:bCs/>
          <w:color w:val="FF0000"/>
        </w:rPr>
      </w:pPr>
    </w:p>
    <w:p w14:paraId="2C728246" w14:textId="77777777" w:rsidR="00DA1B08" w:rsidRPr="00A3304C" w:rsidRDefault="00DA1B08" w:rsidP="00EE22C1">
      <w:pPr>
        <w:tabs>
          <w:tab w:val="left" w:pos="284"/>
        </w:tabs>
        <w:jc w:val="both"/>
      </w:pPr>
      <w:r>
        <w:rPr>
          <w:b/>
          <w:spacing w:val="60"/>
        </w:rPr>
        <w:t>souhlasit</w:t>
      </w:r>
      <w:r>
        <w:rPr>
          <w:bCs/>
        </w:rPr>
        <w:t xml:space="preserve"> s realizací a financováním projektu </w:t>
      </w:r>
      <w:r w:rsidRPr="00EF77C8">
        <w:rPr>
          <w:rStyle w:val="Siln"/>
          <w:b w:val="0"/>
          <w:bCs w:val="0"/>
        </w:rPr>
        <w:t xml:space="preserve">Centrály cestovního ruchu - Jižní Morava, </w:t>
      </w:r>
      <w:proofErr w:type="spellStart"/>
      <w:r w:rsidRPr="00EF77C8">
        <w:rPr>
          <w:rStyle w:val="Siln"/>
          <w:b w:val="0"/>
          <w:bCs w:val="0"/>
        </w:rPr>
        <w:t>z.s.p.o</w:t>
      </w:r>
      <w:proofErr w:type="spellEnd"/>
      <w:r w:rsidRPr="00EF77C8">
        <w:rPr>
          <w:rStyle w:val="Siln"/>
          <w:b w:val="0"/>
          <w:bCs w:val="0"/>
        </w:rPr>
        <w:t>.</w:t>
      </w:r>
      <w:r>
        <w:rPr>
          <w:rStyle w:val="Siln"/>
          <w:b w:val="0"/>
          <w:bCs w:val="0"/>
        </w:rPr>
        <w:t xml:space="preserve">, se sídlem Radnická 365/2, Brno – město, 602 00 Brno, IČO: </w:t>
      </w:r>
      <w:r w:rsidRPr="001003DB">
        <w:rPr>
          <w:rStyle w:val="nowrap"/>
        </w:rPr>
        <w:t>75063638</w:t>
      </w:r>
      <w:r>
        <w:rPr>
          <w:bCs/>
        </w:rPr>
        <w:t xml:space="preserve">, s názvem </w:t>
      </w:r>
      <w:r w:rsidRPr="004B4869">
        <w:rPr>
          <w:bCs/>
        </w:rPr>
        <w:t>„Podpora a rozvoj cestovního ruchu v destinaci Jižní Morava</w:t>
      </w:r>
      <w:r w:rsidRPr="004B4869">
        <w:rPr>
          <w:color w:val="000000"/>
        </w:rPr>
        <w:t>“,</w:t>
      </w:r>
      <w:r>
        <w:rPr>
          <w:color w:val="000000"/>
        </w:rPr>
        <w:t xml:space="preserve"> </w:t>
      </w:r>
      <w:r w:rsidRPr="004D0BE5">
        <w:rPr>
          <w:color w:val="000000"/>
        </w:rPr>
        <w:t>kter</w:t>
      </w:r>
      <w:r>
        <w:rPr>
          <w:color w:val="000000"/>
        </w:rPr>
        <w:t>ý</w:t>
      </w:r>
      <w:r w:rsidRPr="004D0BE5">
        <w:rPr>
          <w:color w:val="000000"/>
        </w:rPr>
        <w:t xml:space="preserve"> bude předložen k</w:t>
      </w:r>
      <w:r>
        <w:rPr>
          <w:color w:val="000000"/>
        </w:rPr>
        <w:t>e</w:t>
      </w:r>
      <w:r w:rsidRPr="004D0BE5">
        <w:rPr>
          <w:color w:val="000000"/>
        </w:rPr>
        <w:t> </w:t>
      </w:r>
      <w:r>
        <w:rPr>
          <w:color w:val="000000"/>
        </w:rPr>
        <w:t>spolu</w:t>
      </w:r>
      <w:r w:rsidRPr="004D0BE5">
        <w:rPr>
          <w:color w:val="000000"/>
        </w:rPr>
        <w:t>financování</w:t>
      </w:r>
      <w:r w:rsidRPr="00A3304C">
        <w:rPr>
          <w:color w:val="000000"/>
        </w:rPr>
        <w:t xml:space="preserve"> z Národního programu podpory cestovního ruchu Ministerstva pro místní rozvoj</w:t>
      </w:r>
      <w:r w:rsidRPr="00A3304C">
        <w:t>.</w:t>
      </w:r>
    </w:p>
    <w:p w14:paraId="3F9E79CB" w14:textId="0B946BAD" w:rsidR="00663030" w:rsidRDefault="00663030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166FA2">
        <w:rPr>
          <w:b/>
        </w:rPr>
        <w:t xml:space="preserve"> č. 15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01E33DEF" w14:textId="77777777" w:rsidR="009B44FA" w:rsidRDefault="009B44FA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C3C322A" w14:textId="4457BF4E" w:rsidR="00D74268" w:rsidRDefault="004840E5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D74268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101 programu – </w:t>
      </w:r>
      <w:r w:rsidR="003F671B" w:rsidRPr="003F671B">
        <w:rPr>
          <w:rFonts w:ascii="Arial Black" w:hAnsi="Arial Black" w:cs="Arial Black"/>
          <w:sz w:val="28"/>
          <w:szCs w:val="28"/>
          <w:u w:val="single"/>
        </w:rPr>
        <w:t xml:space="preserve">Informace o podání žalob (vydání nemovitého majetku v k. </w:t>
      </w:r>
      <w:proofErr w:type="spellStart"/>
      <w:r w:rsidR="003F671B" w:rsidRPr="003F671B">
        <w:rPr>
          <w:rFonts w:ascii="Arial Black" w:hAnsi="Arial Black" w:cs="Arial Black"/>
          <w:sz w:val="28"/>
          <w:szCs w:val="28"/>
          <w:u w:val="single"/>
        </w:rPr>
        <w:t>ú.</w:t>
      </w:r>
      <w:proofErr w:type="spellEnd"/>
      <w:r w:rsidR="003F671B" w:rsidRPr="003F671B">
        <w:rPr>
          <w:rFonts w:ascii="Arial Black" w:hAnsi="Arial Black" w:cs="Arial Black"/>
          <w:sz w:val="28"/>
          <w:szCs w:val="28"/>
          <w:u w:val="single"/>
        </w:rPr>
        <w:t xml:space="preserve"> Štýřice)</w:t>
      </w:r>
    </w:p>
    <w:p w14:paraId="0C5D4C54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7245E889" w14:textId="71477D62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8994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19FD684" w14:textId="77777777" w:rsidR="00F524E5" w:rsidRDefault="00F524E5" w:rsidP="00EE22C1">
      <w:pPr>
        <w:jc w:val="both"/>
      </w:pPr>
      <w:r w:rsidRPr="00917AE7">
        <w:t>Rada Jihomoravského kraje v souladu s ustanovením §</w:t>
      </w:r>
      <w:r>
        <w:t> </w:t>
      </w:r>
      <w:r w:rsidRPr="00917AE7">
        <w:t>59</w:t>
      </w:r>
      <w:r>
        <w:t> </w:t>
      </w:r>
      <w:r w:rsidRPr="00917AE7">
        <w:t>odst.</w:t>
      </w:r>
      <w:r>
        <w:t> </w:t>
      </w:r>
      <w:r w:rsidRPr="00917AE7">
        <w:t>3 zákona č.</w:t>
      </w:r>
      <w:r>
        <w:t> </w:t>
      </w:r>
      <w:r w:rsidRPr="00917AE7">
        <w:t>129/2000</w:t>
      </w:r>
      <w:r>
        <w:t> </w:t>
      </w:r>
      <w:r w:rsidRPr="00917AE7">
        <w:t>Sb., o</w:t>
      </w:r>
      <w:r>
        <w:t> </w:t>
      </w:r>
      <w:r w:rsidRPr="00917AE7">
        <w:t>krajích (krajské zřízení), ve znění pozdějších předpisů,</w:t>
      </w:r>
      <w:r>
        <w:t xml:space="preserve"> </w:t>
      </w:r>
    </w:p>
    <w:p w14:paraId="559DC424" w14:textId="77777777" w:rsidR="003E731E" w:rsidRPr="00917AE7" w:rsidRDefault="003E731E" w:rsidP="00EE22C1">
      <w:pPr>
        <w:jc w:val="both"/>
      </w:pPr>
    </w:p>
    <w:p w14:paraId="5BF54617" w14:textId="19FE8839" w:rsidR="00F524E5" w:rsidRDefault="00F524E5" w:rsidP="00EE22C1">
      <w:pPr>
        <w:numPr>
          <w:ilvl w:val="0"/>
          <w:numId w:val="4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rPr>
          <w:b/>
          <w:spacing w:val="60"/>
        </w:rPr>
        <w:t>bere na vědomí</w:t>
      </w:r>
      <w:r w:rsidRPr="00917AE7">
        <w:rPr>
          <w:b/>
        </w:rPr>
        <w:t xml:space="preserve"> </w:t>
      </w:r>
      <w:r>
        <w:t xml:space="preserve">žalobu podanou dne 28.06.2023 proti rozhodnutí Státního pozemkového úřadu, Krajského pozemkového úřadu pro Jihomoravský kraj ze dne 24.04.2023, </w:t>
      </w:r>
      <w:proofErr w:type="spellStart"/>
      <w:r>
        <w:t>sp.zn</w:t>
      </w:r>
      <w:proofErr w:type="spellEnd"/>
      <w:r>
        <w:t xml:space="preserve">. 1RP3253/2011-130754 3239/92, č. j.: SPU 159014/2023, </w:t>
      </w:r>
      <w:r>
        <w:br/>
        <w:t>3239/92/109-RNP žalobcem J</w:t>
      </w:r>
      <w:r w:rsidR="00450553">
        <w:t>.</w:t>
      </w:r>
      <w:r>
        <w:t xml:space="preserve"> H</w:t>
      </w:r>
      <w:r w:rsidR="00450553">
        <w:t>.</w:t>
      </w:r>
      <w:r>
        <w:t xml:space="preserve">, která </w:t>
      </w:r>
      <w:proofErr w:type="gramStart"/>
      <w:r>
        <w:t>tvoří</w:t>
      </w:r>
      <w:proofErr w:type="gramEnd"/>
      <w:r>
        <w:t xml:space="preserve"> přílohu </w:t>
      </w:r>
      <w:r w:rsidRPr="00917AE7">
        <w:t>č.</w:t>
      </w:r>
      <w:r>
        <w:t> </w:t>
      </w:r>
      <w:r w:rsidR="000909DE">
        <w:t xml:space="preserve">70a </w:t>
      </w:r>
      <w:r w:rsidRPr="00917AE7">
        <w:t>zápisu,</w:t>
      </w:r>
    </w:p>
    <w:p w14:paraId="1874468F" w14:textId="77777777" w:rsidR="003E731E" w:rsidRPr="00917AE7" w:rsidRDefault="003E731E" w:rsidP="003E731E">
      <w:pPr>
        <w:tabs>
          <w:tab w:val="left" w:pos="284"/>
        </w:tabs>
        <w:overflowPunct/>
        <w:autoSpaceDE/>
        <w:autoSpaceDN/>
        <w:adjustRightInd/>
        <w:jc w:val="both"/>
        <w:textAlignment w:val="auto"/>
      </w:pPr>
    </w:p>
    <w:p w14:paraId="6B8ECCC6" w14:textId="29383452" w:rsidR="00F524E5" w:rsidRPr="00917AE7" w:rsidRDefault="00F524E5" w:rsidP="00EE22C1">
      <w:pPr>
        <w:numPr>
          <w:ilvl w:val="0"/>
          <w:numId w:val="46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>
        <w:rPr>
          <w:b/>
          <w:spacing w:val="60"/>
        </w:rPr>
        <w:t>bere na vědomí</w:t>
      </w:r>
      <w:r w:rsidRPr="00917AE7">
        <w:rPr>
          <w:b/>
        </w:rPr>
        <w:t xml:space="preserve"> </w:t>
      </w:r>
      <w:r>
        <w:t xml:space="preserve">žalobu podanou dne 13.06.2023 proti rozhodnutí Státního pozemkového úřadu, Krajského pozemkového úřadu pro Jihomoravský kraj ze dne 24.04.2023, </w:t>
      </w:r>
      <w:proofErr w:type="spellStart"/>
      <w:r>
        <w:t>sp.zn</w:t>
      </w:r>
      <w:proofErr w:type="spellEnd"/>
      <w:r>
        <w:t xml:space="preserve">. 1RP3253/2011-130754 3239/92, č. j.: SPU 159014/2023, </w:t>
      </w:r>
      <w:r>
        <w:br/>
        <w:t>3239/92/109-RNP žalobci M</w:t>
      </w:r>
      <w:r w:rsidR="001C4EFD">
        <w:t>.</w:t>
      </w:r>
      <w:r>
        <w:t xml:space="preserve"> A</w:t>
      </w:r>
      <w:r w:rsidR="001C4EFD">
        <w:t>.</w:t>
      </w:r>
      <w:r>
        <w:t xml:space="preserve"> E. K</w:t>
      </w:r>
      <w:r w:rsidR="001C4EFD">
        <w:t>.</w:t>
      </w:r>
      <w:r>
        <w:t>, M</w:t>
      </w:r>
      <w:r w:rsidR="001C4EFD">
        <w:t xml:space="preserve">. </w:t>
      </w:r>
      <w:r>
        <w:t>P</w:t>
      </w:r>
      <w:r w:rsidR="001C4EFD">
        <w:t>.</w:t>
      </w:r>
      <w:r>
        <w:t xml:space="preserve"> K</w:t>
      </w:r>
      <w:r w:rsidR="001C4EFD">
        <w:t>.</w:t>
      </w:r>
      <w:r>
        <w:t xml:space="preserve"> a D</w:t>
      </w:r>
      <w:r w:rsidR="001C4EFD">
        <w:t>.</w:t>
      </w:r>
      <w:r>
        <w:t xml:space="preserve"> P</w:t>
      </w:r>
      <w:r w:rsidR="001C4EFD">
        <w:t>.</w:t>
      </w:r>
      <w:r>
        <w:t xml:space="preserve"> S</w:t>
      </w:r>
      <w:r w:rsidR="001C4EFD">
        <w:t>.</w:t>
      </w:r>
      <w:r>
        <w:t xml:space="preserve">, která </w:t>
      </w:r>
      <w:proofErr w:type="gramStart"/>
      <w:r>
        <w:t>tvoří</w:t>
      </w:r>
      <w:proofErr w:type="gramEnd"/>
      <w:r>
        <w:t xml:space="preserve"> přílohu </w:t>
      </w:r>
      <w:r w:rsidRPr="00917AE7">
        <w:t>č.</w:t>
      </w:r>
      <w:r>
        <w:t> </w:t>
      </w:r>
      <w:r w:rsidR="000909DE">
        <w:t xml:space="preserve">70b </w:t>
      </w:r>
      <w:r w:rsidRPr="00917AE7">
        <w:t>zápisu</w:t>
      </w:r>
      <w:r>
        <w:t>.</w:t>
      </w:r>
    </w:p>
    <w:p w14:paraId="75580859" w14:textId="77777777" w:rsidR="00753DEE" w:rsidRDefault="00753DEE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85CCA51" w14:textId="7E895004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102 programu – </w:t>
      </w:r>
      <w:r w:rsidR="004C1B89" w:rsidRPr="004C1B89">
        <w:rPr>
          <w:rFonts w:ascii="Arial Black" w:hAnsi="Arial Black" w:cs="Arial Black"/>
          <w:sz w:val="28"/>
          <w:szCs w:val="28"/>
          <w:u w:val="single"/>
        </w:rPr>
        <w:t>Sanatorium Pálava – nová trafostanice TS2</w:t>
      </w:r>
    </w:p>
    <w:p w14:paraId="3ACA4B09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7DAD684A" w14:textId="7C786AE2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Usnesení č.</w:t>
      </w:r>
      <w:r w:rsidR="0016751C">
        <w:rPr>
          <w:b/>
          <w:bCs/>
          <w:u w:val="single"/>
        </w:rPr>
        <w:t xml:space="preserve"> </w:t>
      </w:r>
      <w:r w:rsidR="00090256">
        <w:rPr>
          <w:b/>
          <w:bCs/>
          <w:u w:val="single"/>
        </w:rPr>
        <w:t>8995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11F30DE" w14:textId="77777777" w:rsidR="008720AA" w:rsidRPr="00A71E1F" w:rsidRDefault="008720AA" w:rsidP="00EE22C1">
      <w:pPr>
        <w:tabs>
          <w:tab w:val="left" w:pos="284"/>
        </w:tabs>
        <w:jc w:val="both"/>
      </w:pPr>
      <w:r w:rsidRPr="00A71E1F">
        <w:t>Rada Jihomoravského kraje podle ustanovení § 59 odst. 3 zákona č. 129/2000 Sb., o krajích (krajské zřízení), ve znění pozdějších předpisů,</w:t>
      </w:r>
    </w:p>
    <w:p w14:paraId="34A2984E" w14:textId="77777777" w:rsidR="008720AA" w:rsidRPr="009624F3" w:rsidRDefault="008720AA" w:rsidP="00EE22C1">
      <w:pPr>
        <w:tabs>
          <w:tab w:val="left" w:pos="284"/>
        </w:tabs>
        <w:jc w:val="both"/>
        <w:rPr>
          <w:b/>
          <w:bCs/>
          <w:spacing w:val="60"/>
        </w:rPr>
      </w:pPr>
    </w:p>
    <w:p w14:paraId="5CB9B224" w14:textId="7399E210" w:rsidR="008720AA" w:rsidRPr="00106ACD" w:rsidRDefault="008720AA" w:rsidP="00EE22C1">
      <w:pPr>
        <w:pStyle w:val="Odstavecseseznamem"/>
        <w:numPr>
          <w:ilvl w:val="0"/>
          <w:numId w:val="50"/>
        </w:numPr>
        <w:tabs>
          <w:tab w:val="left" w:pos="284"/>
        </w:tabs>
        <w:ind w:left="0" w:firstLine="0"/>
        <w:contextualSpacing/>
        <w:jc w:val="both"/>
      </w:pPr>
      <w:r w:rsidRPr="00106ACD">
        <w:rPr>
          <w:b/>
          <w:spacing w:val="60"/>
        </w:rPr>
        <w:t>schvaluje</w:t>
      </w:r>
      <w:r w:rsidRPr="00106ACD">
        <w:t xml:space="preserve"> plnou moc k zastupovaní Jihomoravského kraje při jednání s distributorem elektřiny, společností EG.D, a.s., </w:t>
      </w:r>
      <w:r w:rsidRPr="000D346F">
        <w:t xml:space="preserve">se sídlem </w:t>
      </w:r>
      <w:r w:rsidRPr="00106ACD">
        <w:t>Lidická 1873/36, Černá Pole, 602 00 Brno, IČO: 28085400, k veškerým úkonům souvisejícím se zřízením nového odběrného místa na hladině vysokého napětí pro Sanatorium Pálava a k výstavbě nové trafostanice (TS2) s</w:t>
      </w:r>
      <w:r>
        <w:t> </w:t>
      </w:r>
      <w:r w:rsidRPr="00106ACD">
        <w:t>maximálním rezervovaným příkonem 1000 kW, a to vč. přípravy a uzavření Smlouvy o</w:t>
      </w:r>
      <w:r>
        <w:t> </w:t>
      </w:r>
      <w:r w:rsidRPr="00106ACD">
        <w:t>připojení k distribuční soustavě z napěťové hladiny vysokého napětí, dále k veškerým úkonům souvisejícím se zajištěním připojení tohoto nového odběrného místa, k jednání ve věci přípravy a uzavření Smlouvy o připojení zařízení pro výrobu a odběr elektřiny k distribuční soustavě z napěťové hladiny vysokého napětí pro Sanatorium Pálava, k připojení výrobny elektřiny a umožnění trvalého provozu pro Sanatorium Pálava a k veškerým úkonům souvisejícím se změnou žadatele u stávajícího odběrného místa (stávající trafostanice TS1),</w:t>
      </w:r>
      <w:r>
        <w:t xml:space="preserve"> </w:t>
      </w:r>
      <w:r w:rsidRPr="00106ACD">
        <w:t>a</w:t>
      </w:r>
      <w:r>
        <w:t> </w:t>
      </w:r>
      <w:r w:rsidRPr="00106ACD">
        <w:t xml:space="preserve">to </w:t>
      </w:r>
      <w:r w:rsidRPr="00106ACD">
        <w:rPr>
          <w:lang w:eastAsia="cs-CZ"/>
        </w:rPr>
        <w:t>pro</w:t>
      </w:r>
      <w:r>
        <w:rPr>
          <w:lang w:eastAsia="cs-CZ"/>
        </w:rPr>
        <w:t> </w:t>
      </w:r>
      <w:r w:rsidRPr="00106ACD">
        <w:rPr>
          <w:lang w:eastAsia="cs-CZ"/>
        </w:rPr>
        <w:t>společnost</w:t>
      </w:r>
      <w:r w:rsidRPr="00106ACD">
        <w:t xml:space="preserve"> CEJIZA, s.r.o., se sídlem Žerotínovo náměstí 449/3, Veveří, 602 00 Brno, IČO:</w:t>
      </w:r>
      <w:r>
        <w:t> </w:t>
      </w:r>
      <w:r w:rsidRPr="00106ACD">
        <w:t>28353242 jako zmocněnce, za Jihomoravský kraj jako zmocnitele, text plné moci je přílohou č.</w:t>
      </w:r>
      <w:r w:rsidR="000909DE">
        <w:rPr>
          <w:lang w:val="cs-CZ"/>
        </w:rPr>
        <w:t xml:space="preserve"> 71</w:t>
      </w:r>
      <w:r w:rsidR="00AE1529">
        <w:rPr>
          <w:lang w:val="cs-CZ"/>
        </w:rPr>
        <w:t xml:space="preserve"> </w:t>
      </w:r>
      <w:r w:rsidRPr="00106ACD">
        <w:t>zápisu;</w:t>
      </w:r>
    </w:p>
    <w:p w14:paraId="5AF3E5B2" w14:textId="77777777" w:rsidR="008720AA" w:rsidRPr="00324BD1" w:rsidRDefault="008720AA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59BFB69A" w14:textId="77777777" w:rsidR="008720AA" w:rsidRPr="008657AE" w:rsidRDefault="008720AA" w:rsidP="00EE22C1">
      <w:pPr>
        <w:pStyle w:val="Odstavecseseznamem"/>
        <w:numPr>
          <w:ilvl w:val="0"/>
          <w:numId w:val="50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8657AE">
        <w:rPr>
          <w:lang w:eastAsia="cs-CZ"/>
        </w:rPr>
        <w:t xml:space="preserve"> </w:t>
      </w:r>
      <w:r w:rsidRPr="008657AE">
        <w:rPr>
          <w:b/>
          <w:bCs/>
          <w:spacing w:val="60"/>
        </w:rPr>
        <w:t xml:space="preserve">pověřuje </w:t>
      </w:r>
      <w:r w:rsidRPr="008657AE">
        <w:t>Ing. Jana Zámečníka, náměstka hejtmana Jihomoravského kraje, podpisem smluv o připojení k distribuční soustavě z napěťové hladiny vysokého napětí</w:t>
      </w:r>
      <w:r>
        <w:t xml:space="preserve"> a</w:t>
      </w:r>
      <w:r w:rsidRPr="008657AE">
        <w:t xml:space="preserve"> podpis</w:t>
      </w:r>
      <w:r>
        <w:t>em</w:t>
      </w:r>
      <w:r w:rsidRPr="008657AE">
        <w:t xml:space="preserve"> souhlasu </w:t>
      </w:r>
      <w:r>
        <w:t>s </w:t>
      </w:r>
      <w:r w:rsidRPr="008657AE">
        <w:t>převod</w:t>
      </w:r>
      <w:r>
        <w:t>em</w:t>
      </w:r>
      <w:r w:rsidRPr="008657AE">
        <w:t xml:space="preserve"> rezervovaného příkonu pro stávající odběrné místo určené pro Sanatorium </w:t>
      </w:r>
      <w:r>
        <w:t>Pálava</w:t>
      </w:r>
      <w:r w:rsidRPr="008657AE">
        <w:t>, EAN 859182400212360003 (stávající trafostanice – TS1)</w:t>
      </w:r>
      <w:r>
        <w:t>,</w:t>
      </w:r>
      <w:r w:rsidRPr="008657AE">
        <w:t xml:space="preserve"> umístěné na </w:t>
      </w:r>
      <w:r>
        <w:t xml:space="preserve">pozemku p. č. 3163/770 </w:t>
      </w:r>
      <w:r w:rsidRPr="008657AE">
        <w:t xml:space="preserve">v k. </w:t>
      </w:r>
      <w:proofErr w:type="spellStart"/>
      <w:r w:rsidRPr="008657AE">
        <w:t>ú.</w:t>
      </w:r>
      <w:proofErr w:type="spellEnd"/>
      <w:r w:rsidRPr="008657AE">
        <w:t xml:space="preserve"> Mušov</w:t>
      </w:r>
      <w:r>
        <w:t xml:space="preserve"> a obci Pasohlávky,</w:t>
      </w:r>
      <w:r w:rsidRPr="008657AE">
        <w:t xml:space="preserve"> a to včetně veškerých souvisejících dodatků</w:t>
      </w:r>
      <w:r>
        <w:t>;</w:t>
      </w:r>
    </w:p>
    <w:p w14:paraId="2ACD2317" w14:textId="77777777" w:rsidR="008720AA" w:rsidRPr="00DC4C69" w:rsidRDefault="008720AA" w:rsidP="00EE22C1">
      <w:pPr>
        <w:pStyle w:val="Odstavecseseznamem"/>
        <w:tabs>
          <w:tab w:val="left" w:pos="284"/>
        </w:tabs>
        <w:ind w:left="0"/>
        <w:jc w:val="both"/>
      </w:pPr>
    </w:p>
    <w:p w14:paraId="1AC7E779" w14:textId="77777777" w:rsidR="008720AA" w:rsidRPr="00DC4C69" w:rsidRDefault="008720AA" w:rsidP="00EE22C1">
      <w:pPr>
        <w:numPr>
          <w:ilvl w:val="0"/>
          <w:numId w:val="50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DC4C69">
        <w:rPr>
          <w:b/>
          <w:bCs/>
          <w:spacing w:val="60"/>
        </w:rPr>
        <w:t xml:space="preserve">pověřuje </w:t>
      </w:r>
      <w:r w:rsidRPr="00DC4C69">
        <w:t>Ing. Jana Zámečníka, náměstka hejtmana Jihomoravského kraje, podpisem Dohody o úhradě podílu na oprávněných nákladech dle podmínek vyplývající</w:t>
      </w:r>
      <w:r>
        <w:t>ch</w:t>
      </w:r>
      <w:r w:rsidRPr="00DC4C69">
        <w:t xml:space="preserve"> ze smlouvy o</w:t>
      </w:r>
      <w:r>
        <w:t> </w:t>
      </w:r>
      <w:r w:rsidRPr="00DC4C69">
        <w:t xml:space="preserve">připojení k distribuční soustavě z napěťové hladiny vysokého napětí pro budoucí nové odběrné místo určené pro Sanatorium Pasohlávky (budoucí nová trafostanice </w:t>
      </w:r>
      <w:r>
        <w:t>–</w:t>
      </w:r>
      <w:r w:rsidRPr="00DC4C69">
        <w:t xml:space="preserve"> TS2)</w:t>
      </w:r>
      <w:r>
        <w:t xml:space="preserve">, která </w:t>
      </w:r>
      <w:r>
        <w:lastRenderedPageBreak/>
        <w:t xml:space="preserve">bude uzavřena mezi </w:t>
      </w:r>
      <w:r w:rsidRPr="00361CBF">
        <w:t>Jihomoravským krajem a obchodní společností CEJIZA, s.r.o.,</w:t>
      </w:r>
      <w:r w:rsidRPr="00556B56">
        <w:t xml:space="preserve"> se sídlem Žerotínovo náměstí 449/3, Veveří, 602 00 Brno, IČO: 28353242</w:t>
      </w:r>
      <w:r>
        <w:t>.</w:t>
      </w:r>
    </w:p>
    <w:p w14:paraId="6A2E2426" w14:textId="77777777" w:rsidR="00753DEE" w:rsidRDefault="00753DEE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1EE0F699" w14:textId="438AB743" w:rsidR="00D74268" w:rsidRDefault="00D74268" w:rsidP="00EE22C1">
      <w:pPr>
        <w:tabs>
          <w:tab w:val="left" w:pos="567"/>
          <w:tab w:val="left" w:pos="709"/>
        </w:tabs>
        <w:jc w:val="both"/>
        <w:rPr>
          <w:b/>
          <w:bCs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>Bod č. 103 programu –</w:t>
      </w:r>
      <w:r w:rsidR="00B45E31">
        <w:rPr>
          <w:rFonts w:ascii="Arial Black" w:hAnsi="Arial Black" w:cs="Arial Black"/>
          <w:sz w:val="28"/>
          <w:szCs w:val="28"/>
          <w:u w:val="single"/>
        </w:rPr>
        <w:t xml:space="preserve"> </w:t>
      </w:r>
      <w:r w:rsidR="00B45E31" w:rsidRPr="00B45E31">
        <w:rPr>
          <w:rFonts w:ascii="Arial Black" w:hAnsi="Arial Black" w:cs="Arial Black"/>
          <w:sz w:val="28"/>
          <w:szCs w:val="28"/>
          <w:u w:val="single"/>
        </w:rPr>
        <w:t>Dodatek č. 1 ke Smlouvě o</w:t>
      </w:r>
      <w:r w:rsidR="00B45E31">
        <w:rPr>
          <w:rFonts w:ascii="Arial Black" w:hAnsi="Arial Black" w:cs="Arial Black"/>
          <w:sz w:val="28"/>
          <w:szCs w:val="28"/>
          <w:u w:val="single"/>
        </w:rPr>
        <w:t> </w:t>
      </w:r>
      <w:r w:rsidR="00B45E31" w:rsidRPr="00B45E31">
        <w:rPr>
          <w:rFonts w:ascii="Arial Black" w:hAnsi="Arial Black" w:cs="Arial Black"/>
          <w:sz w:val="28"/>
          <w:szCs w:val="28"/>
          <w:u w:val="single"/>
        </w:rPr>
        <w:t>zpracování a projednání projektové dokumentace na</w:t>
      </w:r>
      <w:r w:rsidR="00B45E31">
        <w:rPr>
          <w:rFonts w:ascii="Arial Black" w:hAnsi="Arial Black" w:cs="Arial Black"/>
          <w:sz w:val="28"/>
          <w:szCs w:val="28"/>
          <w:u w:val="single"/>
        </w:rPr>
        <w:t> </w:t>
      </w:r>
      <w:r w:rsidR="00B45E31" w:rsidRPr="00B45E31">
        <w:rPr>
          <w:rFonts w:ascii="Arial Black" w:hAnsi="Arial Black" w:cs="Arial Black"/>
          <w:sz w:val="28"/>
          <w:szCs w:val="28"/>
          <w:u w:val="single"/>
        </w:rPr>
        <w:t>veřejnou zakázku „Zpracování a projednání projektové dokumentace na rekonstrukci budovy Pionýrská 23, Brno“</w:t>
      </w:r>
    </w:p>
    <w:p w14:paraId="030CC4EF" w14:textId="77777777" w:rsidR="0016751C" w:rsidRDefault="0016751C" w:rsidP="00EE22C1">
      <w:pPr>
        <w:jc w:val="both"/>
        <w:rPr>
          <w:b/>
          <w:bCs/>
          <w:u w:val="single"/>
        </w:rPr>
      </w:pPr>
    </w:p>
    <w:p w14:paraId="37610700" w14:textId="548F59E4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8996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B26CE98" w14:textId="77777777" w:rsidR="00AD6383" w:rsidRPr="00410665" w:rsidRDefault="00AD6383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00410665">
        <w:rPr>
          <w:lang w:eastAsia="cs-CZ"/>
        </w:rPr>
        <w:t xml:space="preserve">Rada Jihomoravského kraje podle ustanovení § 59 odst. 3 zákona č. 129/2000 Sb., o krajích (krajské zřízení), ve znění pozdějších předpisů, a v souvislosti s výkonem funkce zadavatele </w:t>
      </w:r>
      <w:r w:rsidRPr="00410665">
        <w:rPr>
          <w:lang w:eastAsia="cs-CZ"/>
        </w:rPr>
        <w:br/>
        <w:t xml:space="preserve">při zadávání podlimitní veřejné zakázky na služby </w:t>
      </w:r>
      <w:r w:rsidRPr="00491CA7">
        <w:rPr>
          <w:lang w:eastAsia="cs-CZ"/>
        </w:rPr>
        <w:t>„</w:t>
      </w:r>
      <w:r w:rsidRPr="00491CA7">
        <w:t>Zpracování a projednání projektové dokumentace na rekonstrukci budovy Pionýrská 23, Brno</w:t>
      </w:r>
      <w:r w:rsidRPr="00491CA7">
        <w:rPr>
          <w:lang w:eastAsia="cs-CZ"/>
        </w:rPr>
        <w:t>“,</w:t>
      </w:r>
      <w:r w:rsidRPr="00410665">
        <w:rPr>
          <w:lang w:eastAsia="cs-CZ"/>
        </w:rPr>
        <w:t xml:space="preserve"> která je zadávána ve zjednodušeném podlimitním řízení dle ustanovení § 53 zákona č. 134/2016 Sb., o zadávání veřejných zakázek, ve znění pozdějších předpisů (dále jen „</w:t>
      </w:r>
      <w:r w:rsidRPr="00410665">
        <w:rPr>
          <w:i/>
          <w:lang w:eastAsia="cs-CZ"/>
        </w:rPr>
        <w:t>ZZVZ</w:t>
      </w:r>
      <w:r w:rsidRPr="00410665">
        <w:rPr>
          <w:lang w:eastAsia="cs-CZ"/>
        </w:rPr>
        <w:t>“)</w:t>
      </w:r>
    </w:p>
    <w:p w14:paraId="1AD0A152" w14:textId="77777777" w:rsidR="00AD6383" w:rsidRPr="00410665" w:rsidRDefault="00AD6383" w:rsidP="00EE22C1">
      <w:pPr>
        <w:tabs>
          <w:tab w:val="left" w:pos="0"/>
        </w:tabs>
        <w:jc w:val="both"/>
        <w:rPr>
          <w:bCs/>
        </w:rPr>
      </w:pPr>
    </w:p>
    <w:p w14:paraId="50C99A2F" w14:textId="16E7DC26" w:rsidR="00AD6383" w:rsidRPr="00410665" w:rsidRDefault="00AD6383" w:rsidP="00EE22C1">
      <w:pPr>
        <w:jc w:val="both"/>
      </w:pPr>
      <w:r w:rsidRPr="00491CA7">
        <w:rPr>
          <w:b/>
          <w:spacing w:val="60"/>
        </w:rPr>
        <w:t>schvaluje</w:t>
      </w:r>
      <w:r w:rsidRPr="00410665">
        <w:rPr>
          <w:b/>
          <w:spacing w:val="20"/>
        </w:rPr>
        <w:t xml:space="preserve"> </w:t>
      </w:r>
      <w:r w:rsidRPr="00410665">
        <w:t>přijetí návrhu na uzavření Dodatku č. 1 ke Smlouvě o zpracování a</w:t>
      </w:r>
      <w:r w:rsidR="00AE1529">
        <w:t> </w:t>
      </w:r>
      <w:r w:rsidRPr="00410665">
        <w:t>projednání projektové dokumentace na veřejnou zakázku „Zpracování a projednání projektové dokumentace na rekonstrukci budovy Pionýrská 23, Brno“ (dále jen „Dodatek č.</w:t>
      </w:r>
      <w:r w:rsidR="00AE1529">
        <w:t> </w:t>
      </w:r>
      <w:r w:rsidRPr="00410665">
        <w:t xml:space="preserve">1“) v souladu s ustanovením </w:t>
      </w:r>
      <w:r w:rsidRPr="00674952">
        <w:t>§ 222 odst. 4 ZZVZ</w:t>
      </w:r>
      <w:r w:rsidRPr="00410665">
        <w:t xml:space="preserve">, který je uzavírán mezi Jihomoravským krajem jako objednatelem a obchodní společností </w:t>
      </w:r>
      <w:r w:rsidRPr="00491CA7">
        <w:t>MENHIR projekt, s.r.o.,</w:t>
      </w:r>
      <w:r w:rsidRPr="00410665">
        <w:t xml:space="preserve"> se sídlem </w:t>
      </w:r>
      <w:r w:rsidRPr="002E4314">
        <w:t>Lazaretní 610/11, 615</w:t>
      </w:r>
      <w:r>
        <w:t> </w:t>
      </w:r>
      <w:r w:rsidRPr="002E4314">
        <w:t>00 Brno Židenice</w:t>
      </w:r>
      <w:r w:rsidRPr="00410665">
        <w:t xml:space="preserve">, </w:t>
      </w:r>
      <w:r>
        <w:t xml:space="preserve">IČ: 63470250, </w:t>
      </w:r>
      <w:r w:rsidRPr="00410665">
        <w:t>zapsané u Krajského soudu v Brně, oddíl C, vložka 19907, jako zhotovitelem; text návrhu Dodatku č. 1 je přílohou č.</w:t>
      </w:r>
      <w:r w:rsidR="00AE1529">
        <w:t xml:space="preserve"> 72 </w:t>
      </w:r>
      <w:r w:rsidRPr="00410665">
        <w:t>zápisu.</w:t>
      </w:r>
    </w:p>
    <w:p w14:paraId="7D7D470E" w14:textId="77777777" w:rsidR="0006231F" w:rsidRDefault="0006231F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E331143" w14:textId="0254779C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104 programu – </w:t>
      </w:r>
      <w:r w:rsidR="00031D4A" w:rsidRPr="00031D4A">
        <w:rPr>
          <w:rFonts w:ascii="Arial Black" w:hAnsi="Arial Black" w:cs="Arial Black"/>
          <w:sz w:val="28"/>
          <w:szCs w:val="28"/>
          <w:u w:val="single"/>
        </w:rPr>
        <w:t>Rozhodnutí o výběru dodavatele a</w:t>
      </w:r>
      <w:r w:rsidR="00031D4A">
        <w:rPr>
          <w:rFonts w:ascii="Arial Black" w:hAnsi="Arial Black" w:cs="Arial Black"/>
          <w:sz w:val="28"/>
          <w:szCs w:val="28"/>
          <w:u w:val="single"/>
        </w:rPr>
        <w:t> </w:t>
      </w:r>
      <w:r w:rsidR="00031D4A" w:rsidRPr="00031D4A">
        <w:rPr>
          <w:rFonts w:ascii="Arial Black" w:hAnsi="Arial Black" w:cs="Arial Black"/>
          <w:sz w:val="28"/>
          <w:szCs w:val="28"/>
          <w:u w:val="single"/>
        </w:rPr>
        <w:t>uzavření smlouvy na nadlimitní veřejnou zakázku „Zpracování a projednání projektové dokumentace na</w:t>
      </w:r>
      <w:r w:rsidR="00031D4A">
        <w:rPr>
          <w:rFonts w:ascii="Arial Black" w:hAnsi="Arial Black" w:cs="Arial Black"/>
          <w:sz w:val="28"/>
          <w:szCs w:val="28"/>
          <w:u w:val="single"/>
        </w:rPr>
        <w:t> </w:t>
      </w:r>
      <w:r w:rsidR="00031D4A" w:rsidRPr="00031D4A">
        <w:rPr>
          <w:rFonts w:ascii="Arial Black" w:hAnsi="Arial Black" w:cs="Arial Black"/>
          <w:sz w:val="28"/>
          <w:szCs w:val="28"/>
          <w:u w:val="single"/>
        </w:rPr>
        <w:t>zhotovení stavby „Rekonstrukce střešní krytiny SVČ Ivančice“ vč. výkonu autorského dozoru – II“</w:t>
      </w:r>
    </w:p>
    <w:p w14:paraId="182A165A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21A83A76" w14:textId="552A14BB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8997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089C6AA9" w14:textId="77777777" w:rsidR="00300896" w:rsidRDefault="00300896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  <w:r w:rsidRPr="0097412E">
        <w:rPr>
          <w:lang w:eastAsia="cs-CZ"/>
        </w:rPr>
        <w:t xml:space="preserve">Rada Jihomoravského kraje </w:t>
      </w:r>
      <w:r w:rsidRPr="007B7A3A">
        <w:rPr>
          <w:lang w:eastAsia="cs-CZ"/>
        </w:rPr>
        <w:t xml:space="preserve">podle ustanovení § 59 odst. 3 zákona </w:t>
      </w:r>
      <w:r w:rsidRPr="0097412E">
        <w:rPr>
          <w:lang w:eastAsia="cs-CZ"/>
        </w:rPr>
        <w:t>č. 129/2000 Sb., o</w:t>
      </w:r>
      <w:r>
        <w:rPr>
          <w:lang w:eastAsia="cs-CZ"/>
        </w:rPr>
        <w:t> </w:t>
      </w:r>
      <w:r w:rsidRPr="0097412E">
        <w:rPr>
          <w:lang w:eastAsia="cs-CZ"/>
        </w:rPr>
        <w:t>krajích</w:t>
      </w:r>
      <w:r>
        <w:rPr>
          <w:lang w:eastAsia="cs-CZ"/>
        </w:rPr>
        <w:t> </w:t>
      </w:r>
      <w:r w:rsidRPr="0097412E">
        <w:rPr>
          <w:lang w:eastAsia="cs-CZ"/>
        </w:rPr>
        <w:t>(krajské zřízení), ve znění pozdějších předpis</w:t>
      </w:r>
      <w:r>
        <w:rPr>
          <w:lang w:eastAsia="cs-CZ"/>
        </w:rPr>
        <w:t>ů</w:t>
      </w:r>
      <w:r w:rsidRPr="0097412E">
        <w:rPr>
          <w:lang w:eastAsia="cs-CZ"/>
        </w:rPr>
        <w:t>, a v souvislosti s výkonem funkce zadavatele při</w:t>
      </w:r>
      <w:r>
        <w:rPr>
          <w:lang w:eastAsia="cs-CZ"/>
        </w:rPr>
        <w:t> </w:t>
      </w:r>
      <w:r w:rsidRPr="0097412E">
        <w:rPr>
          <w:lang w:eastAsia="cs-CZ"/>
        </w:rPr>
        <w:t xml:space="preserve">zadávání </w:t>
      </w:r>
      <w:r>
        <w:rPr>
          <w:lang w:eastAsia="cs-CZ"/>
        </w:rPr>
        <w:t>na</w:t>
      </w:r>
      <w:r w:rsidRPr="0058726F">
        <w:rPr>
          <w:lang w:eastAsia="cs-CZ"/>
        </w:rPr>
        <w:t>dlimitní veřejné zakázky na služby „</w:t>
      </w:r>
      <w:r w:rsidRPr="00F3681E">
        <w:rPr>
          <w:lang w:eastAsia="cs-CZ"/>
        </w:rPr>
        <w:t>Zpracování a projednání projektové dokumentace na zhotovení stavby „Rekonstrukce střešní krytiny SVČ Ivančice“ vč. výkonu autorského dozoru - II</w:t>
      </w:r>
      <w:r w:rsidRPr="0058726F">
        <w:rPr>
          <w:lang w:eastAsia="cs-CZ"/>
        </w:rPr>
        <w:t>“, která je zadávána v</w:t>
      </w:r>
      <w:r>
        <w:rPr>
          <w:lang w:eastAsia="cs-CZ"/>
        </w:rPr>
        <w:t xml:space="preserve"> otevřeném</w:t>
      </w:r>
      <w:r w:rsidRPr="0058726F">
        <w:rPr>
          <w:lang w:eastAsia="cs-CZ"/>
        </w:rPr>
        <w:t xml:space="preserve"> řízení dle ustanovení</w:t>
      </w:r>
      <w:r>
        <w:rPr>
          <w:lang w:eastAsia="cs-CZ"/>
        </w:rPr>
        <w:t> </w:t>
      </w:r>
      <w:r w:rsidRPr="0058726F">
        <w:rPr>
          <w:lang w:eastAsia="cs-CZ"/>
        </w:rPr>
        <w:t>§</w:t>
      </w:r>
      <w:r>
        <w:rPr>
          <w:lang w:eastAsia="cs-CZ"/>
        </w:rPr>
        <w:t> </w:t>
      </w:r>
      <w:r w:rsidRPr="0058726F">
        <w:rPr>
          <w:lang w:eastAsia="cs-CZ"/>
        </w:rPr>
        <w:t>5</w:t>
      </w:r>
      <w:r>
        <w:rPr>
          <w:lang w:eastAsia="cs-CZ"/>
        </w:rPr>
        <w:t>6 </w:t>
      </w:r>
      <w:r w:rsidRPr="0058726F">
        <w:rPr>
          <w:lang w:eastAsia="cs-CZ"/>
        </w:rPr>
        <w:t>zákona</w:t>
      </w:r>
      <w:r w:rsidRPr="004E5C0E">
        <w:rPr>
          <w:lang w:eastAsia="cs-CZ"/>
        </w:rPr>
        <w:t xml:space="preserve"> č. 134/2016 Sb., o zadávání veřejných zakázek, ve znění pozdějších předpisů</w:t>
      </w:r>
      <w:r>
        <w:rPr>
          <w:lang w:eastAsia="cs-CZ"/>
        </w:rPr>
        <w:t xml:space="preserve"> </w:t>
      </w:r>
      <w:r w:rsidRPr="00AE2849">
        <w:rPr>
          <w:lang w:eastAsia="cs-CZ"/>
        </w:rPr>
        <w:t>(dále jen „ZZVZ“)</w:t>
      </w:r>
    </w:p>
    <w:p w14:paraId="73B47CCE" w14:textId="77777777" w:rsidR="00300896" w:rsidRDefault="00300896" w:rsidP="00EE22C1">
      <w:pPr>
        <w:pStyle w:val="Odstavecseseznamem"/>
        <w:tabs>
          <w:tab w:val="left" w:pos="284"/>
        </w:tabs>
        <w:ind w:left="0"/>
        <w:jc w:val="both"/>
        <w:rPr>
          <w:lang w:eastAsia="cs-CZ"/>
        </w:rPr>
      </w:pPr>
    </w:p>
    <w:p w14:paraId="6E24D981" w14:textId="7C1BE7B8" w:rsidR="00300896" w:rsidRPr="00B06567" w:rsidRDefault="00300896" w:rsidP="00EE22C1">
      <w:pPr>
        <w:pStyle w:val="Odstavecseseznamem"/>
        <w:numPr>
          <w:ilvl w:val="0"/>
          <w:numId w:val="40"/>
        </w:numPr>
        <w:tabs>
          <w:tab w:val="left" w:pos="0"/>
          <w:tab w:val="left" w:pos="284"/>
          <w:tab w:val="left" w:pos="6521"/>
        </w:tabs>
        <w:ind w:left="0" w:firstLine="0"/>
        <w:jc w:val="both"/>
      </w:pPr>
      <w:r w:rsidRPr="004E5C0E">
        <w:rPr>
          <w:b/>
          <w:bCs/>
          <w:spacing w:val="40"/>
        </w:rPr>
        <w:t xml:space="preserve">bere na </w:t>
      </w:r>
      <w:r w:rsidRPr="00B06567">
        <w:rPr>
          <w:b/>
          <w:bCs/>
          <w:spacing w:val="40"/>
        </w:rPr>
        <w:t xml:space="preserve">vědomí </w:t>
      </w:r>
      <w:r w:rsidRPr="00B06567">
        <w:t>Zprávu o hodnocení nabídek na předmětnou veřejnou zakázku;</w:t>
      </w:r>
    </w:p>
    <w:p w14:paraId="16B90EA5" w14:textId="77777777" w:rsidR="00300896" w:rsidRPr="00B06567" w:rsidRDefault="00300896" w:rsidP="00EE22C1">
      <w:pPr>
        <w:pStyle w:val="Odstavecseseznamem"/>
        <w:tabs>
          <w:tab w:val="left" w:pos="0"/>
          <w:tab w:val="left" w:pos="284"/>
        </w:tabs>
        <w:ind w:left="0"/>
        <w:jc w:val="both"/>
      </w:pPr>
    </w:p>
    <w:p w14:paraId="54738F41" w14:textId="0DDD4F8C" w:rsidR="00300896" w:rsidRPr="00B34C22" w:rsidRDefault="00300896" w:rsidP="00EE22C1">
      <w:pPr>
        <w:pStyle w:val="Odstavecseseznamem"/>
        <w:numPr>
          <w:ilvl w:val="0"/>
          <w:numId w:val="40"/>
        </w:numPr>
        <w:tabs>
          <w:tab w:val="left" w:pos="0"/>
          <w:tab w:val="left" w:pos="284"/>
          <w:tab w:val="left" w:pos="6521"/>
        </w:tabs>
        <w:ind w:left="0" w:firstLine="0"/>
        <w:jc w:val="both"/>
      </w:pPr>
      <w:r w:rsidRPr="00B06567">
        <w:rPr>
          <w:b/>
          <w:bCs/>
          <w:spacing w:val="40"/>
        </w:rPr>
        <w:t xml:space="preserve">rozhoduje </w:t>
      </w:r>
      <w:r w:rsidRPr="00B06567">
        <w:rPr>
          <w:bCs/>
        </w:rPr>
        <w:t>v souladu s </w:t>
      </w:r>
      <w:r w:rsidRPr="007C6BF0">
        <w:rPr>
          <w:bCs/>
        </w:rPr>
        <w:t>ustanovením § 122 odst. 2 ZZVZ o</w:t>
      </w:r>
      <w:r w:rsidRPr="004E5C0E">
        <w:rPr>
          <w:bCs/>
        </w:rPr>
        <w:t xml:space="preserve"> výběru dodavatele k</w:t>
      </w:r>
      <w:r>
        <w:rPr>
          <w:bCs/>
        </w:rPr>
        <w:t> </w:t>
      </w:r>
      <w:r w:rsidRPr="004E5C0E">
        <w:rPr>
          <w:bCs/>
        </w:rPr>
        <w:t xml:space="preserve">uzavření smlouvy </w:t>
      </w:r>
      <w:r>
        <w:rPr>
          <w:bCs/>
        </w:rPr>
        <w:t>na předmětnou veřejnou zakázku</w:t>
      </w:r>
      <w:r w:rsidRPr="004E5C0E">
        <w:rPr>
          <w:bCs/>
        </w:rPr>
        <w:t>, a to</w:t>
      </w:r>
      <w:r>
        <w:rPr>
          <w:bCs/>
        </w:rPr>
        <w:t xml:space="preserve"> </w:t>
      </w:r>
      <w:r w:rsidRPr="00E409C7">
        <w:rPr>
          <w:bCs/>
        </w:rPr>
        <w:t>T</w:t>
      </w:r>
      <w:r w:rsidR="007D7CB5">
        <w:rPr>
          <w:bCs/>
          <w:lang w:val="cs-CZ"/>
        </w:rPr>
        <w:t xml:space="preserve">. </w:t>
      </w:r>
      <w:r w:rsidRPr="00E409C7">
        <w:rPr>
          <w:bCs/>
        </w:rPr>
        <w:t>P</w:t>
      </w:r>
      <w:r w:rsidR="007D7CB5">
        <w:rPr>
          <w:bCs/>
          <w:lang w:val="cs-CZ"/>
        </w:rPr>
        <w:t xml:space="preserve">. </w:t>
      </w:r>
      <w:r>
        <w:t>(dále jen „vybraný dodavatel“)</w:t>
      </w:r>
      <w:r w:rsidRPr="004E5C0E">
        <w:t>;</w:t>
      </w:r>
      <w:r w:rsidRPr="004E5C0E">
        <w:rPr>
          <w:bCs/>
        </w:rPr>
        <w:t xml:space="preserve"> </w:t>
      </w:r>
    </w:p>
    <w:p w14:paraId="704B9D1B" w14:textId="77777777" w:rsidR="00300896" w:rsidRPr="00B34C22" w:rsidRDefault="00300896" w:rsidP="00EE22C1">
      <w:pPr>
        <w:pStyle w:val="Odstavecseseznamem"/>
        <w:tabs>
          <w:tab w:val="left" w:pos="0"/>
          <w:tab w:val="left" w:pos="284"/>
        </w:tabs>
        <w:ind w:left="0"/>
        <w:rPr>
          <w:b/>
          <w:bCs/>
          <w:spacing w:val="40"/>
        </w:rPr>
      </w:pPr>
    </w:p>
    <w:p w14:paraId="647DCFA0" w14:textId="10F7EC4E" w:rsidR="0031219B" w:rsidRPr="00EB5A76" w:rsidRDefault="00300896" w:rsidP="00EB5A76">
      <w:pPr>
        <w:pStyle w:val="Odstavecseseznamem"/>
        <w:numPr>
          <w:ilvl w:val="0"/>
          <w:numId w:val="40"/>
        </w:numPr>
        <w:tabs>
          <w:tab w:val="left" w:pos="0"/>
          <w:tab w:val="left" w:pos="284"/>
          <w:tab w:val="left" w:pos="6521"/>
        </w:tabs>
        <w:ind w:left="0" w:firstLine="0"/>
        <w:jc w:val="both"/>
      </w:pPr>
      <w:r w:rsidRPr="008249B8">
        <w:rPr>
          <w:b/>
          <w:bCs/>
          <w:spacing w:val="40"/>
        </w:rPr>
        <w:t xml:space="preserve">schvaluje </w:t>
      </w:r>
      <w:r w:rsidRPr="00B34C22">
        <w:t xml:space="preserve">uzavření smlouvy na plnění předmětné veřejné zakázky, a to </w:t>
      </w:r>
      <w:r w:rsidRPr="008050B8">
        <w:rPr>
          <w:rFonts w:eastAsia="Calibri"/>
          <w:bCs/>
        </w:rPr>
        <w:t>Smlouv</w:t>
      </w:r>
      <w:r>
        <w:rPr>
          <w:rFonts w:eastAsia="Calibri"/>
          <w:bCs/>
        </w:rPr>
        <w:t>y</w:t>
      </w:r>
      <w:r w:rsidRPr="008050B8">
        <w:rPr>
          <w:rFonts w:eastAsia="Calibri"/>
          <w:bCs/>
        </w:rPr>
        <w:t xml:space="preserve"> </w:t>
      </w:r>
      <w:r>
        <w:rPr>
          <w:rFonts w:eastAsia="Calibri"/>
          <w:bCs/>
        </w:rPr>
        <w:br/>
      </w:r>
      <w:r w:rsidRPr="008050B8">
        <w:rPr>
          <w:rFonts w:eastAsia="Calibri"/>
          <w:bCs/>
        </w:rPr>
        <w:t>o zpracování a projednání projektové dokumentace na zhotovení stavby „Rekonstrukce střešní krytiny SVČ Ivančice</w:t>
      </w:r>
      <w:r w:rsidRPr="008050B8">
        <w:rPr>
          <w:rFonts w:eastAsia="Calibri"/>
          <w:bCs/>
          <w:iCs/>
          <w:color w:val="000000"/>
        </w:rPr>
        <w:t xml:space="preserve">“ </w:t>
      </w:r>
      <w:r w:rsidRPr="008050B8">
        <w:rPr>
          <w:bCs/>
          <w:color w:val="000000"/>
        </w:rPr>
        <w:t>a výkon autorského dozoru</w:t>
      </w:r>
      <w:r w:rsidRPr="008050B8">
        <w:rPr>
          <w:bCs/>
        </w:rPr>
        <w:t>,</w:t>
      </w:r>
      <w:r w:rsidRPr="00B34C22">
        <w:t xml:space="preserve"> která je uzavírána mezi Jihomoravským </w:t>
      </w:r>
      <w:r w:rsidRPr="00B34C22">
        <w:lastRenderedPageBreak/>
        <w:t>krajem jako objednatelem a vybraným dodavatelem jako zhotovitelem, a to za podmínky poskytnutí řádné součinnosti ze strany vybraného dodavatele; text předmětné smlouvy tvoří přílohu č. </w:t>
      </w:r>
      <w:r w:rsidR="00AE1529">
        <w:rPr>
          <w:lang w:val="cs-CZ"/>
        </w:rPr>
        <w:t xml:space="preserve">73 </w:t>
      </w:r>
      <w:r w:rsidRPr="00B34C22">
        <w:t>zápisu</w:t>
      </w:r>
      <w:r>
        <w:t>.</w:t>
      </w:r>
    </w:p>
    <w:p w14:paraId="641E1A6C" w14:textId="77777777" w:rsidR="00FE7330" w:rsidRDefault="00FE7330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5BBCCF0B" w14:textId="420C1212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105 programu – </w:t>
      </w:r>
      <w:r w:rsidR="008F198F" w:rsidRPr="008F198F">
        <w:rPr>
          <w:rFonts w:ascii="Arial Black" w:hAnsi="Arial Black" w:cs="Arial Black"/>
          <w:sz w:val="28"/>
          <w:szCs w:val="28"/>
          <w:u w:val="single"/>
        </w:rPr>
        <w:t>Zahájení zadávacího řízení na</w:t>
      </w:r>
      <w:r w:rsidR="008F198F">
        <w:rPr>
          <w:rFonts w:ascii="Arial Black" w:hAnsi="Arial Black" w:cs="Arial Black"/>
          <w:sz w:val="28"/>
          <w:szCs w:val="28"/>
          <w:u w:val="single"/>
        </w:rPr>
        <w:t> </w:t>
      </w:r>
      <w:r w:rsidR="008F198F" w:rsidRPr="008F198F">
        <w:rPr>
          <w:rFonts w:ascii="Arial Black" w:hAnsi="Arial Black" w:cs="Arial Black"/>
          <w:sz w:val="28"/>
          <w:szCs w:val="28"/>
          <w:u w:val="single"/>
        </w:rPr>
        <w:t xml:space="preserve">nadlimitní veřejnou zakázku „Obnova S-centra Hodonín, </w:t>
      </w:r>
      <w:proofErr w:type="spellStart"/>
      <w:r w:rsidR="008F198F" w:rsidRPr="008F198F">
        <w:rPr>
          <w:rFonts w:ascii="Arial Black" w:hAnsi="Arial Black" w:cs="Arial Black"/>
          <w:sz w:val="28"/>
          <w:szCs w:val="28"/>
          <w:u w:val="single"/>
        </w:rPr>
        <w:t>p.o</w:t>
      </w:r>
      <w:proofErr w:type="spellEnd"/>
      <w:r w:rsidR="008F198F" w:rsidRPr="008F198F">
        <w:rPr>
          <w:rFonts w:ascii="Arial Black" w:hAnsi="Arial Black" w:cs="Arial Black"/>
          <w:sz w:val="28"/>
          <w:szCs w:val="28"/>
          <w:u w:val="single"/>
        </w:rPr>
        <w:t>.“</w:t>
      </w:r>
    </w:p>
    <w:p w14:paraId="755FC231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75A9D2E6" w14:textId="6463A433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8998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7AE0CD3" w14:textId="77777777" w:rsidR="003E6B83" w:rsidRDefault="003E6B83" w:rsidP="00EE22C1">
      <w:pPr>
        <w:jc w:val="both"/>
        <w:rPr>
          <w:bCs/>
        </w:rPr>
      </w:pPr>
      <w:r w:rsidRPr="00CF6A0B">
        <w:t xml:space="preserve">Rada Jihomoravského kraje v souladu s ustanovením § 59 odst. 3 </w:t>
      </w:r>
      <w:r>
        <w:t>zákona č. </w:t>
      </w:r>
      <w:r w:rsidRPr="00CF6A0B">
        <w:t>129/2000 Sb., o krajích (krajské zřízení), ve znění pozdějších předpisů</w:t>
      </w:r>
      <w:r w:rsidRPr="00E964CB">
        <w:rPr>
          <w:bCs/>
        </w:rPr>
        <w:t xml:space="preserve">, </w:t>
      </w:r>
      <w:r>
        <w:rPr>
          <w:bCs/>
        </w:rPr>
        <w:t>a v souvislosti s </w:t>
      </w:r>
      <w:r w:rsidRPr="00891EE0">
        <w:rPr>
          <w:bCs/>
        </w:rPr>
        <w:t xml:space="preserve">výkonem funkce zadavatele při zadávání </w:t>
      </w:r>
      <w:r>
        <w:rPr>
          <w:bCs/>
        </w:rPr>
        <w:t>na</w:t>
      </w:r>
      <w:r w:rsidRPr="00891EE0">
        <w:rPr>
          <w:bCs/>
        </w:rPr>
        <w:t xml:space="preserve">dlimitní veřejné zakázky na </w:t>
      </w:r>
      <w:r>
        <w:rPr>
          <w:bCs/>
        </w:rPr>
        <w:t xml:space="preserve">stavební práce </w:t>
      </w:r>
      <w:r w:rsidRPr="006A12E3">
        <w:rPr>
          <w:bCs/>
        </w:rPr>
        <w:t>„</w:t>
      </w:r>
      <w:r w:rsidRPr="00CA695B">
        <w:rPr>
          <w:bCs/>
        </w:rPr>
        <w:t xml:space="preserve">Obnova S-centra Hodonín, </w:t>
      </w:r>
      <w:proofErr w:type="spellStart"/>
      <w:r w:rsidRPr="00CA695B">
        <w:rPr>
          <w:bCs/>
        </w:rPr>
        <w:t>p.o</w:t>
      </w:r>
      <w:proofErr w:type="spellEnd"/>
      <w:r w:rsidRPr="00CA695B">
        <w:rPr>
          <w:bCs/>
        </w:rPr>
        <w:t>.</w:t>
      </w:r>
      <w:r w:rsidRPr="006A12E3">
        <w:rPr>
          <w:bCs/>
        </w:rPr>
        <w:t>“</w:t>
      </w:r>
      <w:r>
        <w:rPr>
          <w:bCs/>
        </w:rPr>
        <w:t xml:space="preserve">, </w:t>
      </w:r>
      <w:r w:rsidRPr="00891EE0">
        <w:rPr>
          <w:bCs/>
        </w:rPr>
        <w:t xml:space="preserve">která </w:t>
      </w:r>
      <w:r w:rsidRPr="002B3BFB">
        <w:rPr>
          <w:bCs/>
        </w:rPr>
        <w:t xml:space="preserve">je zadávána </w:t>
      </w:r>
      <w:r>
        <w:rPr>
          <w:bCs/>
        </w:rPr>
        <w:t xml:space="preserve">v otevřeném </w:t>
      </w:r>
      <w:r w:rsidRPr="002B3BFB">
        <w:rPr>
          <w:bCs/>
        </w:rPr>
        <w:t>řízení dle ustanovení § 5</w:t>
      </w:r>
      <w:r>
        <w:rPr>
          <w:bCs/>
        </w:rPr>
        <w:t>6 zákona č. </w:t>
      </w:r>
      <w:r w:rsidRPr="002B3BFB">
        <w:rPr>
          <w:bCs/>
        </w:rPr>
        <w:t>134/20</w:t>
      </w:r>
      <w:r>
        <w:rPr>
          <w:bCs/>
        </w:rPr>
        <w:t>1</w:t>
      </w:r>
      <w:r w:rsidRPr="002B3BFB">
        <w:rPr>
          <w:bCs/>
        </w:rPr>
        <w:t>6 Sb., o zadávání veřejných</w:t>
      </w:r>
      <w:r w:rsidRPr="00891EE0">
        <w:rPr>
          <w:bCs/>
        </w:rPr>
        <w:t xml:space="preserve"> zakáz</w:t>
      </w:r>
      <w:r>
        <w:rPr>
          <w:bCs/>
        </w:rPr>
        <w:t>e</w:t>
      </w:r>
      <w:r w:rsidRPr="00891EE0">
        <w:rPr>
          <w:bCs/>
        </w:rPr>
        <w:t>k, ve znění pozdějších předpisů</w:t>
      </w:r>
      <w:r>
        <w:rPr>
          <w:bCs/>
        </w:rPr>
        <w:t xml:space="preserve"> (dále jen ZZVZ)</w:t>
      </w:r>
      <w:r w:rsidRPr="00891EE0">
        <w:rPr>
          <w:bCs/>
        </w:rPr>
        <w:t>,</w:t>
      </w:r>
    </w:p>
    <w:p w14:paraId="2B2ED9BD" w14:textId="77777777" w:rsidR="003E6B83" w:rsidRDefault="003E6B83" w:rsidP="00EE22C1">
      <w:pPr>
        <w:jc w:val="both"/>
        <w:rPr>
          <w:b/>
          <w:bCs/>
          <w:color w:val="000000"/>
          <w:spacing w:val="60"/>
        </w:rPr>
      </w:pPr>
    </w:p>
    <w:p w14:paraId="3F63EE65" w14:textId="77777777" w:rsidR="003E6B83" w:rsidRPr="00B016B7" w:rsidRDefault="003E6B83" w:rsidP="00EE22C1">
      <w:pPr>
        <w:pStyle w:val="Odstavecseseznamem"/>
        <w:numPr>
          <w:ilvl w:val="0"/>
          <w:numId w:val="48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B016B7">
        <w:rPr>
          <w:b/>
          <w:bCs/>
          <w:spacing w:val="60"/>
          <w:lang w:eastAsia="cs-CZ"/>
        </w:rPr>
        <w:t>schvaluje</w:t>
      </w:r>
      <w:r w:rsidRPr="00B016B7">
        <w:rPr>
          <w:b/>
          <w:bCs/>
          <w:lang w:eastAsia="cs-CZ"/>
        </w:rPr>
        <w:t xml:space="preserve"> </w:t>
      </w:r>
      <w:r w:rsidRPr="00B016B7">
        <w:rPr>
          <w:lang w:eastAsia="cs-CZ"/>
        </w:rPr>
        <w:t>zahájení zadávacího řízení na předmětnou veřejnou zakázku;</w:t>
      </w:r>
      <w:r w:rsidRPr="00B016B7">
        <w:rPr>
          <w:b/>
          <w:lang w:eastAsia="cs-CZ"/>
        </w:rPr>
        <w:t xml:space="preserve"> </w:t>
      </w:r>
    </w:p>
    <w:p w14:paraId="77BD5E26" w14:textId="77777777" w:rsidR="003E6B83" w:rsidRPr="00891EE0" w:rsidRDefault="003E6B83" w:rsidP="00EE22C1">
      <w:pPr>
        <w:tabs>
          <w:tab w:val="left" w:pos="284"/>
        </w:tabs>
        <w:jc w:val="both"/>
      </w:pPr>
    </w:p>
    <w:p w14:paraId="36D1C041" w14:textId="7270BBA0" w:rsidR="003E6B83" w:rsidRPr="00B016B7" w:rsidRDefault="003E6B83" w:rsidP="00EE22C1">
      <w:pPr>
        <w:pStyle w:val="Odstavecseseznamem"/>
        <w:numPr>
          <w:ilvl w:val="0"/>
          <w:numId w:val="48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B016B7">
        <w:rPr>
          <w:b/>
          <w:bCs/>
          <w:spacing w:val="60"/>
          <w:lang w:eastAsia="cs-CZ"/>
        </w:rPr>
        <w:t xml:space="preserve">schvaluje </w:t>
      </w:r>
      <w:r w:rsidRPr="00B016B7">
        <w:rPr>
          <w:lang w:eastAsia="cs-CZ"/>
        </w:rPr>
        <w:t xml:space="preserve">text Oznámení o zahájení zadávacího řízení na předmětnou veřejnou zakázku, který tvoří přílohu č. </w:t>
      </w:r>
      <w:r w:rsidR="00AE1529">
        <w:rPr>
          <w:lang w:val="cs-CZ" w:eastAsia="cs-CZ"/>
        </w:rPr>
        <w:t xml:space="preserve">74a </w:t>
      </w:r>
      <w:r w:rsidRPr="00B016B7">
        <w:rPr>
          <w:lang w:eastAsia="cs-CZ"/>
        </w:rPr>
        <w:t>zápisu, a jeho uveřejnění ve Věstníku veřejných zakázek a Úředním věstníku EU;</w:t>
      </w:r>
    </w:p>
    <w:p w14:paraId="27C95F8C" w14:textId="77777777" w:rsidR="003E6B83" w:rsidRDefault="003E6B83" w:rsidP="00EE22C1">
      <w:pPr>
        <w:tabs>
          <w:tab w:val="left" w:pos="284"/>
        </w:tabs>
        <w:jc w:val="both"/>
      </w:pPr>
    </w:p>
    <w:p w14:paraId="736340D8" w14:textId="6E33100F" w:rsidR="003E6B83" w:rsidRPr="00B016B7" w:rsidRDefault="003E6B83" w:rsidP="00EE22C1">
      <w:pPr>
        <w:pStyle w:val="Odstavecseseznamem"/>
        <w:numPr>
          <w:ilvl w:val="0"/>
          <w:numId w:val="48"/>
        </w:numPr>
        <w:tabs>
          <w:tab w:val="left" w:pos="284"/>
        </w:tabs>
        <w:ind w:left="0" w:firstLine="0"/>
        <w:contextualSpacing/>
        <w:jc w:val="both"/>
        <w:rPr>
          <w:lang w:eastAsia="cs-CZ"/>
        </w:rPr>
      </w:pPr>
      <w:r w:rsidRPr="00B016B7">
        <w:rPr>
          <w:b/>
          <w:bCs/>
          <w:spacing w:val="60"/>
          <w:lang w:eastAsia="cs-CZ"/>
        </w:rPr>
        <w:t>schvaluje</w:t>
      </w:r>
      <w:r w:rsidRPr="00B016B7">
        <w:rPr>
          <w:lang w:eastAsia="cs-CZ"/>
        </w:rPr>
        <w:t xml:space="preserve"> text zadávací dokumentace k předmětné veřejné zakázce, který tvoří přílohu č. </w:t>
      </w:r>
      <w:r w:rsidR="00AE1529">
        <w:rPr>
          <w:lang w:val="cs-CZ" w:eastAsia="cs-CZ"/>
        </w:rPr>
        <w:t xml:space="preserve">74b </w:t>
      </w:r>
      <w:r w:rsidRPr="00B016B7">
        <w:rPr>
          <w:lang w:eastAsia="cs-CZ"/>
        </w:rPr>
        <w:t>zápisu</w:t>
      </w:r>
      <w:r w:rsidR="00AE1529">
        <w:rPr>
          <w:lang w:val="cs-CZ" w:eastAsia="cs-CZ"/>
        </w:rPr>
        <w:t xml:space="preserve"> </w:t>
      </w:r>
      <w:r w:rsidRPr="00B016B7">
        <w:rPr>
          <w:lang w:eastAsia="cs-CZ"/>
        </w:rPr>
        <w:t>a jeho uveřejnění na profilu zadavatele po celou dobu trvání lhůty pro podání nabídek;</w:t>
      </w:r>
    </w:p>
    <w:p w14:paraId="41BB8725" w14:textId="77777777" w:rsidR="003E6B83" w:rsidRDefault="003E6B83" w:rsidP="00EE22C1">
      <w:pPr>
        <w:tabs>
          <w:tab w:val="left" w:pos="284"/>
          <w:tab w:val="num" w:pos="700"/>
        </w:tabs>
        <w:jc w:val="both"/>
        <w:rPr>
          <w:b/>
          <w:bCs/>
        </w:rPr>
      </w:pPr>
    </w:p>
    <w:p w14:paraId="523C66D7" w14:textId="77777777" w:rsidR="003E6B83" w:rsidRPr="00B016B7" w:rsidRDefault="003E6B83" w:rsidP="00EE22C1">
      <w:pPr>
        <w:pStyle w:val="Odstavecseseznamem"/>
        <w:numPr>
          <w:ilvl w:val="0"/>
          <w:numId w:val="48"/>
        </w:numPr>
        <w:tabs>
          <w:tab w:val="left" w:pos="284"/>
          <w:tab w:val="num" w:pos="700"/>
        </w:tabs>
        <w:ind w:left="0" w:firstLine="0"/>
        <w:contextualSpacing/>
        <w:jc w:val="both"/>
        <w:rPr>
          <w:lang w:eastAsia="cs-CZ"/>
        </w:rPr>
      </w:pPr>
      <w:r w:rsidRPr="00B016B7">
        <w:rPr>
          <w:b/>
          <w:bCs/>
          <w:spacing w:val="60"/>
          <w:lang w:eastAsia="cs-CZ"/>
        </w:rPr>
        <w:t>jmenuje</w:t>
      </w:r>
      <w:r w:rsidRPr="00B016B7">
        <w:rPr>
          <w:b/>
          <w:bCs/>
          <w:lang w:eastAsia="cs-CZ"/>
        </w:rPr>
        <w:t xml:space="preserve"> </w:t>
      </w:r>
      <w:r w:rsidRPr="00B016B7">
        <w:rPr>
          <w:lang w:eastAsia="cs-CZ"/>
        </w:rPr>
        <w:t>v souladu s ustanovením § 42 odst. 2 ZZVZ členy a náhradníky komise pověřené hodnocením nabídek:</w:t>
      </w:r>
    </w:p>
    <w:p w14:paraId="72421C1F" w14:textId="77777777" w:rsidR="003E6B83" w:rsidRDefault="003E6B83" w:rsidP="00EE22C1">
      <w:pPr>
        <w:tabs>
          <w:tab w:val="num" w:pos="700"/>
        </w:tabs>
        <w:jc w:val="both"/>
      </w:pP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420"/>
        <w:gridCol w:w="738"/>
        <w:gridCol w:w="3902"/>
      </w:tblGrid>
      <w:tr w:rsidR="005B1BFD" w:rsidRPr="005B1BFD" w14:paraId="46A92349" w14:textId="77777777"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3DBF2E" w14:textId="77777777" w:rsidR="003E6B83" w:rsidRPr="005B1BFD" w:rsidRDefault="003E6B83" w:rsidP="00EE22C1">
            <w:pPr>
              <w:tabs>
                <w:tab w:val="num" w:pos="700"/>
              </w:tabs>
              <w:jc w:val="center"/>
            </w:pPr>
            <w:r w:rsidRPr="005B1BFD">
              <w:t>členové</w:t>
            </w:r>
          </w:p>
        </w:tc>
        <w:tc>
          <w:tcPr>
            <w:tcW w:w="7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DC3388" w14:textId="77777777" w:rsidR="003E6B83" w:rsidRPr="005B1BFD" w:rsidRDefault="003E6B83" w:rsidP="00EE22C1">
            <w:pPr>
              <w:tabs>
                <w:tab w:val="num" w:pos="700"/>
              </w:tabs>
              <w:jc w:val="center"/>
            </w:pPr>
          </w:p>
        </w:tc>
        <w:tc>
          <w:tcPr>
            <w:tcW w:w="39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D0EE" w14:textId="77777777" w:rsidR="003E6B83" w:rsidRPr="005B1BFD" w:rsidRDefault="003E6B83" w:rsidP="00EE22C1">
            <w:pPr>
              <w:tabs>
                <w:tab w:val="num" w:pos="700"/>
              </w:tabs>
              <w:jc w:val="center"/>
            </w:pPr>
            <w:r w:rsidRPr="005B1BFD">
              <w:t>náhradníci</w:t>
            </w:r>
          </w:p>
        </w:tc>
      </w:tr>
      <w:tr w:rsidR="005B1BFD" w:rsidRPr="005B1BFD" w14:paraId="6D511E5C" w14:textId="77777777">
        <w:tc>
          <w:tcPr>
            <w:tcW w:w="4420" w:type="dxa"/>
            <w:tcBorders>
              <w:top w:val="single" w:sz="4" w:space="0" w:color="auto"/>
            </w:tcBorders>
            <w:shd w:val="clear" w:color="auto" w:fill="auto"/>
          </w:tcPr>
          <w:p w14:paraId="61BB85C7" w14:textId="0800FF9E" w:rsidR="003E6B83" w:rsidRPr="005B1BFD" w:rsidRDefault="00D56321" w:rsidP="00EE22C1">
            <w:pPr>
              <w:pStyle w:val="Odstavecseseznamem"/>
              <w:numPr>
                <w:ilvl w:val="0"/>
                <w:numId w:val="47"/>
              </w:numPr>
              <w:ind w:left="589" w:hanging="567"/>
              <w:contextualSpacing/>
              <w:jc w:val="both"/>
              <w:rPr>
                <w:lang w:eastAsia="cs-CZ"/>
              </w:rPr>
            </w:pPr>
            <w:r w:rsidRPr="005B1BFD">
              <w:rPr>
                <w:lang w:val="cs-CZ" w:eastAsia="cs-CZ"/>
              </w:rPr>
              <w:t xml:space="preserve">Mgr. Vladimír </w:t>
            </w:r>
            <w:r w:rsidR="00175FEF" w:rsidRPr="005B1BFD">
              <w:rPr>
                <w:lang w:val="cs-CZ" w:eastAsia="cs-CZ"/>
              </w:rPr>
              <w:t>Šmerda</w:t>
            </w:r>
          </w:p>
        </w:tc>
        <w:tc>
          <w:tcPr>
            <w:tcW w:w="738" w:type="dxa"/>
            <w:tcBorders>
              <w:top w:val="single" w:sz="4" w:space="0" w:color="auto"/>
            </w:tcBorders>
            <w:shd w:val="clear" w:color="auto" w:fill="auto"/>
          </w:tcPr>
          <w:p w14:paraId="72081076" w14:textId="77777777" w:rsidR="003E6B83" w:rsidRPr="005B1BFD" w:rsidRDefault="003E6B83" w:rsidP="00EE22C1">
            <w:pPr>
              <w:tabs>
                <w:tab w:val="num" w:pos="700"/>
              </w:tabs>
              <w:jc w:val="both"/>
            </w:pPr>
          </w:p>
        </w:tc>
        <w:tc>
          <w:tcPr>
            <w:tcW w:w="3902" w:type="dxa"/>
            <w:tcBorders>
              <w:top w:val="single" w:sz="4" w:space="0" w:color="auto"/>
            </w:tcBorders>
            <w:shd w:val="clear" w:color="auto" w:fill="auto"/>
          </w:tcPr>
          <w:p w14:paraId="3A6C71A8" w14:textId="29E9728E" w:rsidR="003E6B83" w:rsidRPr="005B1BFD" w:rsidRDefault="00600F24" w:rsidP="00EE22C1">
            <w:pPr>
              <w:tabs>
                <w:tab w:val="num" w:pos="700"/>
              </w:tabs>
              <w:jc w:val="both"/>
            </w:pPr>
            <w:r w:rsidRPr="005B1BFD">
              <w:t>Bc. Jana Holomčík Leitnerová</w:t>
            </w:r>
          </w:p>
        </w:tc>
      </w:tr>
      <w:tr w:rsidR="005B1BFD" w:rsidRPr="005B1BFD" w14:paraId="4E66DC33" w14:textId="77777777">
        <w:tc>
          <w:tcPr>
            <w:tcW w:w="4420" w:type="dxa"/>
            <w:shd w:val="clear" w:color="auto" w:fill="auto"/>
          </w:tcPr>
          <w:p w14:paraId="5C069194" w14:textId="54EE2B41" w:rsidR="003E6B83" w:rsidRPr="005B1BFD" w:rsidRDefault="00600F24" w:rsidP="00EE22C1">
            <w:pPr>
              <w:pStyle w:val="Odstavecseseznamem"/>
              <w:numPr>
                <w:ilvl w:val="0"/>
                <w:numId w:val="47"/>
              </w:numPr>
              <w:ind w:left="589" w:hanging="567"/>
              <w:contextualSpacing/>
              <w:jc w:val="both"/>
              <w:rPr>
                <w:lang w:eastAsia="cs-CZ"/>
              </w:rPr>
            </w:pPr>
            <w:r w:rsidRPr="005B1BFD">
              <w:rPr>
                <w:lang w:val="cs-CZ" w:eastAsia="cs-CZ"/>
              </w:rPr>
              <w:t xml:space="preserve">Mgr. Vojtěch </w:t>
            </w:r>
            <w:r w:rsidR="00175FEF" w:rsidRPr="005B1BFD">
              <w:rPr>
                <w:lang w:val="cs-CZ" w:eastAsia="cs-CZ"/>
              </w:rPr>
              <w:t>Pospíšil</w:t>
            </w:r>
          </w:p>
        </w:tc>
        <w:tc>
          <w:tcPr>
            <w:tcW w:w="738" w:type="dxa"/>
            <w:shd w:val="clear" w:color="auto" w:fill="auto"/>
          </w:tcPr>
          <w:p w14:paraId="030BB2CF" w14:textId="77777777" w:rsidR="003E6B83" w:rsidRPr="005B1BFD" w:rsidRDefault="003E6B83" w:rsidP="00EE22C1">
            <w:pPr>
              <w:jc w:val="both"/>
            </w:pPr>
          </w:p>
        </w:tc>
        <w:tc>
          <w:tcPr>
            <w:tcW w:w="3902" w:type="dxa"/>
            <w:shd w:val="clear" w:color="auto" w:fill="auto"/>
          </w:tcPr>
          <w:p w14:paraId="72D77315" w14:textId="3C948CC7" w:rsidR="003E6B83" w:rsidRPr="005B1BFD" w:rsidRDefault="002D04D2" w:rsidP="00EE22C1">
            <w:pPr>
              <w:jc w:val="both"/>
            </w:pPr>
            <w:r w:rsidRPr="005B1BFD">
              <w:t xml:space="preserve">JUDr. Šárka </w:t>
            </w:r>
            <w:r w:rsidR="000746BC" w:rsidRPr="005B1BFD">
              <w:t>Cechová</w:t>
            </w:r>
          </w:p>
        </w:tc>
      </w:tr>
      <w:tr w:rsidR="002D04D2" w:rsidRPr="00EF7CC9" w14:paraId="3DCEC5ED" w14:textId="77777777">
        <w:tc>
          <w:tcPr>
            <w:tcW w:w="4420" w:type="dxa"/>
            <w:shd w:val="clear" w:color="auto" w:fill="auto"/>
          </w:tcPr>
          <w:p w14:paraId="5B1A6CC3" w14:textId="63FCA9A4" w:rsidR="003E6B83" w:rsidRPr="00EF7CC9" w:rsidRDefault="003E6B83" w:rsidP="00EE22C1">
            <w:pPr>
              <w:pStyle w:val="Odstavecseseznamem"/>
              <w:numPr>
                <w:ilvl w:val="0"/>
                <w:numId w:val="47"/>
              </w:numPr>
              <w:ind w:left="589" w:hanging="567"/>
              <w:contextualSpacing/>
              <w:jc w:val="both"/>
              <w:rPr>
                <w:lang w:eastAsia="cs-CZ"/>
              </w:rPr>
            </w:pPr>
            <w:r w:rsidRPr="00EF7CC9">
              <w:rPr>
                <w:lang w:eastAsia="cs-CZ"/>
              </w:rPr>
              <w:t>L</w:t>
            </w:r>
            <w:r w:rsidR="007D7CB5">
              <w:rPr>
                <w:lang w:val="cs-CZ" w:eastAsia="cs-CZ"/>
              </w:rPr>
              <w:t>.</w:t>
            </w:r>
            <w:r w:rsidRPr="00EF7CC9">
              <w:rPr>
                <w:lang w:eastAsia="cs-CZ"/>
              </w:rPr>
              <w:t xml:space="preserve"> V</w:t>
            </w:r>
            <w:r w:rsidR="007D7CB5">
              <w:rPr>
                <w:lang w:val="cs-CZ" w:eastAsia="cs-CZ"/>
              </w:rPr>
              <w:t>.</w:t>
            </w:r>
            <w:r w:rsidRPr="00EF7CC9">
              <w:rPr>
                <w:lang w:eastAsia="cs-CZ"/>
              </w:rPr>
              <w:t>, vedoucí oddělení realizace investic odboru investic</w:t>
            </w:r>
          </w:p>
        </w:tc>
        <w:tc>
          <w:tcPr>
            <w:tcW w:w="738" w:type="dxa"/>
            <w:shd w:val="clear" w:color="auto" w:fill="auto"/>
          </w:tcPr>
          <w:p w14:paraId="1FCB65AF" w14:textId="77777777" w:rsidR="003E6B83" w:rsidRPr="00EF7CC9" w:rsidRDefault="003E6B83" w:rsidP="00EE22C1">
            <w:pPr>
              <w:jc w:val="both"/>
            </w:pPr>
          </w:p>
        </w:tc>
        <w:tc>
          <w:tcPr>
            <w:tcW w:w="3902" w:type="dxa"/>
            <w:shd w:val="clear" w:color="auto" w:fill="auto"/>
          </w:tcPr>
          <w:p w14:paraId="5908B32E" w14:textId="26DEEF28" w:rsidR="003E6B83" w:rsidRPr="00951D45" w:rsidRDefault="003E6B83" w:rsidP="00EE22C1">
            <w:pPr>
              <w:jc w:val="both"/>
            </w:pPr>
            <w:r w:rsidRPr="00951D45">
              <w:t>J</w:t>
            </w:r>
            <w:r w:rsidR="007C3201">
              <w:t xml:space="preserve">. </w:t>
            </w:r>
            <w:r w:rsidRPr="00951D45">
              <w:t>V</w:t>
            </w:r>
            <w:r w:rsidR="007C3201">
              <w:t>.</w:t>
            </w:r>
            <w:r w:rsidRPr="00951D45">
              <w:t>, oddělení realizace investic odboru investic</w:t>
            </w:r>
          </w:p>
        </w:tc>
      </w:tr>
      <w:tr w:rsidR="002D04D2" w:rsidRPr="00EF7CC9" w14:paraId="18E386A9" w14:textId="77777777">
        <w:tc>
          <w:tcPr>
            <w:tcW w:w="4420" w:type="dxa"/>
            <w:shd w:val="clear" w:color="auto" w:fill="auto"/>
          </w:tcPr>
          <w:p w14:paraId="408BE340" w14:textId="5BCFB913" w:rsidR="003E6B83" w:rsidRPr="00EF7CC9" w:rsidRDefault="003E6B83" w:rsidP="00EE22C1">
            <w:pPr>
              <w:pStyle w:val="Odstavecseseznamem"/>
              <w:numPr>
                <w:ilvl w:val="0"/>
                <w:numId w:val="47"/>
              </w:numPr>
              <w:ind w:left="589" w:hanging="567"/>
              <w:contextualSpacing/>
              <w:jc w:val="both"/>
              <w:rPr>
                <w:lang w:eastAsia="cs-CZ"/>
              </w:rPr>
            </w:pPr>
            <w:r>
              <w:rPr>
                <w:lang w:eastAsia="cs-CZ"/>
              </w:rPr>
              <w:t>T</w:t>
            </w:r>
            <w:r w:rsidR="007C3201">
              <w:rPr>
                <w:lang w:val="cs-CZ" w:eastAsia="cs-CZ"/>
              </w:rPr>
              <w:t>.</w:t>
            </w:r>
            <w:r>
              <w:rPr>
                <w:lang w:eastAsia="cs-CZ"/>
              </w:rPr>
              <w:t xml:space="preserve"> S</w:t>
            </w:r>
            <w:r w:rsidR="007C3201">
              <w:rPr>
                <w:lang w:val="cs-CZ" w:eastAsia="cs-CZ"/>
              </w:rPr>
              <w:t>.</w:t>
            </w:r>
            <w:r w:rsidRPr="00EF7CC9">
              <w:rPr>
                <w:lang w:eastAsia="cs-CZ"/>
              </w:rPr>
              <w:t>, oddělení realizace investic odboru investic</w:t>
            </w:r>
          </w:p>
        </w:tc>
        <w:tc>
          <w:tcPr>
            <w:tcW w:w="738" w:type="dxa"/>
            <w:shd w:val="clear" w:color="auto" w:fill="auto"/>
          </w:tcPr>
          <w:p w14:paraId="5199D309" w14:textId="77777777" w:rsidR="003E6B83" w:rsidRPr="00EF7CC9" w:rsidRDefault="003E6B83" w:rsidP="00EE22C1">
            <w:pPr>
              <w:jc w:val="both"/>
            </w:pPr>
          </w:p>
        </w:tc>
        <w:tc>
          <w:tcPr>
            <w:tcW w:w="3902" w:type="dxa"/>
            <w:shd w:val="clear" w:color="auto" w:fill="auto"/>
          </w:tcPr>
          <w:p w14:paraId="1541D05F" w14:textId="4DBC36CD" w:rsidR="003E6B83" w:rsidRPr="00951D45" w:rsidRDefault="003E6B83" w:rsidP="00EE22C1">
            <w:pPr>
              <w:jc w:val="both"/>
            </w:pPr>
            <w:r w:rsidRPr="00951D45">
              <w:t>J</w:t>
            </w:r>
            <w:r w:rsidR="007C3201">
              <w:t>.</w:t>
            </w:r>
            <w:r w:rsidRPr="00951D45">
              <w:t xml:space="preserve"> K</w:t>
            </w:r>
            <w:r w:rsidR="007C3201">
              <w:t>.</w:t>
            </w:r>
            <w:r w:rsidRPr="00951D45">
              <w:t>, oddělení realizace investic odboru investic</w:t>
            </w:r>
          </w:p>
        </w:tc>
      </w:tr>
      <w:tr w:rsidR="002D04D2" w:rsidRPr="00EF7CC9" w14:paraId="7E9F36D4" w14:textId="77777777">
        <w:tc>
          <w:tcPr>
            <w:tcW w:w="4420" w:type="dxa"/>
            <w:shd w:val="clear" w:color="auto" w:fill="auto"/>
          </w:tcPr>
          <w:p w14:paraId="6BB1B312" w14:textId="08DD8B98" w:rsidR="003E6B83" w:rsidRPr="00EF7CC9" w:rsidRDefault="003E6B83" w:rsidP="00EE22C1">
            <w:pPr>
              <w:pStyle w:val="Odstavecseseznamem"/>
              <w:numPr>
                <w:ilvl w:val="0"/>
                <w:numId w:val="47"/>
              </w:numPr>
              <w:ind w:left="589" w:hanging="567"/>
              <w:contextualSpacing/>
              <w:jc w:val="both"/>
              <w:rPr>
                <w:lang w:eastAsia="cs-CZ"/>
              </w:rPr>
            </w:pPr>
            <w:r>
              <w:rPr>
                <w:lang w:eastAsia="cs-CZ"/>
              </w:rPr>
              <w:t>P</w:t>
            </w:r>
            <w:r w:rsidR="007C3201">
              <w:rPr>
                <w:lang w:val="cs-CZ" w:eastAsia="cs-CZ"/>
              </w:rPr>
              <w:t>.</w:t>
            </w:r>
            <w:r>
              <w:rPr>
                <w:lang w:eastAsia="cs-CZ"/>
              </w:rPr>
              <w:t xml:space="preserve"> H</w:t>
            </w:r>
            <w:r w:rsidR="007C3201">
              <w:rPr>
                <w:lang w:val="cs-CZ" w:eastAsia="cs-CZ"/>
              </w:rPr>
              <w:t>.</w:t>
            </w:r>
            <w:r w:rsidRPr="00EF7CC9">
              <w:rPr>
                <w:lang w:eastAsia="cs-CZ"/>
              </w:rPr>
              <w:t xml:space="preserve">, vedoucí odboru </w:t>
            </w:r>
            <w:r>
              <w:rPr>
                <w:lang w:eastAsia="cs-CZ"/>
              </w:rPr>
              <w:t>sociálních věcí</w:t>
            </w:r>
          </w:p>
        </w:tc>
        <w:tc>
          <w:tcPr>
            <w:tcW w:w="738" w:type="dxa"/>
            <w:shd w:val="clear" w:color="auto" w:fill="auto"/>
          </w:tcPr>
          <w:p w14:paraId="1B2FA3CA" w14:textId="77777777" w:rsidR="003E6B83" w:rsidRPr="00EF7CC9" w:rsidRDefault="003E6B83" w:rsidP="00EE22C1">
            <w:pPr>
              <w:jc w:val="both"/>
            </w:pPr>
          </w:p>
        </w:tc>
        <w:tc>
          <w:tcPr>
            <w:tcW w:w="3902" w:type="dxa"/>
            <w:shd w:val="clear" w:color="auto" w:fill="auto"/>
          </w:tcPr>
          <w:p w14:paraId="0DAB45BE" w14:textId="72F8306B" w:rsidR="003E6B83" w:rsidRPr="00EF7CC9" w:rsidRDefault="003E6B83" w:rsidP="00EE22C1">
            <w:pPr>
              <w:jc w:val="both"/>
            </w:pPr>
            <w:r>
              <w:t>A</w:t>
            </w:r>
            <w:r w:rsidR="007C3201">
              <w:t>.</w:t>
            </w:r>
            <w:r>
              <w:t xml:space="preserve"> N</w:t>
            </w:r>
            <w:r w:rsidR="007C3201">
              <w:t>.,</w:t>
            </w:r>
            <w:r>
              <w:t xml:space="preserve"> vedoucí oddělení </w:t>
            </w:r>
            <w:r w:rsidRPr="007B5561">
              <w:t>koncepce a</w:t>
            </w:r>
            <w:r w:rsidR="007C3201">
              <w:t> </w:t>
            </w:r>
            <w:r w:rsidRPr="007B5561">
              <w:t>plánování</w:t>
            </w:r>
            <w:r>
              <w:t xml:space="preserve"> odboru sociálních věcí</w:t>
            </w:r>
          </w:p>
        </w:tc>
      </w:tr>
    </w:tbl>
    <w:p w14:paraId="6410203D" w14:textId="77777777" w:rsidR="002B1AD7" w:rsidRDefault="002B1AD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39678FF" w14:textId="373F9619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106 programu – </w:t>
      </w:r>
      <w:r w:rsidR="00AC4AFC" w:rsidRPr="00AC4AFC">
        <w:rPr>
          <w:rFonts w:ascii="Arial Black" w:hAnsi="Arial Black" w:cs="Arial Black"/>
          <w:sz w:val="28"/>
          <w:szCs w:val="28"/>
          <w:u w:val="single"/>
        </w:rPr>
        <w:t>Souhlas s podáním žádosti o</w:t>
      </w:r>
      <w:r w:rsidR="00AC4AFC">
        <w:rPr>
          <w:rFonts w:ascii="Arial Black" w:hAnsi="Arial Black" w:cs="Arial Black"/>
          <w:sz w:val="28"/>
          <w:szCs w:val="28"/>
          <w:u w:val="single"/>
        </w:rPr>
        <w:t> </w:t>
      </w:r>
      <w:r w:rsidR="00AC4AFC" w:rsidRPr="00AC4AFC">
        <w:rPr>
          <w:rFonts w:ascii="Arial Black" w:hAnsi="Arial Black" w:cs="Arial Black"/>
          <w:sz w:val="28"/>
          <w:szCs w:val="28"/>
          <w:u w:val="single"/>
        </w:rPr>
        <w:t>podporu na projekt Paprsku, příspěvkové organizace</w:t>
      </w:r>
    </w:p>
    <w:p w14:paraId="2EACA734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30974431" w14:textId="1BBAE637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8999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738E82D" w14:textId="77777777" w:rsidR="00A96249" w:rsidRPr="00CC7BF2" w:rsidRDefault="00A96249" w:rsidP="00EE22C1">
      <w:pPr>
        <w:tabs>
          <w:tab w:val="left" w:pos="284"/>
        </w:tabs>
        <w:jc w:val="both"/>
      </w:pPr>
      <w:r w:rsidRPr="00CC7BF2">
        <w:t>Rada Jihomoravského kraje v souladu s ustanovením § 59 odst. 3 zákona č. 129/2000 Sb., o</w:t>
      </w:r>
      <w:r>
        <w:t> </w:t>
      </w:r>
      <w:r w:rsidRPr="00CC7BF2">
        <w:t xml:space="preserve">krajích (krajské zřízení), ve znění pozdějších předpisů, </w:t>
      </w:r>
    </w:p>
    <w:p w14:paraId="0D2FFD43" w14:textId="77777777" w:rsidR="00A96249" w:rsidRDefault="00A96249" w:rsidP="00EE22C1">
      <w:pPr>
        <w:tabs>
          <w:tab w:val="left" w:pos="284"/>
        </w:tabs>
        <w:jc w:val="both"/>
        <w:rPr>
          <w:highlight w:val="yellow"/>
        </w:rPr>
      </w:pPr>
    </w:p>
    <w:p w14:paraId="7D6F1502" w14:textId="77777777" w:rsidR="001D6358" w:rsidRDefault="00A96249" w:rsidP="00EE22C1">
      <w:pPr>
        <w:pStyle w:val="Odstavecseseznamem"/>
        <w:tabs>
          <w:tab w:val="left" w:pos="284"/>
        </w:tabs>
        <w:ind w:left="0"/>
        <w:jc w:val="both"/>
        <w:rPr>
          <w:sz w:val="22"/>
          <w:szCs w:val="22"/>
        </w:rPr>
      </w:pPr>
      <w:r w:rsidRPr="00CD1F3E">
        <w:rPr>
          <w:b/>
          <w:spacing w:val="60"/>
        </w:rPr>
        <w:t>schvaluje</w:t>
      </w:r>
      <w:r>
        <w:t xml:space="preserve"> podání žádosti o poskytnutí podpory z dotačních titulů Ministerstva životního prostředí ČR příspěvkové organizaci Paprsek na projekt “Paprsek – snížení energetické náročnosti budovy”.</w:t>
      </w:r>
    </w:p>
    <w:p w14:paraId="5E4726D5" w14:textId="77777777" w:rsidR="008E5FC7" w:rsidRDefault="008E5FC7" w:rsidP="00EE22C1">
      <w:pPr>
        <w:pStyle w:val="Odstavecseseznamem"/>
        <w:tabs>
          <w:tab w:val="left" w:pos="284"/>
        </w:tabs>
        <w:ind w:left="0"/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25E570E3" w14:textId="50516972" w:rsidR="00D74268" w:rsidRPr="001D6358" w:rsidRDefault="00D74268" w:rsidP="00EE22C1">
      <w:pPr>
        <w:pStyle w:val="Odstavecseseznamem"/>
        <w:tabs>
          <w:tab w:val="left" w:pos="284"/>
        </w:tabs>
        <w:ind w:left="0"/>
        <w:jc w:val="both"/>
      </w:pPr>
      <w:r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107 programu – </w:t>
      </w:r>
      <w:r w:rsidR="00941E99" w:rsidRPr="00941E99">
        <w:rPr>
          <w:rFonts w:ascii="Arial Black" w:hAnsi="Arial Black" w:cs="Arial Black"/>
          <w:sz w:val="28"/>
          <w:szCs w:val="28"/>
          <w:u w:val="single"/>
        </w:rPr>
        <w:t>Regionální centrum pro podporu a</w:t>
      </w:r>
      <w:r w:rsidR="00941E99">
        <w:rPr>
          <w:rFonts w:ascii="Arial Black" w:hAnsi="Arial Black" w:cs="Arial Black"/>
          <w:sz w:val="28"/>
          <w:szCs w:val="28"/>
          <w:u w:val="single"/>
        </w:rPr>
        <w:t> </w:t>
      </w:r>
      <w:r w:rsidR="00941E99" w:rsidRPr="00941E99">
        <w:rPr>
          <w:rFonts w:ascii="Arial Black" w:hAnsi="Arial Black" w:cs="Arial Black"/>
          <w:sz w:val="28"/>
          <w:szCs w:val="28"/>
          <w:u w:val="single"/>
        </w:rPr>
        <w:t>spolupráci v oblasti veřejných zakázek a centralizované zadávání</w:t>
      </w:r>
    </w:p>
    <w:p w14:paraId="6E28731A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20D4A6F5" w14:textId="14450464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090256">
        <w:rPr>
          <w:b/>
          <w:bCs/>
          <w:u w:val="single"/>
        </w:rPr>
        <w:t>9000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1E7CC09" w14:textId="77777777" w:rsidR="00DF50D2" w:rsidRPr="00F700D5" w:rsidRDefault="00DF50D2" w:rsidP="00EE22C1">
      <w:pPr>
        <w:tabs>
          <w:tab w:val="left" w:pos="284"/>
        </w:tabs>
        <w:jc w:val="both"/>
      </w:pPr>
      <w:r w:rsidRPr="00F700D5">
        <w:t>Rada Jihomoravského kraje v souladu s § 59 odst. 1 písm. </w:t>
      </w:r>
      <w:r>
        <w:t xml:space="preserve">e), </w:t>
      </w:r>
      <w:r w:rsidRPr="00F700D5">
        <w:t>i) a j) a § 59 odst. 3 zákona č. 129/2000 Sb., o krajích, ve znění pozdějších předpisů,</w:t>
      </w:r>
    </w:p>
    <w:p w14:paraId="448B6909" w14:textId="77777777" w:rsidR="00DF50D2" w:rsidRPr="00F700D5" w:rsidRDefault="00DF50D2" w:rsidP="00EE22C1">
      <w:pPr>
        <w:tabs>
          <w:tab w:val="left" w:pos="284"/>
        </w:tabs>
        <w:jc w:val="both"/>
      </w:pPr>
    </w:p>
    <w:p w14:paraId="33494A19" w14:textId="77777777" w:rsidR="00DF50D2" w:rsidRPr="00F700D5" w:rsidRDefault="00DF50D2" w:rsidP="00EE22C1">
      <w:pPr>
        <w:pStyle w:val="Odstavecseseznamem"/>
        <w:numPr>
          <w:ilvl w:val="0"/>
          <w:numId w:val="44"/>
        </w:numPr>
        <w:tabs>
          <w:tab w:val="left" w:pos="284"/>
        </w:tabs>
        <w:ind w:left="0" w:firstLine="0"/>
        <w:contextualSpacing/>
        <w:jc w:val="both"/>
        <w:rPr>
          <w:bCs/>
          <w:lang w:val="cs-CZ"/>
        </w:rPr>
      </w:pPr>
      <w:r w:rsidRPr="00F700D5">
        <w:rPr>
          <w:b/>
          <w:spacing w:val="60"/>
          <w:lang w:val="cs-CZ"/>
        </w:rPr>
        <w:t xml:space="preserve">schvaluje </w:t>
      </w:r>
      <w:r>
        <w:rPr>
          <w:bCs/>
          <w:lang w:val="cs-CZ"/>
        </w:rPr>
        <w:t>záměr v</w:t>
      </w:r>
      <w:r w:rsidRPr="00F700D5">
        <w:rPr>
          <w:bCs/>
          <w:lang w:val="cs-CZ"/>
        </w:rPr>
        <w:t>znik</w:t>
      </w:r>
      <w:r>
        <w:rPr>
          <w:bCs/>
          <w:lang w:val="cs-CZ"/>
        </w:rPr>
        <w:t>u</w:t>
      </w:r>
      <w:r w:rsidRPr="00F700D5">
        <w:rPr>
          <w:b/>
          <w:spacing w:val="60"/>
          <w:lang w:val="cs-CZ"/>
        </w:rPr>
        <w:t xml:space="preserve"> </w:t>
      </w:r>
      <w:r w:rsidRPr="00F700D5">
        <w:rPr>
          <w:bCs/>
          <w:lang w:val="cs-CZ"/>
        </w:rPr>
        <w:t>regionálního centra pro podporu a spolupráci v oblasti veřejných zakázek a centralizované zadávání</w:t>
      </w:r>
      <w:r w:rsidRPr="00F700D5">
        <w:rPr>
          <w:lang w:val="cs-CZ"/>
        </w:rPr>
        <w:t>;</w:t>
      </w:r>
    </w:p>
    <w:p w14:paraId="1DAC7408" w14:textId="77777777" w:rsidR="00DF50D2" w:rsidRPr="00F700D5" w:rsidRDefault="00DF50D2" w:rsidP="00EE22C1">
      <w:pPr>
        <w:pStyle w:val="Odstavecseseznamem"/>
        <w:tabs>
          <w:tab w:val="left" w:pos="284"/>
        </w:tabs>
        <w:ind w:left="0"/>
        <w:jc w:val="both"/>
        <w:rPr>
          <w:bCs/>
          <w:lang w:val="cs-CZ"/>
        </w:rPr>
      </w:pPr>
    </w:p>
    <w:p w14:paraId="7BEC0D4D" w14:textId="2E66918B" w:rsidR="00DF50D2" w:rsidRPr="005B1BFD" w:rsidRDefault="00DF50D2" w:rsidP="00EE22C1">
      <w:pPr>
        <w:pStyle w:val="Default"/>
        <w:numPr>
          <w:ilvl w:val="0"/>
          <w:numId w:val="4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b/>
        </w:rPr>
      </w:pPr>
      <w:r w:rsidRPr="00F700D5">
        <w:rPr>
          <w:rFonts w:ascii="Times New Roman" w:hAnsi="Times New Roman" w:cs="Times New Roman"/>
          <w:b/>
          <w:spacing w:val="60"/>
        </w:rPr>
        <w:t>schvaluje</w:t>
      </w:r>
      <w:r w:rsidRPr="00BB7FC6">
        <w:rPr>
          <w:rFonts w:ascii="Times New Roman" w:hAnsi="Times New Roman" w:cs="Times New Roman"/>
          <w:b/>
        </w:rPr>
        <w:t xml:space="preserve"> </w:t>
      </w:r>
      <w:r w:rsidRPr="00F700D5">
        <w:rPr>
          <w:rFonts w:ascii="Times New Roman" w:hAnsi="Times New Roman" w:cs="Times New Roman"/>
        </w:rPr>
        <w:t>uzavření Memoranda o spolupráci v rámci Národní strategie veřejného zadáv</w:t>
      </w:r>
      <w:r>
        <w:rPr>
          <w:rFonts w:ascii="Times New Roman" w:hAnsi="Times New Roman" w:cs="Times New Roman"/>
        </w:rPr>
        <w:t>á</w:t>
      </w:r>
      <w:r w:rsidRPr="00F700D5">
        <w:rPr>
          <w:rFonts w:ascii="Times New Roman" w:hAnsi="Times New Roman" w:cs="Times New Roman"/>
        </w:rPr>
        <w:t xml:space="preserve">ní </w:t>
      </w:r>
      <w:r>
        <w:rPr>
          <w:rFonts w:ascii="Times New Roman" w:hAnsi="Times New Roman" w:cs="Times New Roman"/>
        </w:rPr>
        <w:t xml:space="preserve">v </w:t>
      </w:r>
      <w:r w:rsidRPr="00F700D5">
        <w:rPr>
          <w:rFonts w:ascii="Times New Roman" w:hAnsi="Times New Roman" w:cs="Times New Roman"/>
        </w:rPr>
        <w:t xml:space="preserve">České </w:t>
      </w:r>
      <w:r>
        <w:rPr>
          <w:rFonts w:ascii="Times New Roman" w:hAnsi="Times New Roman" w:cs="Times New Roman"/>
        </w:rPr>
        <w:t xml:space="preserve">republice </w:t>
      </w:r>
      <w:r w:rsidRPr="00F700D5">
        <w:rPr>
          <w:rFonts w:ascii="Times New Roman" w:hAnsi="Times New Roman" w:cs="Times New Roman"/>
        </w:rPr>
        <w:t>mezi Jihomoravským krajem a Českou republikou – Ministerstvem pro místní rozvoj</w:t>
      </w:r>
      <w:r>
        <w:rPr>
          <w:rFonts w:ascii="Times New Roman" w:hAnsi="Times New Roman" w:cs="Times New Roman"/>
        </w:rPr>
        <w:t xml:space="preserve">, se sídlem </w:t>
      </w:r>
      <w:r w:rsidRPr="00AE7C73">
        <w:rPr>
          <w:rFonts w:ascii="Times New Roman" w:hAnsi="Times New Roman" w:cs="Times New Roman"/>
        </w:rPr>
        <w:t>Staroměstské náměstí 6</w:t>
      </w:r>
      <w:r>
        <w:rPr>
          <w:rFonts w:ascii="Times New Roman" w:hAnsi="Times New Roman" w:cs="Times New Roman"/>
        </w:rPr>
        <w:t>, 110 10 Praha 1, IČO:</w:t>
      </w:r>
      <w:r w:rsidR="008E5FC7">
        <w:rPr>
          <w:rFonts w:ascii="Times New Roman" w:hAnsi="Times New Roman" w:cs="Times New Roman"/>
        </w:rPr>
        <w:t> </w:t>
      </w:r>
      <w:r w:rsidRPr="00AE7C73">
        <w:rPr>
          <w:rFonts w:ascii="Times New Roman" w:hAnsi="Times New Roman" w:cs="Times New Roman"/>
        </w:rPr>
        <w:t>66002222</w:t>
      </w:r>
      <w:r w:rsidRPr="00F700D5">
        <w:rPr>
          <w:rFonts w:ascii="Times New Roman" w:hAnsi="Times New Roman" w:cs="Times New Roman"/>
        </w:rPr>
        <w:t xml:space="preserve">; text Memoranda tvoří přílohu č. </w:t>
      </w:r>
      <w:r w:rsidR="00AE1529">
        <w:rPr>
          <w:rFonts w:ascii="Times New Roman" w:hAnsi="Times New Roman" w:cs="Times New Roman"/>
        </w:rPr>
        <w:t xml:space="preserve">75 </w:t>
      </w:r>
      <w:r w:rsidRPr="00F700D5">
        <w:rPr>
          <w:rFonts w:ascii="Times New Roman" w:hAnsi="Times New Roman" w:cs="Times New Roman"/>
        </w:rPr>
        <w:t>zápisu;</w:t>
      </w:r>
    </w:p>
    <w:p w14:paraId="34C1F5B9" w14:textId="77777777" w:rsidR="005B1BFD" w:rsidRDefault="005B1BFD" w:rsidP="005B1BFD">
      <w:pPr>
        <w:pStyle w:val="Odstavecseseznamem"/>
        <w:rPr>
          <w:b/>
        </w:rPr>
      </w:pPr>
    </w:p>
    <w:p w14:paraId="5BAB2FA1" w14:textId="632D6E87" w:rsidR="00DF50D2" w:rsidRPr="00F700D5" w:rsidRDefault="00DF50D2" w:rsidP="00EE22C1">
      <w:pPr>
        <w:pStyle w:val="Default"/>
        <w:numPr>
          <w:ilvl w:val="0"/>
          <w:numId w:val="44"/>
        </w:numPr>
        <w:tabs>
          <w:tab w:val="left" w:pos="284"/>
        </w:tabs>
        <w:adjustRightInd w:val="0"/>
        <w:ind w:left="0" w:firstLine="0"/>
        <w:jc w:val="both"/>
        <w:rPr>
          <w:rFonts w:ascii="Times New Roman" w:hAnsi="Times New Roman" w:cs="Times New Roman"/>
          <w:b/>
        </w:rPr>
      </w:pPr>
      <w:r w:rsidRPr="00F700D5">
        <w:rPr>
          <w:rFonts w:ascii="Times New Roman" w:hAnsi="Times New Roman" w:cs="Times New Roman"/>
          <w:b/>
          <w:spacing w:val="60"/>
        </w:rPr>
        <w:t>ukládá</w:t>
      </w:r>
      <w:r w:rsidRPr="00F700D5">
        <w:rPr>
          <w:rFonts w:ascii="Times New Roman" w:hAnsi="Times New Roman" w:cs="Times New Roman"/>
          <w:b/>
        </w:rPr>
        <w:t xml:space="preserve"> </w:t>
      </w:r>
      <w:r w:rsidRPr="00F700D5">
        <w:rPr>
          <w:rFonts w:ascii="Times New Roman" w:hAnsi="Times New Roman" w:cs="Times New Roman"/>
        </w:rPr>
        <w:t>Krajskému úřadu</w:t>
      </w:r>
      <w:r>
        <w:rPr>
          <w:rFonts w:ascii="Times New Roman" w:hAnsi="Times New Roman" w:cs="Times New Roman"/>
        </w:rPr>
        <w:t xml:space="preserve"> Jihomoravského kraje</w:t>
      </w:r>
      <w:r w:rsidRPr="00F700D5">
        <w:rPr>
          <w:rFonts w:ascii="Times New Roman" w:hAnsi="Times New Roman" w:cs="Times New Roman"/>
        </w:rPr>
        <w:t xml:space="preserve"> a centrálnímu zadavateli CEJIZA s.r.o. připravit </w:t>
      </w:r>
      <w:r>
        <w:rPr>
          <w:rFonts w:ascii="Times New Roman" w:hAnsi="Times New Roman" w:cs="Times New Roman"/>
        </w:rPr>
        <w:t xml:space="preserve">variantní analýzu vzniku a fungování </w:t>
      </w:r>
      <w:r w:rsidRPr="00F700D5">
        <w:rPr>
          <w:rFonts w:ascii="Times New Roman" w:hAnsi="Times New Roman"/>
          <w:bCs/>
        </w:rPr>
        <w:t>regionálního centra pro podporu a spolupráci v</w:t>
      </w:r>
      <w:r>
        <w:rPr>
          <w:rFonts w:ascii="Times New Roman" w:hAnsi="Times New Roman"/>
          <w:bCs/>
        </w:rPr>
        <w:t> </w:t>
      </w:r>
      <w:r w:rsidRPr="00F700D5">
        <w:rPr>
          <w:rFonts w:ascii="Times New Roman" w:hAnsi="Times New Roman"/>
          <w:bCs/>
        </w:rPr>
        <w:t>oblasti veřejných zakázek a</w:t>
      </w:r>
      <w:r>
        <w:rPr>
          <w:rFonts w:ascii="Times New Roman" w:hAnsi="Times New Roman"/>
          <w:bCs/>
        </w:rPr>
        <w:t> </w:t>
      </w:r>
      <w:r w:rsidRPr="00F700D5">
        <w:rPr>
          <w:rFonts w:ascii="Times New Roman" w:hAnsi="Times New Roman"/>
          <w:bCs/>
        </w:rPr>
        <w:t>centralizované zadávání</w:t>
      </w:r>
      <w:r>
        <w:rPr>
          <w:rFonts w:ascii="Times New Roman" w:hAnsi="Times New Roman"/>
          <w:bCs/>
        </w:rPr>
        <w:t>.</w:t>
      </w:r>
    </w:p>
    <w:p w14:paraId="514F174B" w14:textId="77777777" w:rsidR="00DF50D2" w:rsidRPr="00F700D5" w:rsidRDefault="00DF50D2" w:rsidP="00EE22C1">
      <w:pPr>
        <w:pStyle w:val="Default"/>
        <w:jc w:val="right"/>
        <w:rPr>
          <w:rFonts w:ascii="Times New Roman" w:hAnsi="Times New Roman" w:cs="Times New Roman"/>
          <w:b/>
        </w:rPr>
      </w:pPr>
      <w:r w:rsidRPr="00F700D5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>:</w:t>
      </w:r>
      <w:r w:rsidRPr="00F700D5">
        <w:rPr>
          <w:rFonts w:ascii="Times New Roman" w:hAnsi="Times New Roman" w:cs="Times New Roman"/>
          <w:b/>
        </w:rPr>
        <w:t xml:space="preserve"> 3</w:t>
      </w:r>
      <w:r>
        <w:rPr>
          <w:rFonts w:ascii="Times New Roman" w:hAnsi="Times New Roman" w:cs="Times New Roman"/>
          <w:b/>
        </w:rPr>
        <w:t>0</w:t>
      </w:r>
      <w:r w:rsidRPr="00F700D5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>6</w:t>
      </w:r>
      <w:r w:rsidRPr="00F700D5">
        <w:rPr>
          <w:rFonts w:ascii="Times New Roman" w:hAnsi="Times New Roman" w:cs="Times New Roman"/>
          <w:b/>
        </w:rPr>
        <w:t>.2024</w:t>
      </w:r>
    </w:p>
    <w:p w14:paraId="4826D4B3" w14:textId="481A658F" w:rsidR="0067036B" w:rsidRDefault="0067036B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5B1BFD">
        <w:rPr>
          <w:b/>
        </w:rPr>
        <w:t xml:space="preserve"> č. 16 (k bodům č. 101 až 107)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5F0FEA39" w14:textId="77777777" w:rsidR="008E5FC7" w:rsidRDefault="008E5FC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33" w:name="_Hlk25568941"/>
    </w:p>
    <w:p w14:paraId="60D3703C" w14:textId="7A1A53DB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109 programu – </w:t>
      </w:r>
      <w:r w:rsidR="003D5D11" w:rsidRPr="003D5D11">
        <w:rPr>
          <w:rFonts w:ascii="Arial Black" w:hAnsi="Arial Black" w:cs="Arial Black"/>
          <w:sz w:val="28"/>
          <w:szCs w:val="28"/>
          <w:u w:val="single"/>
        </w:rPr>
        <w:t xml:space="preserve">Nominace zástupců Jihomoravského kraje do Regionálního monitorovacího výboru Fondu malých projektů Operačního programu přeshraniční spolupráce </w:t>
      </w:r>
      <w:proofErr w:type="spellStart"/>
      <w:r w:rsidR="003D5D11" w:rsidRPr="003D5D11">
        <w:rPr>
          <w:rFonts w:ascii="Arial Black" w:hAnsi="Arial Black" w:cs="Arial Black"/>
          <w:sz w:val="28"/>
          <w:szCs w:val="28"/>
          <w:u w:val="single"/>
        </w:rPr>
        <w:t>Interreg</w:t>
      </w:r>
      <w:proofErr w:type="spellEnd"/>
      <w:r w:rsidR="003D5D11" w:rsidRPr="003D5D11">
        <w:rPr>
          <w:rFonts w:ascii="Arial Black" w:hAnsi="Arial Black" w:cs="Arial Black"/>
          <w:sz w:val="28"/>
          <w:szCs w:val="28"/>
          <w:u w:val="single"/>
        </w:rPr>
        <w:t xml:space="preserve"> Rakousko – Česko 2021 - 2027</w:t>
      </w:r>
    </w:p>
    <w:bookmarkEnd w:id="33"/>
    <w:p w14:paraId="2351103F" w14:textId="77777777" w:rsidR="004C3337" w:rsidRDefault="004C3337" w:rsidP="004C333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="Verdana"/>
        </w:rPr>
      </w:pPr>
    </w:p>
    <w:p w14:paraId="5F49CE8A" w14:textId="04C14785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AA3BCE">
        <w:rPr>
          <w:b/>
          <w:bCs/>
          <w:u w:val="single"/>
        </w:rPr>
        <w:t>9001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574793AA" w14:textId="77777777" w:rsidR="00F81B0F" w:rsidRPr="00853626" w:rsidRDefault="00F81B0F" w:rsidP="00EE22C1">
      <w:pPr>
        <w:pStyle w:val="Seznamsodrkami"/>
      </w:pPr>
      <w:r w:rsidRPr="00853626">
        <w:t>Rada Jihomoravského kraje v</w:t>
      </w:r>
      <w:r>
        <w:t xml:space="preserve"> </w:t>
      </w:r>
      <w:r w:rsidRPr="00853626">
        <w:t>souladu s § 59 odst. 3 zákona č. 129/2000 Sb., o krajích,</w:t>
      </w:r>
      <w:r>
        <w:t xml:space="preserve"> </w:t>
      </w:r>
      <w:r w:rsidRPr="00853626">
        <w:t xml:space="preserve">(krajské zřízení), </w:t>
      </w:r>
      <w:r>
        <w:t>ve znění pozdějších předpisů</w:t>
      </w:r>
      <w:r w:rsidRPr="00853626">
        <w:t>,</w:t>
      </w:r>
    </w:p>
    <w:p w14:paraId="6FF8C47C" w14:textId="77777777" w:rsidR="00F81B0F" w:rsidRDefault="00F81B0F" w:rsidP="00EE22C1">
      <w:pPr>
        <w:pStyle w:val="Odstavecseseznamem"/>
        <w:ind w:left="0"/>
      </w:pPr>
    </w:p>
    <w:p w14:paraId="3596C02F" w14:textId="43E0B70B" w:rsidR="00F81B0F" w:rsidRDefault="00F81B0F" w:rsidP="00EE22C1">
      <w:pPr>
        <w:pStyle w:val="Seznamsodrkami"/>
        <w:numPr>
          <w:ilvl w:val="0"/>
          <w:numId w:val="45"/>
        </w:numPr>
        <w:tabs>
          <w:tab w:val="clear" w:pos="6480"/>
        </w:tabs>
        <w:ind w:left="0" w:firstLine="0"/>
      </w:pPr>
      <w:r>
        <w:rPr>
          <w:b/>
          <w:spacing w:val="60"/>
        </w:rPr>
        <w:t>jmenuje</w:t>
      </w:r>
      <w:r w:rsidRPr="00144E51">
        <w:rPr>
          <w:b/>
          <w:spacing w:val="60"/>
        </w:rPr>
        <w:t xml:space="preserve"> </w:t>
      </w:r>
      <w:r>
        <w:t xml:space="preserve"> M</w:t>
      </w:r>
      <w:r w:rsidR="00900BF5">
        <w:rPr>
          <w:lang w:val="cs-CZ"/>
        </w:rPr>
        <w:t xml:space="preserve">. </w:t>
      </w:r>
      <w:r>
        <w:t>K</w:t>
      </w:r>
      <w:r w:rsidR="00900BF5">
        <w:rPr>
          <w:lang w:val="cs-CZ"/>
        </w:rPr>
        <w:t>.</w:t>
      </w:r>
      <w:r>
        <w:t>, do</w:t>
      </w:r>
      <w:r w:rsidRPr="00995F89">
        <w:t xml:space="preserve"> funkce člena Regionálního výboru Fondu malých projektů Programu spolupráce</w:t>
      </w:r>
      <w:r>
        <w:t xml:space="preserve"> </w:t>
      </w:r>
      <w:proofErr w:type="spellStart"/>
      <w:r>
        <w:t>Interreg</w:t>
      </w:r>
      <w:proofErr w:type="spellEnd"/>
      <w:r>
        <w:t xml:space="preserve"> Rakousko – Česko 2021 - 2027, </w:t>
      </w:r>
    </w:p>
    <w:p w14:paraId="73579DB8" w14:textId="77777777" w:rsidR="00F81B0F" w:rsidRDefault="00F81B0F" w:rsidP="00EE22C1">
      <w:pPr>
        <w:pStyle w:val="Seznamsodrkami"/>
      </w:pPr>
    </w:p>
    <w:p w14:paraId="034A8319" w14:textId="03964F4B" w:rsidR="00F81B0F" w:rsidRDefault="00F81B0F" w:rsidP="00EE22C1">
      <w:pPr>
        <w:pStyle w:val="Seznamsodrkami"/>
        <w:numPr>
          <w:ilvl w:val="0"/>
          <w:numId w:val="45"/>
        </w:numPr>
        <w:tabs>
          <w:tab w:val="clear" w:pos="6480"/>
        </w:tabs>
        <w:ind w:left="0" w:firstLine="0"/>
      </w:pPr>
      <w:r w:rsidRPr="003B4594">
        <w:rPr>
          <w:b/>
          <w:spacing w:val="60"/>
        </w:rPr>
        <w:t>jmenuje</w:t>
      </w:r>
      <w:r>
        <w:t xml:space="preserve">  M</w:t>
      </w:r>
      <w:r w:rsidR="00900BF5">
        <w:rPr>
          <w:lang w:val="cs-CZ"/>
        </w:rPr>
        <w:t xml:space="preserve">. </w:t>
      </w:r>
      <w:r>
        <w:t>N</w:t>
      </w:r>
      <w:r w:rsidR="00900BF5">
        <w:rPr>
          <w:lang w:val="cs-CZ"/>
        </w:rPr>
        <w:t>.</w:t>
      </w:r>
      <w:r>
        <w:t xml:space="preserve">, jako zástupce </w:t>
      </w:r>
      <w:r w:rsidRPr="00995F89">
        <w:t xml:space="preserve">Jihomoravského kraje </w:t>
      </w:r>
      <w:r>
        <w:t>do</w:t>
      </w:r>
      <w:r w:rsidRPr="00995F89">
        <w:t xml:space="preserve"> funkce</w:t>
      </w:r>
      <w:r>
        <w:t xml:space="preserve"> náhradníka</w:t>
      </w:r>
      <w:r w:rsidRPr="00995F89">
        <w:t xml:space="preserve"> člena Regionálního výboru Fondu malých projektů Programu spolupráce </w:t>
      </w:r>
      <w:proofErr w:type="spellStart"/>
      <w:r>
        <w:t>Interreg</w:t>
      </w:r>
      <w:proofErr w:type="spellEnd"/>
      <w:r>
        <w:t xml:space="preserve"> Rakousko – Česko 2021 - 2027</w:t>
      </w:r>
      <w:r w:rsidRPr="00995F89">
        <w:t>,</w:t>
      </w:r>
    </w:p>
    <w:p w14:paraId="5C94153F" w14:textId="77777777" w:rsidR="00F81B0F" w:rsidRPr="004F0E24" w:rsidRDefault="00F81B0F" w:rsidP="00EE22C1">
      <w:pPr>
        <w:pStyle w:val="Seznamsodrkami"/>
      </w:pPr>
    </w:p>
    <w:p w14:paraId="37FFF073" w14:textId="4B15570E" w:rsidR="00F81B0F" w:rsidRPr="00482D92" w:rsidRDefault="00F81B0F" w:rsidP="00EE22C1">
      <w:pPr>
        <w:pStyle w:val="Seznamsodrkami"/>
        <w:numPr>
          <w:ilvl w:val="0"/>
          <w:numId w:val="45"/>
        </w:numPr>
        <w:tabs>
          <w:tab w:val="clear" w:pos="6480"/>
        </w:tabs>
        <w:ind w:left="0" w:firstLine="0"/>
      </w:pPr>
      <w:r w:rsidRPr="00BA1B96">
        <w:rPr>
          <w:b/>
          <w:spacing w:val="60"/>
        </w:rPr>
        <w:t>bere na vědomí</w:t>
      </w:r>
      <w:r w:rsidRPr="00BA1B96">
        <w:t xml:space="preserve"> Nominační tabulk</w:t>
      </w:r>
      <w:r>
        <w:t>y</w:t>
      </w:r>
      <w:r w:rsidRPr="00BA1B96">
        <w:t xml:space="preserve"> </w:t>
      </w:r>
      <w:r>
        <w:t>zástupců Jihomoravského kraje do Regionálního</w:t>
      </w:r>
      <w:r w:rsidRPr="00BA1B96">
        <w:t xml:space="preserve"> výboru </w:t>
      </w:r>
      <w:r w:rsidRPr="00995F89">
        <w:t xml:space="preserve">Fondu malých projektů Programu </w:t>
      </w:r>
      <w:r>
        <w:t xml:space="preserve">přeshraniční </w:t>
      </w:r>
      <w:r w:rsidRPr="00995F89">
        <w:t>sp</w:t>
      </w:r>
      <w:r>
        <w:t xml:space="preserve">olupráce </w:t>
      </w:r>
      <w:proofErr w:type="spellStart"/>
      <w:r>
        <w:t>Interreg</w:t>
      </w:r>
      <w:proofErr w:type="spellEnd"/>
      <w:r>
        <w:t xml:space="preserve"> Rakousko – Česko 2021 - 2027</w:t>
      </w:r>
      <w:r w:rsidRPr="00BA1B96">
        <w:t>.</w:t>
      </w:r>
    </w:p>
    <w:p w14:paraId="6E9899B7" w14:textId="3CB5C4F9" w:rsidR="00805AA9" w:rsidRDefault="00805AA9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6C520E">
        <w:rPr>
          <w:b/>
        </w:rPr>
        <w:t xml:space="preserve"> č. 17</w:t>
      </w:r>
      <w:r w:rsidRPr="00C221AA">
        <w:rPr>
          <w:b/>
        </w:rPr>
        <w:t xml:space="preserve">: </w:t>
      </w:r>
      <w:r>
        <w:rPr>
          <w:b/>
        </w:rPr>
        <w:t>9</w:t>
      </w:r>
      <w:r w:rsidRPr="00C221AA">
        <w:rPr>
          <w:b/>
        </w:rPr>
        <w:t xml:space="preserve"> – 0 – 0</w:t>
      </w:r>
    </w:p>
    <w:p w14:paraId="68BE0104" w14:textId="77777777" w:rsidR="008E5FC7" w:rsidRDefault="008E5FC7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bookmarkStart w:id="34" w:name="_Hlk25568826"/>
    </w:p>
    <w:p w14:paraId="5DD89179" w14:textId="46192DD0" w:rsidR="00D74268" w:rsidRDefault="002C2BE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D74268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110 programu – </w:t>
      </w:r>
      <w:r w:rsidR="00E137D8" w:rsidRPr="00E137D8">
        <w:rPr>
          <w:rFonts w:ascii="Arial Black" w:hAnsi="Arial Black" w:cs="Arial Black"/>
          <w:sz w:val="28"/>
          <w:szCs w:val="28"/>
          <w:u w:val="single"/>
        </w:rPr>
        <w:t>Personální změna v Domově na</w:t>
      </w:r>
      <w:r w:rsidR="00E137D8">
        <w:rPr>
          <w:rFonts w:ascii="Arial Black" w:hAnsi="Arial Black" w:cs="Arial Black"/>
          <w:sz w:val="28"/>
          <w:szCs w:val="28"/>
          <w:u w:val="single"/>
        </w:rPr>
        <w:t> </w:t>
      </w:r>
      <w:proofErr w:type="spellStart"/>
      <w:r w:rsidR="00E137D8" w:rsidRPr="00E137D8">
        <w:rPr>
          <w:rFonts w:ascii="Arial Black" w:hAnsi="Arial Black" w:cs="Arial Black"/>
          <w:sz w:val="28"/>
          <w:szCs w:val="28"/>
          <w:u w:val="single"/>
        </w:rPr>
        <w:t>Jarošce</w:t>
      </w:r>
      <w:proofErr w:type="spellEnd"/>
      <w:r w:rsidR="00E137D8" w:rsidRPr="00E137D8">
        <w:rPr>
          <w:rFonts w:ascii="Arial Black" w:hAnsi="Arial Black" w:cs="Arial Black"/>
          <w:sz w:val="28"/>
          <w:szCs w:val="28"/>
          <w:u w:val="single"/>
        </w:rPr>
        <w:t xml:space="preserve">, příspěvkové organizaci a pověření zastupováním dočasně neobsazeného místa ředitele/ředitelky v Domově na </w:t>
      </w:r>
      <w:proofErr w:type="spellStart"/>
      <w:r w:rsidR="00E137D8" w:rsidRPr="00E137D8">
        <w:rPr>
          <w:rFonts w:ascii="Arial Black" w:hAnsi="Arial Black" w:cs="Arial Black"/>
          <w:sz w:val="28"/>
          <w:szCs w:val="28"/>
          <w:u w:val="single"/>
        </w:rPr>
        <w:t>Jarošce</w:t>
      </w:r>
      <w:proofErr w:type="spellEnd"/>
      <w:r w:rsidR="00E137D8" w:rsidRPr="00E137D8">
        <w:rPr>
          <w:rFonts w:ascii="Arial Black" w:hAnsi="Arial Black" w:cs="Arial Black"/>
          <w:sz w:val="28"/>
          <w:szCs w:val="28"/>
          <w:u w:val="single"/>
        </w:rPr>
        <w:t>, příspěvkové organizaci</w:t>
      </w:r>
    </w:p>
    <w:bookmarkEnd w:id="34"/>
    <w:p w14:paraId="5851B36F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515D996B" w14:textId="0BDA0B3E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F80397">
        <w:rPr>
          <w:b/>
          <w:bCs/>
          <w:u w:val="single"/>
        </w:rPr>
        <w:t>9002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3FCFDADA" w14:textId="77777777" w:rsidR="00AA65A8" w:rsidRPr="006835CB" w:rsidRDefault="00AA65A8" w:rsidP="00EE22C1">
      <w:pPr>
        <w:jc w:val="both"/>
        <w:rPr>
          <w:i/>
          <w:iCs/>
        </w:rPr>
      </w:pPr>
      <w:r w:rsidRPr="000C2FD3">
        <w:t>Rada Jihomoravského kraje v souladu s ustanovením § 59 odst. 1 písm.</w:t>
      </w:r>
      <w:r>
        <w:t xml:space="preserve"> i)</w:t>
      </w:r>
      <w:r w:rsidRPr="000C2FD3">
        <w:t xml:space="preserve"> zákona č.</w:t>
      </w:r>
      <w:r>
        <w:t> </w:t>
      </w:r>
      <w:r w:rsidRPr="000C2FD3">
        <w:t>129/2000</w:t>
      </w:r>
      <w:r>
        <w:t> </w:t>
      </w:r>
      <w:r w:rsidRPr="000C2FD3">
        <w:t>Sb., o krajích (krajské zřízení), ve znění pozdějších předpisů, a v souladu s</w:t>
      </w:r>
      <w:r>
        <w:t xml:space="preserve"> Interním </w:t>
      </w:r>
      <w:r w:rsidRPr="006835CB">
        <w:t>normativním aktem volených orgánů kraje 36/INA-VOK Zásady vztahů orgánů Jihomoravského kraje k řízení příspěvkových organizací</w:t>
      </w:r>
    </w:p>
    <w:p w14:paraId="240BAF9E" w14:textId="77777777" w:rsidR="00AA65A8" w:rsidRPr="000C2FD3" w:rsidRDefault="00AA65A8" w:rsidP="00EE22C1">
      <w:pPr>
        <w:pStyle w:val="Seznamsodrkami"/>
      </w:pPr>
    </w:p>
    <w:p w14:paraId="6F5D12BE" w14:textId="329981AE" w:rsidR="00AA65A8" w:rsidRPr="006835CB" w:rsidRDefault="00AA65A8" w:rsidP="00EE22C1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b/>
          <w:bCs/>
        </w:rPr>
      </w:pPr>
      <w:r w:rsidRPr="00AA65A8">
        <w:rPr>
          <w:b/>
          <w:bCs/>
          <w:spacing w:val="60"/>
        </w:rPr>
        <w:t>bere na vědomí</w:t>
      </w:r>
      <w:r>
        <w:rPr>
          <w:spacing w:val="60"/>
        </w:rPr>
        <w:t xml:space="preserve"> </w:t>
      </w:r>
      <w:r w:rsidRPr="006835CB">
        <w:rPr>
          <w:bCs/>
        </w:rPr>
        <w:t>rozhodnutí Mgr. P</w:t>
      </w:r>
      <w:r w:rsidR="002C2BE2">
        <w:rPr>
          <w:bCs/>
          <w:lang w:val="cs-CZ"/>
        </w:rPr>
        <w:t>.</w:t>
      </w:r>
      <w:r w:rsidRPr="006835CB">
        <w:rPr>
          <w:bCs/>
        </w:rPr>
        <w:t xml:space="preserve"> P</w:t>
      </w:r>
      <w:r w:rsidR="002C2BE2">
        <w:rPr>
          <w:bCs/>
          <w:lang w:val="cs-CZ"/>
        </w:rPr>
        <w:t>.</w:t>
      </w:r>
      <w:r w:rsidRPr="00C47291">
        <w:rPr>
          <w:bCs/>
        </w:rPr>
        <w:t xml:space="preserve"> </w:t>
      </w:r>
      <w:r w:rsidRPr="006835CB">
        <w:rPr>
          <w:bCs/>
        </w:rPr>
        <w:t xml:space="preserve">vzdát se vedoucího pracovního místa ředitele Domova na </w:t>
      </w:r>
      <w:proofErr w:type="spellStart"/>
      <w:r w:rsidRPr="006835CB">
        <w:rPr>
          <w:bCs/>
        </w:rPr>
        <w:t>Jarošce</w:t>
      </w:r>
      <w:proofErr w:type="spellEnd"/>
      <w:r w:rsidRPr="006835CB">
        <w:rPr>
          <w:bCs/>
        </w:rPr>
        <w:t>, příspěvkové organizace,</w:t>
      </w:r>
      <w:r>
        <w:rPr>
          <w:bCs/>
        </w:rPr>
        <w:t xml:space="preserve"> na nějž byl jmenován </w:t>
      </w:r>
      <w:r w:rsidRPr="006835CB">
        <w:rPr>
          <w:bCs/>
        </w:rPr>
        <w:t>Radou Jihomoravského kraje usnesením č. 8596/24/R120,</w:t>
      </w:r>
    </w:p>
    <w:p w14:paraId="60A4F4C3" w14:textId="77777777" w:rsidR="00AA65A8" w:rsidRDefault="00AA65A8" w:rsidP="00EE22C1">
      <w:pPr>
        <w:pStyle w:val="Seznamsodrkami"/>
      </w:pPr>
    </w:p>
    <w:p w14:paraId="334ED2DA" w14:textId="77777777" w:rsidR="00AA65A8" w:rsidRPr="00AA65A8" w:rsidRDefault="00AA65A8" w:rsidP="00EE22C1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  <w:rPr>
          <w:bCs/>
          <w:color w:val="000000"/>
        </w:rPr>
      </w:pPr>
      <w:r w:rsidRPr="00AA65A8">
        <w:rPr>
          <w:b/>
          <w:color w:val="000000"/>
          <w:spacing w:val="60"/>
        </w:rPr>
        <w:t>pověřuje</w:t>
      </w:r>
      <w:r w:rsidRPr="00AA65A8">
        <w:rPr>
          <w:b/>
          <w:color w:val="000000"/>
        </w:rPr>
        <w:t xml:space="preserve"> </w:t>
      </w:r>
      <w:r w:rsidRPr="00AE67E9">
        <w:rPr>
          <w:bCs/>
          <w:color w:val="000000"/>
        </w:rPr>
        <w:t xml:space="preserve">v </w:t>
      </w:r>
      <w:r w:rsidRPr="00AA65A8">
        <w:rPr>
          <w:bCs/>
          <w:color w:val="000000"/>
        </w:rPr>
        <w:t xml:space="preserve">plném rozsahu řídící činnosti s účinností od 01.03.2024 paní Bc. Lenku </w:t>
      </w:r>
      <w:proofErr w:type="spellStart"/>
      <w:r w:rsidRPr="00AA65A8">
        <w:rPr>
          <w:bCs/>
          <w:color w:val="000000"/>
        </w:rPr>
        <w:t>Sečkařovou</w:t>
      </w:r>
      <w:proofErr w:type="spellEnd"/>
      <w:r w:rsidRPr="00AA65A8">
        <w:rPr>
          <w:bCs/>
          <w:color w:val="000000"/>
        </w:rPr>
        <w:t xml:space="preserve"> zastupováním dočasně neobsazeného místa ředitele/ředitelky Domova na </w:t>
      </w:r>
      <w:proofErr w:type="spellStart"/>
      <w:r w:rsidRPr="00AA65A8">
        <w:rPr>
          <w:bCs/>
          <w:color w:val="000000"/>
        </w:rPr>
        <w:t>Jarošce</w:t>
      </w:r>
      <w:proofErr w:type="spellEnd"/>
      <w:r w:rsidRPr="00AA65A8">
        <w:rPr>
          <w:bCs/>
          <w:color w:val="000000"/>
        </w:rPr>
        <w:t>, příspěvkové organizace, do doby obsazení tohoto místa jmenováním na základě výběrového řízení,</w:t>
      </w:r>
    </w:p>
    <w:p w14:paraId="71FBD241" w14:textId="77777777" w:rsidR="00AA65A8" w:rsidRPr="00AA65A8" w:rsidRDefault="00AA65A8" w:rsidP="00EE22C1">
      <w:pPr>
        <w:pStyle w:val="Odstavecseseznamem"/>
        <w:tabs>
          <w:tab w:val="left" w:pos="284"/>
        </w:tabs>
        <w:ind w:left="0"/>
        <w:rPr>
          <w:bCs/>
          <w:color w:val="000000"/>
        </w:rPr>
      </w:pPr>
    </w:p>
    <w:p w14:paraId="64BDF861" w14:textId="77777777" w:rsidR="00AA65A8" w:rsidRDefault="00AA65A8" w:rsidP="00EE22C1">
      <w:pPr>
        <w:pStyle w:val="Odstavecseseznamem"/>
        <w:numPr>
          <w:ilvl w:val="0"/>
          <w:numId w:val="41"/>
        </w:numPr>
        <w:tabs>
          <w:tab w:val="left" w:pos="284"/>
        </w:tabs>
        <w:ind w:left="0" w:firstLine="0"/>
        <w:jc w:val="both"/>
      </w:pPr>
      <w:r>
        <w:rPr>
          <w:b/>
          <w:bCs/>
          <w:spacing w:val="60"/>
        </w:rPr>
        <w:t xml:space="preserve">ruší </w:t>
      </w:r>
      <w:r>
        <w:t>část usnesení Rady Jihomoravského kraje č. 8859/24/R123 ze dne 14.02.2024 uvedenou pod písm. a).</w:t>
      </w:r>
    </w:p>
    <w:p w14:paraId="59F6222A" w14:textId="77777777" w:rsidR="002F6CBB" w:rsidRDefault="002F6CBB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4F694D8" w14:textId="0CACBDB3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111 programu – </w:t>
      </w:r>
      <w:r w:rsidR="003977E9" w:rsidRPr="003977E9">
        <w:rPr>
          <w:rFonts w:ascii="Arial Black" w:hAnsi="Arial Black" w:cs="Arial Black"/>
          <w:sz w:val="28"/>
          <w:szCs w:val="28"/>
          <w:u w:val="single"/>
        </w:rPr>
        <w:t>Akční plán rodinné politiky Jihomoravského kraje</w:t>
      </w:r>
    </w:p>
    <w:p w14:paraId="62B90419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6EDF26EB" w14:textId="549EF61F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95EDA">
        <w:rPr>
          <w:b/>
          <w:bCs/>
          <w:u w:val="single"/>
        </w:rPr>
        <w:t>9003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8F5D855" w14:textId="77777777" w:rsidR="00B262F8" w:rsidRDefault="00B262F8" w:rsidP="00EE22C1">
      <w:pPr>
        <w:pStyle w:val="Seznamsodrkami"/>
      </w:pPr>
      <w:r w:rsidRPr="00F57E15">
        <w:t xml:space="preserve">Rada Jihomoravského </w:t>
      </w:r>
      <w:r>
        <w:t xml:space="preserve">kraje </w:t>
      </w:r>
      <w:r w:rsidRPr="00F57E15">
        <w:t xml:space="preserve">v souladu s ustanovením </w:t>
      </w:r>
      <w:r>
        <w:t xml:space="preserve">§ 59 </w:t>
      </w:r>
      <w:r w:rsidRPr="00F57E15">
        <w:t xml:space="preserve">odst. </w:t>
      </w:r>
      <w:r>
        <w:t xml:space="preserve">1 a odst. 3 </w:t>
      </w:r>
      <w:r w:rsidRPr="00F57E15">
        <w:t>zákona</w:t>
      </w:r>
      <w:r>
        <w:t xml:space="preserve"> </w:t>
      </w:r>
      <w:r w:rsidRPr="00F57E15">
        <w:t>č.</w:t>
      </w:r>
      <w:r>
        <w:t> </w:t>
      </w:r>
      <w:r w:rsidRPr="00F57E15">
        <w:t>129/2000</w:t>
      </w:r>
      <w:r>
        <w:t> </w:t>
      </w:r>
      <w:r w:rsidRPr="00F57E15">
        <w:t>Sb., o krajích</w:t>
      </w:r>
      <w:r>
        <w:t xml:space="preserve"> (krajské zřízení)</w:t>
      </w:r>
      <w:r w:rsidRPr="00F57E15">
        <w:t>, ve znění pozdějších předpisů,</w:t>
      </w:r>
    </w:p>
    <w:p w14:paraId="2A790235" w14:textId="77777777" w:rsidR="00B262F8" w:rsidRDefault="00B262F8" w:rsidP="00EE22C1">
      <w:pPr>
        <w:pStyle w:val="Seznamsodrkami"/>
        <w:rPr>
          <w:b/>
          <w:bCs/>
          <w:spacing w:val="48"/>
        </w:rPr>
      </w:pPr>
    </w:p>
    <w:p w14:paraId="7F56701C" w14:textId="62D9A96C" w:rsidR="00B262F8" w:rsidRDefault="00B262F8" w:rsidP="00EE22C1">
      <w:pPr>
        <w:pStyle w:val="Nadpis1"/>
        <w:numPr>
          <w:ilvl w:val="0"/>
          <w:numId w:val="42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pacing w:val="48"/>
          <w:sz w:val="24"/>
          <w:szCs w:val="24"/>
        </w:rPr>
        <w:t>schvaluje</w:t>
      </w: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Pr="009F68A8">
        <w:rPr>
          <w:rFonts w:ascii="Times New Roman" w:hAnsi="Times New Roman"/>
          <w:b w:val="0"/>
          <w:sz w:val="24"/>
          <w:szCs w:val="24"/>
        </w:rPr>
        <w:t>Akční plán rodinné politiky Jihomoravského kraje na rok 20</w:t>
      </w:r>
      <w:r>
        <w:rPr>
          <w:rFonts w:ascii="Times New Roman" w:hAnsi="Times New Roman"/>
          <w:b w:val="0"/>
          <w:sz w:val="24"/>
          <w:szCs w:val="24"/>
        </w:rPr>
        <w:t>24</w:t>
      </w:r>
      <w:r>
        <w:rPr>
          <w:rFonts w:ascii="Times New Roman" w:hAnsi="Times New Roman"/>
          <w:b w:val="0"/>
          <w:i/>
          <w:sz w:val="24"/>
          <w:szCs w:val="24"/>
        </w:rPr>
        <w:t xml:space="preserve">, </w:t>
      </w:r>
      <w:r>
        <w:rPr>
          <w:rFonts w:ascii="Times New Roman" w:hAnsi="Times New Roman"/>
          <w:b w:val="0"/>
          <w:sz w:val="24"/>
          <w:szCs w:val="24"/>
        </w:rPr>
        <w:t>který</w:t>
      </w:r>
      <w:r w:rsidRPr="00F02EA4">
        <w:rPr>
          <w:rFonts w:ascii="Times New Roman" w:hAnsi="Times New Roman"/>
          <w:b w:val="0"/>
          <w:sz w:val="24"/>
          <w:szCs w:val="24"/>
        </w:rPr>
        <w:t xml:space="preserve"> tvoří p</w:t>
      </w:r>
      <w:r>
        <w:rPr>
          <w:rFonts w:ascii="Times New Roman" w:hAnsi="Times New Roman"/>
          <w:b w:val="0"/>
          <w:sz w:val="24"/>
          <w:szCs w:val="24"/>
        </w:rPr>
        <w:t xml:space="preserve">řílohu č. </w:t>
      </w:r>
      <w:r w:rsidR="00AE1529">
        <w:rPr>
          <w:rFonts w:ascii="Times New Roman" w:hAnsi="Times New Roman"/>
          <w:b w:val="0"/>
          <w:sz w:val="24"/>
          <w:szCs w:val="24"/>
          <w:lang w:val="cs-CZ"/>
        </w:rPr>
        <w:t xml:space="preserve">76a </w:t>
      </w:r>
      <w:r>
        <w:rPr>
          <w:rFonts w:ascii="Times New Roman" w:hAnsi="Times New Roman"/>
          <w:b w:val="0"/>
          <w:sz w:val="24"/>
          <w:szCs w:val="24"/>
        </w:rPr>
        <w:t>zápisu;</w:t>
      </w:r>
    </w:p>
    <w:p w14:paraId="3217DF9A" w14:textId="77777777" w:rsidR="00B262F8" w:rsidRPr="000C38D5" w:rsidRDefault="00B262F8" w:rsidP="00EE22C1">
      <w:pPr>
        <w:tabs>
          <w:tab w:val="left" w:pos="284"/>
        </w:tabs>
      </w:pPr>
    </w:p>
    <w:p w14:paraId="58E9F37B" w14:textId="60DE8CF7" w:rsidR="00B262F8" w:rsidRDefault="00B262F8" w:rsidP="00EE22C1">
      <w:pPr>
        <w:pStyle w:val="Nadpis1"/>
        <w:numPr>
          <w:ilvl w:val="0"/>
          <w:numId w:val="42"/>
        </w:numPr>
        <w:tabs>
          <w:tab w:val="left" w:pos="0"/>
          <w:tab w:val="left" w:pos="284"/>
        </w:tabs>
        <w:spacing w:before="0" w:after="0"/>
        <w:ind w:left="0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0C38D5">
        <w:rPr>
          <w:rFonts w:ascii="Times New Roman" w:hAnsi="Times New Roman"/>
          <w:spacing w:val="48"/>
          <w:sz w:val="24"/>
          <w:szCs w:val="24"/>
        </w:rPr>
        <w:t>doporučuje</w:t>
      </w:r>
      <w:r w:rsidRPr="000C38D5">
        <w:rPr>
          <w:rFonts w:ascii="Times New Roman" w:hAnsi="Times New Roman"/>
          <w:b w:val="0"/>
          <w:sz w:val="24"/>
          <w:szCs w:val="24"/>
        </w:rPr>
        <w:t xml:space="preserve"> Zastupitelstvu Jihomoravského kraje v souladu s ustanovením § 35 odst.</w:t>
      </w:r>
      <w:r w:rsidR="00CB4E28">
        <w:rPr>
          <w:rFonts w:ascii="Times New Roman" w:hAnsi="Times New Roman"/>
          <w:b w:val="0"/>
          <w:sz w:val="24"/>
          <w:szCs w:val="24"/>
          <w:lang w:val="cs-CZ"/>
        </w:rPr>
        <w:t> </w:t>
      </w:r>
      <w:r w:rsidRPr="000C38D5">
        <w:rPr>
          <w:rFonts w:ascii="Times New Roman" w:hAnsi="Times New Roman"/>
          <w:b w:val="0"/>
          <w:sz w:val="24"/>
          <w:szCs w:val="24"/>
        </w:rPr>
        <w:t>2 písm. d) zákona č. zákona č. 129/2000 Sb., o krajích (krajské zřízení), ve znění pozdějších předpisů</w:t>
      </w:r>
      <w:r>
        <w:rPr>
          <w:rFonts w:ascii="Times New Roman" w:hAnsi="Times New Roman"/>
          <w:b w:val="0"/>
          <w:sz w:val="24"/>
          <w:szCs w:val="24"/>
        </w:rPr>
        <w:t>;</w:t>
      </w:r>
    </w:p>
    <w:p w14:paraId="222E9C0A" w14:textId="77777777" w:rsidR="00B262F8" w:rsidRDefault="00B262F8" w:rsidP="00EE22C1">
      <w:pPr>
        <w:pStyle w:val="Nadpis1"/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/>
          <w:spacing w:val="48"/>
          <w:sz w:val="24"/>
          <w:szCs w:val="24"/>
        </w:rPr>
      </w:pPr>
    </w:p>
    <w:p w14:paraId="7124E3C0" w14:textId="75274200" w:rsidR="00B262F8" w:rsidRPr="000C38D5" w:rsidRDefault="00B262F8" w:rsidP="00EE22C1">
      <w:pPr>
        <w:pStyle w:val="Nadpis1"/>
        <w:tabs>
          <w:tab w:val="left" w:pos="0"/>
          <w:tab w:val="left" w:pos="284"/>
        </w:tabs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0C38D5">
        <w:rPr>
          <w:rFonts w:ascii="Times New Roman" w:hAnsi="Times New Roman"/>
          <w:spacing w:val="48"/>
          <w:sz w:val="24"/>
          <w:szCs w:val="24"/>
        </w:rPr>
        <w:t>schválit</w:t>
      </w:r>
      <w:r w:rsidRPr="000C38D5">
        <w:rPr>
          <w:spacing w:val="48"/>
        </w:rPr>
        <w:t xml:space="preserve"> </w:t>
      </w:r>
      <w:r w:rsidRPr="000C38D5">
        <w:rPr>
          <w:rFonts w:ascii="Times New Roman" w:hAnsi="Times New Roman"/>
          <w:b w:val="0"/>
          <w:sz w:val="24"/>
          <w:szCs w:val="24"/>
        </w:rPr>
        <w:t>Průběžnou monitorovací zprávu Akčního plánu rodinné politiky 2023, která tvoří přílohu č.</w:t>
      </w:r>
      <w:r w:rsidR="00AE1529">
        <w:rPr>
          <w:rFonts w:ascii="Times New Roman" w:hAnsi="Times New Roman"/>
          <w:b w:val="0"/>
          <w:sz w:val="24"/>
          <w:szCs w:val="24"/>
          <w:lang w:val="cs-CZ"/>
        </w:rPr>
        <w:t xml:space="preserve"> 76b </w:t>
      </w:r>
      <w:r w:rsidRPr="000C38D5">
        <w:rPr>
          <w:rFonts w:ascii="Times New Roman" w:hAnsi="Times New Roman"/>
          <w:b w:val="0"/>
          <w:sz w:val="24"/>
          <w:szCs w:val="24"/>
        </w:rPr>
        <w:t>zápisu</w:t>
      </w:r>
      <w:r>
        <w:rPr>
          <w:rFonts w:ascii="Times New Roman" w:hAnsi="Times New Roman"/>
          <w:b w:val="0"/>
          <w:sz w:val="24"/>
          <w:szCs w:val="24"/>
        </w:rPr>
        <w:t>.</w:t>
      </w:r>
    </w:p>
    <w:p w14:paraId="7DF97C98" w14:textId="77777777" w:rsidR="00CB4E28" w:rsidRDefault="00CB4E2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60EFC585" w14:textId="324B669D" w:rsidR="00D74268" w:rsidRDefault="0043110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br w:type="column"/>
      </w:r>
      <w:r w:rsidR="00D74268">
        <w:rPr>
          <w:rFonts w:ascii="Arial Black" w:hAnsi="Arial Black" w:cs="Arial Black"/>
          <w:sz w:val="28"/>
          <w:szCs w:val="28"/>
          <w:u w:val="single"/>
        </w:rPr>
        <w:lastRenderedPageBreak/>
        <w:t xml:space="preserve">Bod č. 112 programu – </w:t>
      </w:r>
      <w:r w:rsidR="00BD0B6E" w:rsidRPr="00BD0B6E">
        <w:rPr>
          <w:rFonts w:ascii="Arial Black" w:hAnsi="Arial Black" w:cs="Arial Black"/>
          <w:sz w:val="28"/>
          <w:szCs w:val="28"/>
          <w:u w:val="single"/>
        </w:rPr>
        <w:t>Domov pro seniory Hostim, příspěvková organizace – převod prostředků z rezervního fondu do fondu investic</w:t>
      </w:r>
    </w:p>
    <w:p w14:paraId="697963AE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70F202FE" w14:textId="0F58C921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95EDA">
        <w:rPr>
          <w:b/>
          <w:bCs/>
          <w:u w:val="single"/>
        </w:rPr>
        <w:t>9004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6D04633C" w14:textId="77777777" w:rsidR="006E6A8A" w:rsidRDefault="006E6A8A" w:rsidP="00EE22C1">
      <w:pPr>
        <w:pStyle w:val="Seznamsodrkami"/>
      </w:pPr>
      <w:r>
        <w:t xml:space="preserve">Rada Jihomoravského kraje v souladu s ustanovením § 59 odst. 1 písm. i) zákona </w:t>
      </w:r>
      <w:r>
        <w:br/>
        <w:t>č. 129/2000 Sb.,</w:t>
      </w:r>
      <w:r>
        <w:rPr>
          <w:color w:val="FF0000"/>
        </w:rPr>
        <w:t xml:space="preserve"> </w:t>
      </w:r>
      <w:r>
        <w:t>o krajích (krajské zřízení), ve znění pozdějších předpisů, a ustanovením § 30 odst. 4 zákona č. 250/2000 Sb., o rozpočtových pravidlech územních rozpočtů, ve znění pozdějších předpisů,</w:t>
      </w:r>
    </w:p>
    <w:p w14:paraId="5C5FF154" w14:textId="77777777" w:rsidR="006E6A8A" w:rsidRDefault="006E6A8A" w:rsidP="00EE22C1">
      <w:pPr>
        <w:pStyle w:val="Seznamsodrkami"/>
      </w:pPr>
    </w:p>
    <w:p w14:paraId="67B9F928" w14:textId="77777777" w:rsidR="006E6A8A" w:rsidRDefault="006E6A8A" w:rsidP="00EE22C1">
      <w:pPr>
        <w:jc w:val="both"/>
      </w:pPr>
      <w:r>
        <w:rPr>
          <w:b/>
          <w:spacing w:val="60"/>
        </w:rPr>
        <w:t>souhlasí</w:t>
      </w:r>
      <w:r w:rsidRPr="00B05E25">
        <w:rPr>
          <w:b/>
        </w:rPr>
        <w:t xml:space="preserve"> </w:t>
      </w:r>
      <w:r w:rsidRPr="00B05E25">
        <w:t>s</w:t>
      </w:r>
      <w:r>
        <w:t xml:space="preserve"> </w:t>
      </w:r>
      <w:r w:rsidRPr="00B05E25">
        <w:t>p</w:t>
      </w:r>
      <w:r>
        <w:t>řevodem prostředků z rezervního fondu do fondu investic Domova pro seniory Hostim, příspěvkové organizace, ve výši 600.000 Kč.</w:t>
      </w:r>
    </w:p>
    <w:p w14:paraId="3DF630F7" w14:textId="77777777" w:rsidR="0016751C" w:rsidRDefault="0016751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34B99B63" w14:textId="55BB2750" w:rsidR="0016751C" w:rsidRDefault="0016751C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113 programu – </w:t>
      </w:r>
      <w:r w:rsidR="00A31BC4" w:rsidRPr="00A31BC4">
        <w:rPr>
          <w:rFonts w:ascii="Arial Black" w:hAnsi="Arial Black" w:cs="Arial Black"/>
          <w:sz w:val="28"/>
          <w:szCs w:val="28"/>
          <w:u w:val="single"/>
        </w:rPr>
        <w:t>Výstavba objektů pobytové sociální služby komunitního typu „Domovy se zvláštním režimem Hevlín“ – pověření k zahájení investiční akce</w:t>
      </w:r>
    </w:p>
    <w:p w14:paraId="0B396364" w14:textId="77777777" w:rsidR="0016751C" w:rsidRDefault="0016751C" w:rsidP="00EE22C1">
      <w:pPr>
        <w:jc w:val="both"/>
        <w:rPr>
          <w:b/>
          <w:bCs/>
          <w:u w:val="single"/>
        </w:rPr>
      </w:pPr>
    </w:p>
    <w:p w14:paraId="33A6B292" w14:textId="435DC3E8" w:rsidR="0016751C" w:rsidRDefault="0016751C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95EDA">
        <w:rPr>
          <w:b/>
          <w:bCs/>
          <w:u w:val="single"/>
        </w:rPr>
        <w:t>9005</w:t>
      </w:r>
      <w:r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>
        <w:rPr>
          <w:b/>
          <w:bCs/>
          <w:u w:val="single"/>
        </w:rPr>
        <w:t>/R124:</w:t>
      </w:r>
    </w:p>
    <w:p w14:paraId="15975F8E" w14:textId="77777777" w:rsidR="00595747" w:rsidRPr="00595747" w:rsidRDefault="00595747" w:rsidP="00EE22C1">
      <w:pPr>
        <w:overflowPunct/>
        <w:autoSpaceDE/>
        <w:autoSpaceDN/>
        <w:adjustRightInd/>
        <w:jc w:val="both"/>
        <w:textAlignment w:val="auto"/>
      </w:pPr>
      <w:r w:rsidRPr="00595747">
        <w:t xml:space="preserve">Rada Jihomoravského kraje v souladu s </w:t>
      </w:r>
      <w:proofErr w:type="spellStart"/>
      <w:r w:rsidRPr="00595747">
        <w:t>ust</w:t>
      </w:r>
      <w:proofErr w:type="spellEnd"/>
      <w:r w:rsidRPr="00595747">
        <w:t>. § 59 odst. 1 písm. e) a odst. 3 zákona č. 129/2000 Sb., o krajích (krajské zřízení), ve znění pozdějších předpisů,</w:t>
      </w:r>
    </w:p>
    <w:p w14:paraId="6B3978BD" w14:textId="77777777" w:rsidR="00595747" w:rsidRPr="00595747" w:rsidRDefault="00595747" w:rsidP="00EE22C1">
      <w:pPr>
        <w:overflowPunct/>
        <w:autoSpaceDE/>
        <w:autoSpaceDN/>
        <w:adjustRightInd/>
        <w:jc w:val="both"/>
        <w:textAlignment w:val="auto"/>
        <w:rPr>
          <w:bCs/>
        </w:rPr>
      </w:pPr>
    </w:p>
    <w:p w14:paraId="16D9E6AB" w14:textId="43CEBD38" w:rsidR="00595747" w:rsidRPr="00595747" w:rsidRDefault="00595747" w:rsidP="00EE22C1">
      <w:pPr>
        <w:numPr>
          <w:ilvl w:val="0"/>
          <w:numId w:val="4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595747">
        <w:rPr>
          <w:b/>
          <w:bCs/>
          <w:spacing w:val="60"/>
        </w:rPr>
        <w:t>schvaluje</w:t>
      </w:r>
      <w:r w:rsidRPr="00595747">
        <w:rPr>
          <w:bCs/>
        </w:rPr>
        <w:t xml:space="preserve"> projektový záměr projektu „Domovy se zvláštním režimem Hevlín“, za</w:t>
      </w:r>
      <w:r w:rsidR="00555A48">
        <w:rPr>
          <w:bCs/>
        </w:rPr>
        <w:t> </w:t>
      </w:r>
      <w:r w:rsidRPr="00595747">
        <w:rPr>
          <w:bCs/>
        </w:rPr>
        <w:t xml:space="preserve">účelem zahájení přípravy investiční akce, který tvoří přílohu č. </w:t>
      </w:r>
      <w:r w:rsidR="00555A48">
        <w:rPr>
          <w:bCs/>
        </w:rPr>
        <w:t xml:space="preserve">77 </w:t>
      </w:r>
      <w:r w:rsidRPr="00595747">
        <w:rPr>
          <w:bCs/>
        </w:rPr>
        <w:t xml:space="preserve">zápisu, </w:t>
      </w:r>
    </w:p>
    <w:p w14:paraId="4072F946" w14:textId="77777777" w:rsidR="00595747" w:rsidRPr="00595747" w:rsidRDefault="00595747" w:rsidP="00EE22C1">
      <w:pPr>
        <w:tabs>
          <w:tab w:val="left" w:pos="284"/>
        </w:tabs>
        <w:overflowPunct/>
        <w:autoSpaceDE/>
        <w:autoSpaceDN/>
        <w:adjustRightInd/>
        <w:jc w:val="both"/>
        <w:textAlignment w:val="auto"/>
        <w:rPr>
          <w:bCs/>
        </w:rPr>
      </w:pPr>
    </w:p>
    <w:p w14:paraId="15D1D364" w14:textId="77777777" w:rsidR="00595747" w:rsidRPr="00595747" w:rsidRDefault="00595747" w:rsidP="00EE22C1">
      <w:pPr>
        <w:numPr>
          <w:ilvl w:val="0"/>
          <w:numId w:val="4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  <w:rPr>
          <w:bCs/>
        </w:rPr>
      </w:pPr>
      <w:r w:rsidRPr="00595747">
        <w:rPr>
          <w:b/>
          <w:bCs/>
          <w:spacing w:val="60"/>
        </w:rPr>
        <w:t>ukládá</w:t>
      </w:r>
      <w:r w:rsidRPr="00595747">
        <w:rPr>
          <w:bCs/>
          <w:spacing w:val="60"/>
        </w:rPr>
        <w:t xml:space="preserve"> </w:t>
      </w:r>
      <w:r w:rsidRPr="00595747">
        <w:t xml:space="preserve">odboru investic </w:t>
      </w:r>
      <w:r w:rsidRPr="00595747">
        <w:rPr>
          <w:bCs/>
        </w:rPr>
        <w:t>Krajského úřadu Jihomoravského kraje zahájit přípravu investiční akce „Domovy se zvláštním režimem Hevlín“,</w:t>
      </w:r>
    </w:p>
    <w:p w14:paraId="2DA75874" w14:textId="77777777" w:rsidR="00595747" w:rsidRPr="00595747" w:rsidRDefault="00595747" w:rsidP="00EE22C1">
      <w:pPr>
        <w:tabs>
          <w:tab w:val="left" w:pos="284"/>
        </w:tabs>
        <w:overflowPunct/>
        <w:autoSpaceDE/>
        <w:autoSpaceDN/>
        <w:adjustRightInd/>
        <w:jc w:val="right"/>
        <w:textAlignment w:val="auto"/>
        <w:rPr>
          <w:b/>
          <w:bCs/>
        </w:rPr>
      </w:pPr>
      <w:r w:rsidRPr="00595747">
        <w:rPr>
          <w:b/>
          <w:bCs/>
        </w:rPr>
        <w:t>T: 01.03.2024</w:t>
      </w:r>
    </w:p>
    <w:p w14:paraId="07F92BAB" w14:textId="77777777" w:rsidR="00595747" w:rsidRPr="00595747" w:rsidRDefault="00595747" w:rsidP="00EE22C1">
      <w:pPr>
        <w:tabs>
          <w:tab w:val="left" w:pos="284"/>
        </w:tabs>
        <w:overflowPunct/>
        <w:autoSpaceDE/>
        <w:autoSpaceDN/>
        <w:adjustRightInd/>
        <w:jc w:val="right"/>
        <w:textAlignment w:val="auto"/>
        <w:rPr>
          <w:b/>
        </w:rPr>
      </w:pPr>
    </w:p>
    <w:p w14:paraId="7D0CE435" w14:textId="77777777" w:rsidR="00595747" w:rsidRPr="00595747" w:rsidRDefault="00595747" w:rsidP="00EE22C1">
      <w:pPr>
        <w:numPr>
          <w:ilvl w:val="0"/>
          <w:numId w:val="4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95747">
        <w:rPr>
          <w:b/>
          <w:spacing w:val="60"/>
        </w:rPr>
        <w:t>ukládá</w:t>
      </w:r>
      <w:r w:rsidRPr="00595747">
        <w:rPr>
          <w:spacing w:val="60"/>
        </w:rPr>
        <w:t xml:space="preserve"> </w:t>
      </w:r>
      <w:r w:rsidRPr="00595747">
        <w:t xml:space="preserve">odboru sociálních věcí Krajského úřadu Jihomoravského kraje spolupracovat s odborem investic Krajského úřadu Jihomoravského kraje a odborem regionálního rozvoje Krajského úřadu Jihomoravského kraje při přípravě a realizaci investiční akce </w:t>
      </w:r>
      <w:r w:rsidRPr="00595747">
        <w:rPr>
          <w:bCs/>
        </w:rPr>
        <w:t>„Domovy se zvláštním režimem Hevlín“,</w:t>
      </w:r>
    </w:p>
    <w:p w14:paraId="729BC215" w14:textId="77777777" w:rsidR="00595747" w:rsidRPr="00595747" w:rsidRDefault="00595747" w:rsidP="00EE22C1">
      <w:pPr>
        <w:tabs>
          <w:tab w:val="left" w:pos="284"/>
        </w:tabs>
        <w:overflowPunct/>
        <w:autoSpaceDE/>
        <w:autoSpaceDN/>
        <w:adjustRightInd/>
        <w:jc w:val="right"/>
        <w:textAlignment w:val="auto"/>
        <w:rPr>
          <w:b/>
        </w:rPr>
      </w:pP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  <w:t xml:space="preserve"> </w:t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Cs/>
        </w:rPr>
        <w:tab/>
      </w:r>
      <w:r w:rsidRPr="00595747">
        <w:rPr>
          <w:b/>
        </w:rPr>
        <w:t xml:space="preserve"> </w:t>
      </w:r>
      <w:r w:rsidRPr="00595747">
        <w:rPr>
          <w:b/>
        </w:rPr>
        <w:tab/>
      </w:r>
      <w:r w:rsidRPr="00595747">
        <w:rPr>
          <w:b/>
        </w:rPr>
        <w:tab/>
        <w:t>T: průběžně</w:t>
      </w:r>
      <w:r w:rsidRPr="00595747">
        <w:rPr>
          <w:b/>
        </w:rPr>
        <w:tab/>
      </w:r>
      <w:r w:rsidRPr="00595747">
        <w:rPr>
          <w:b/>
        </w:rPr>
        <w:tab/>
      </w:r>
      <w:r w:rsidRPr="00595747">
        <w:rPr>
          <w:b/>
        </w:rPr>
        <w:tab/>
      </w:r>
      <w:r w:rsidRPr="00595747">
        <w:rPr>
          <w:b/>
        </w:rPr>
        <w:tab/>
      </w:r>
      <w:r w:rsidRPr="00595747">
        <w:rPr>
          <w:b/>
        </w:rPr>
        <w:tab/>
      </w:r>
      <w:r w:rsidRPr="00595747">
        <w:rPr>
          <w:b/>
        </w:rPr>
        <w:tab/>
      </w:r>
      <w:r w:rsidRPr="00595747">
        <w:rPr>
          <w:b/>
        </w:rPr>
        <w:tab/>
      </w:r>
    </w:p>
    <w:p w14:paraId="5C719125" w14:textId="77777777" w:rsidR="00595747" w:rsidRPr="00595747" w:rsidRDefault="00595747" w:rsidP="00EE22C1">
      <w:pPr>
        <w:numPr>
          <w:ilvl w:val="0"/>
          <w:numId w:val="43"/>
        </w:numPr>
        <w:tabs>
          <w:tab w:val="left" w:pos="284"/>
        </w:tabs>
        <w:overflowPunct/>
        <w:autoSpaceDE/>
        <w:autoSpaceDN/>
        <w:adjustRightInd/>
        <w:ind w:left="0" w:firstLine="0"/>
        <w:jc w:val="both"/>
        <w:textAlignment w:val="auto"/>
      </w:pPr>
      <w:r w:rsidRPr="00595747">
        <w:rPr>
          <w:b/>
          <w:spacing w:val="60"/>
        </w:rPr>
        <w:t>ukládá</w:t>
      </w:r>
      <w:r w:rsidRPr="00595747">
        <w:rPr>
          <w:spacing w:val="60"/>
        </w:rPr>
        <w:t xml:space="preserve"> </w:t>
      </w:r>
      <w:r w:rsidRPr="00595747">
        <w:t>odboru regionálního rozvoje Krajského úřadu Jihomoravského kraje</w:t>
      </w:r>
      <w:r w:rsidRPr="00595747">
        <w:rPr>
          <w:bCs/>
        </w:rPr>
        <w:t xml:space="preserve"> </w:t>
      </w:r>
      <w:r w:rsidRPr="00595747">
        <w:t>ve spolupráci s odborem sociálních věcí Krajského úřadu Jihomoravského kraje a odborem investic Krajského úřadu Jihomoravského kraje zajistit zpracování žádosti o podporu včetně povinných příloh k projektu do vhodné výzvy a programu.</w:t>
      </w:r>
    </w:p>
    <w:p w14:paraId="0BDA197A" w14:textId="77777777" w:rsidR="00595747" w:rsidRPr="00595747" w:rsidRDefault="00595747" w:rsidP="00EE22C1">
      <w:pPr>
        <w:tabs>
          <w:tab w:val="left" w:pos="284"/>
        </w:tabs>
        <w:overflowPunct/>
        <w:autoSpaceDE/>
        <w:autoSpaceDN/>
        <w:adjustRightInd/>
        <w:jc w:val="right"/>
        <w:textAlignment w:val="auto"/>
        <w:rPr>
          <w:b/>
          <w:bCs/>
        </w:rPr>
      </w:pP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spacing w:val="40"/>
        </w:rPr>
        <w:tab/>
      </w:r>
      <w:r w:rsidRPr="00595747">
        <w:rPr>
          <w:b/>
          <w:bCs/>
        </w:rPr>
        <w:t>T: 30.06.2025</w:t>
      </w:r>
    </w:p>
    <w:p w14:paraId="2A76418B" w14:textId="77777777" w:rsidR="000C2892" w:rsidRDefault="000C2892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418C2707" w14:textId="166BA2F1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114 programu – </w:t>
      </w:r>
      <w:r w:rsidR="00F870C6" w:rsidRPr="00F870C6">
        <w:rPr>
          <w:rFonts w:ascii="Arial Black" w:hAnsi="Arial Black" w:cs="Arial Black"/>
          <w:sz w:val="28"/>
          <w:szCs w:val="28"/>
          <w:u w:val="single"/>
        </w:rPr>
        <w:t>Domov pro seniory Černá Hora, příspěvková organizace – souhlas s uzavřením Dodatku č.</w:t>
      </w:r>
      <w:r w:rsidR="00F870C6">
        <w:rPr>
          <w:rFonts w:ascii="Arial Black" w:hAnsi="Arial Black" w:cs="Arial Black"/>
          <w:sz w:val="28"/>
          <w:szCs w:val="28"/>
          <w:u w:val="single"/>
        </w:rPr>
        <w:t> </w:t>
      </w:r>
      <w:r w:rsidR="00F870C6" w:rsidRPr="00F870C6">
        <w:rPr>
          <w:rFonts w:ascii="Arial Black" w:hAnsi="Arial Black" w:cs="Arial Black"/>
          <w:sz w:val="28"/>
          <w:szCs w:val="28"/>
          <w:u w:val="single"/>
        </w:rPr>
        <w:t>1 k nájemní smlouvě</w:t>
      </w:r>
    </w:p>
    <w:p w14:paraId="38C2192D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094CA0D4" w14:textId="36D4198F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95EDA">
        <w:rPr>
          <w:b/>
          <w:bCs/>
          <w:u w:val="single"/>
        </w:rPr>
        <w:t>9006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16DAE301" w14:textId="77777777" w:rsidR="00EF4A3D" w:rsidRDefault="00EF4A3D" w:rsidP="00EE22C1">
      <w:pPr>
        <w:jc w:val="both"/>
      </w:pPr>
      <w:r w:rsidRPr="00DB4DE1">
        <w:t xml:space="preserve">Rada Jihomoravského kraje v souladu s ustanovením § 59 odst. 1 písm. i) zákona </w:t>
      </w:r>
      <w:r w:rsidRPr="00DB4DE1">
        <w:br/>
        <w:t xml:space="preserve">č. 129/2000 Sb., o krajích (krajské zřízení), ve znění pozdějších </w:t>
      </w:r>
      <w:r w:rsidRPr="00017C33">
        <w:t xml:space="preserve">předpisů, a v souladu </w:t>
      </w:r>
      <w:r w:rsidRPr="00017C33">
        <w:lastRenderedPageBreak/>
        <w:t>s článkem VI. odst. 6 písm. b) Zřizovací</w:t>
      </w:r>
      <w:r w:rsidRPr="00DB4DE1">
        <w:t xml:space="preserve"> listiny Domova </w:t>
      </w:r>
      <w:r>
        <w:t>pro seniory Černá Hora</w:t>
      </w:r>
      <w:r w:rsidRPr="00DB4DE1">
        <w:t>, příspěvkové organizace,</w:t>
      </w:r>
    </w:p>
    <w:p w14:paraId="664358C8" w14:textId="77777777" w:rsidR="00EF4A3D" w:rsidRPr="00A21996" w:rsidRDefault="00EF4A3D" w:rsidP="00EE22C1">
      <w:pPr>
        <w:jc w:val="both"/>
      </w:pPr>
    </w:p>
    <w:p w14:paraId="40B1CC12" w14:textId="4A7E62E4" w:rsidR="00EF4A3D" w:rsidRPr="00DB4DE1" w:rsidRDefault="00EF4A3D" w:rsidP="00EE22C1">
      <w:pPr>
        <w:widowControl w:val="0"/>
        <w:shd w:val="clear" w:color="auto" w:fill="FFFFFF"/>
        <w:suppressAutoHyphens/>
        <w:jc w:val="both"/>
      </w:pPr>
      <w:r w:rsidRPr="00A21996">
        <w:rPr>
          <w:b/>
          <w:spacing w:val="60"/>
        </w:rPr>
        <w:t>uděluje souhlas</w:t>
      </w:r>
      <w:r w:rsidRPr="00165E13">
        <w:rPr>
          <w:b/>
          <w:spacing w:val="60"/>
        </w:rPr>
        <w:t xml:space="preserve"> </w:t>
      </w:r>
      <w:r w:rsidRPr="00A21996">
        <w:t xml:space="preserve">Domovu pro seniory Černá Hora, příspěvkové organizaci, jakožto pronajímateli, k uzavření Dodatku č. 1 ke smlouvě o </w:t>
      </w:r>
      <w:r>
        <w:t>pronájmu a</w:t>
      </w:r>
      <w:r w:rsidRPr="00DB4DE1">
        <w:t xml:space="preserve"> umístění zařízení</w:t>
      </w:r>
      <w:r>
        <w:t xml:space="preserve"> ze dne 29.01.2020</w:t>
      </w:r>
      <w:r w:rsidRPr="00DB4DE1">
        <w:t xml:space="preserve"> mezi Domovem</w:t>
      </w:r>
      <w:r>
        <w:t xml:space="preserve"> pro seniory Černá Hora</w:t>
      </w:r>
      <w:r w:rsidRPr="00DB4DE1">
        <w:t>, příspěvkovou organizací, jakožto pronajímatelem a</w:t>
      </w:r>
      <w:r>
        <w:t xml:space="preserve"> </w:t>
      </w:r>
      <w:r w:rsidRPr="00A21996">
        <w:t>společností</w:t>
      </w:r>
      <w:r>
        <w:t xml:space="preserve"> Alf servis, s.r.o</w:t>
      </w:r>
      <w:r w:rsidRPr="00DB4DE1">
        <w:t xml:space="preserve">., se sídlem </w:t>
      </w:r>
      <w:r>
        <w:t>Blansko</w:t>
      </w:r>
      <w:r w:rsidRPr="00DB4DE1">
        <w:t xml:space="preserve">, </w:t>
      </w:r>
      <w:r>
        <w:t>Okružní 2269/17</w:t>
      </w:r>
      <w:r w:rsidRPr="00DB4DE1">
        <w:t xml:space="preserve">, </w:t>
      </w:r>
      <w:r>
        <w:br/>
      </w:r>
      <w:r w:rsidRPr="00DB4DE1">
        <w:t>PSČ</w:t>
      </w:r>
      <w:r>
        <w:t xml:space="preserve"> 678 01</w:t>
      </w:r>
      <w:r w:rsidRPr="00DB4DE1">
        <w:t>, IČ</w:t>
      </w:r>
      <w:r>
        <w:t>O</w:t>
      </w:r>
      <w:r w:rsidRPr="00DB4DE1">
        <w:t xml:space="preserve">: </w:t>
      </w:r>
      <w:r w:rsidRPr="00A21996">
        <w:t>26225310</w:t>
      </w:r>
      <w:r w:rsidRPr="00DB4DE1">
        <w:t xml:space="preserve">, jakožto </w:t>
      </w:r>
      <w:r w:rsidRPr="00A21996">
        <w:t>nájemcem, je</w:t>
      </w:r>
      <w:r>
        <w:t>hož</w:t>
      </w:r>
      <w:r w:rsidRPr="00A21996">
        <w:t xml:space="preserve"> návrh tvoří přílohu č</w:t>
      </w:r>
      <w:r>
        <w:t xml:space="preserve">. </w:t>
      </w:r>
      <w:r w:rsidR="00555A48">
        <w:t xml:space="preserve">78 </w:t>
      </w:r>
      <w:r w:rsidRPr="00A21996">
        <w:t>zápisu.</w:t>
      </w:r>
    </w:p>
    <w:p w14:paraId="1A4F5669" w14:textId="77777777" w:rsidR="0031219B" w:rsidRDefault="0031219B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</w:p>
    <w:p w14:paraId="07E03E57" w14:textId="668F1617" w:rsidR="00D74268" w:rsidRDefault="00D74268" w:rsidP="00EE22C1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rPr>
          <w:rFonts w:ascii="Arial Black" w:hAnsi="Arial Black" w:cs="Arial Black"/>
          <w:sz w:val="28"/>
          <w:szCs w:val="28"/>
          <w:u w:val="single"/>
        </w:rPr>
        <w:t xml:space="preserve">Bod č. 115 programu – </w:t>
      </w:r>
      <w:r w:rsidR="005F3265" w:rsidRPr="005F3265">
        <w:rPr>
          <w:rFonts w:ascii="Arial Black" w:hAnsi="Arial Black" w:cs="Arial Black"/>
          <w:sz w:val="28"/>
          <w:szCs w:val="28"/>
          <w:u w:val="single"/>
        </w:rPr>
        <w:t>Domov pro seniory Zastávka, příspěvková organizace – souhlas se zapojením do</w:t>
      </w:r>
      <w:r w:rsidR="005F3265">
        <w:rPr>
          <w:rFonts w:ascii="Arial Black" w:hAnsi="Arial Black" w:cs="Arial Black"/>
          <w:sz w:val="28"/>
          <w:szCs w:val="28"/>
          <w:u w:val="single"/>
        </w:rPr>
        <w:t> </w:t>
      </w:r>
      <w:r w:rsidR="005F3265" w:rsidRPr="005F3265">
        <w:rPr>
          <w:rFonts w:ascii="Arial Black" w:hAnsi="Arial Black" w:cs="Arial Black"/>
          <w:sz w:val="28"/>
          <w:szCs w:val="28"/>
          <w:u w:val="single"/>
        </w:rPr>
        <w:t>Programu ERASMUS+</w:t>
      </w:r>
    </w:p>
    <w:p w14:paraId="40C4536A" w14:textId="77777777" w:rsidR="00D74268" w:rsidRDefault="00D74268" w:rsidP="00EE22C1">
      <w:pPr>
        <w:jc w:val="both"/>
        <w:rPr>
          <w:b/>
          <w:bCs/>
          <w:u w:val="single"/>
        </w:rPr>
      </w:pPr>
    </w:p>
    <w:p w14:paraId="46C0F21C" w14:textId="5221E8BE" w:rsidR="00D74268" w:rsidRDefault="008A7A85" w:rsidP="00EE22C1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Usnesení č. </w:t>
      </w:r>
      <w:r w:rsidR="00E95EDA">
        <w:rPr>
          <w:b/>
          <w:bCs/>
          <w:u w:val="single"/>
        </w:rPr>
        <w:t>9007</w:t>
      </w:r>
      <w:r w:rsidR="00EC5380">
        <w:rPr>
          <w:b/>
          <w:bCs/>
          <w:u w:val="single"/>
        </w:rPr>
        <w:t>/</w:t>
      </w:r>
      <w:r w:rsidR="00B86A21">
        <w:rPr>
          <w:b/>
          <w:bCs/>
          <w:u w:val="single"/>
        </w:rPr>
        <w:t>24</w:t>
      </w:r>
      <w:r w:rsidR="00EC5380">
        <w:rPr>
          <w:b/>
          <w:bCs/>
          <w:u w:val="single"/>
        </w:rPr>
        <w:t>/</w:t>
      </w:r>
      <w:r w:rsidR="001639F9">
        <w:rPr>
          <w:b/>
          <w:bCs/>
          <w:u w:val="single"/>
        </w:rPr>
        <w:t>R</w:t>
      </w:r>
      <w:r w:rsidR="002544C1">
        <w:rPr>
          <w:b/>
          <w:bCs/>
          <w:u w:val="single"/>
        </w:rPr>
        <w:t>124</w:t>
      </w:r>
      <w:r w:rsidR="00CC3E05">
        <w:rPr>
          <w:b/>
          <w:bCs/>
          <w:u w:val="single"/>
        </w:rPr>
        <w:t>:</w:t>
      </w:r>
    </w:p>
    <w:p w14:paraId="76909FF7" w14:textId="77777777" w:rsidR="00B71F14" w:rsidRDefault="00B71F14" w:rsidP="00EE22C1">
      <w:pPr>
        <w:pStyle w:val="INAtext"/>
      </w:pPr>
      <w:r w:rsidRPr="006B65E3">
        <w:rPr>
          <w:bCs/>
        </w:rPr>
        <w:t>Rada Jihomoravského kraje</w:t>
      </w:r>
      <w:r w:rsidRPr="005844E5">
        <w:t xml:space="preserve"> v souladu s</w:t>
      </w:r>
      <w:r>
        <w:t> </w:t>
      </w:r>
      <w:r w:rsidRPr="005844E5">
        <w:t>ust</w:t>
      </w:r>
      <w:r>
        <w:t xml:space="preserve">anovením </w:t>
      </w:r>
      <w:r w:rsidRPr="005844E5">
        <w:t>§ 59 odst. 1</w:t>
      </w:r>
      <w:r>
        <w:t xml:space="preserve"> písm. i)</w:t>
      </w:r>
      <w:r w:rsidRPr="005844E5">
        <w:t xml:space="preserve"> zák</w:t>
      </w:r>
      <w:r>
        <w:t>ona č. 129/2000 </w:t>
      </w:r>
      <w:r w:rsidRPr="005844E5">
        <w:t>Sb., o krajích (krajské zřízení), v</w:t>
      </w:r>
      <w:r>
        <w:t xml:space="preserve">e znění pozdějších předpisů, </w:t>
      </w:r>
    </w:p>
    <w:p w14:paraId="2555B03B" w14:textId="77777777" w:rsidR="00B71F14" w:rsidRPr="003E6660" w:rsidRDefault="00B71F14" w:rsidP="00EE22C1">
      <w:pPr>
        <w:suppressAutoHyphens/>
        <w:jc w:val="both"/>
        <w:rPr>
          <w:lang w:eastAsia="ar-SA"/>
        </w:rPr>
      </w:pPr>
    </w:p>
    <w:p w14:paraId="635697AE" w14:textId="6FE3C1BC" w:rsidR="00B71F14" w:rsidRDefault="00B71F14" w:rsidP="00EE22C1">
      <w:pPr>
        <w:jc w:val="both"/>
        <w:rPr>
          <w:lang w:eastAsia="ar-SA"/>
        </w:rPr>
      </w:pPr>
      <w:r>
        <w:rPr>
          <w:b/>
          <w:spacing w:val="60"/>
          <w:kern w:val="1"/>
          <w:lang w:eastAsia="ar-SA"/>
        </w:rPr>
        <w:t xml:space="preserve">souhlasí </w:t>
      </w:r>
      <w:r>
        <w:rPr>
          <w:lang w:eastAsia="ar-SA"/>
        </w:rPr>
        <w:t xml:space="preserve">se zapojením </w:t>
      </w:r>
      <w:r w:rsidRPr="00100654">
        <w:rPr>
          <w:lang w:eastAsia="ar-SA"/>
        </w:rPr>
        <w:t>Domov</w:t>
      </w:r>
      <w:r>
        <w:rPr>
          <w:lang w:eastAsia="ar-SA"/>
        </w:rPr>
        <w:t>a</w:t>
      </w:r>
      <w:r w:rsidRPr="00100654">
        <w:rPr>
          <w:lang w:eastAsia="ar-SA"/>
        </w:rPr>
        <w:t xml:space="preserve"> pro seniory Zastávka, příspěvkov</w:t>
      </w:r>
      <w:r>
        <w:rPr>
          <w:lang w:eastAsia="ar-SA"/>
        </w:rPr>
        <w:t>é</w:t>
      </w:r>
      <w:r w:rsidRPr="00100654">
        <w:rPr>
          <w:lang w:eastAsia="ar-SA"/>
        </w:rPr>
        <w:t xml:space="preserve"> organizac</w:t>
      </w:r>
      <w:r>
        <w:rPr>
          <w:lang w:eastAsia="ar-SA"/>
        </w:rPr>
        <w:t>e do</w:t>
      </w:r>
      <w:r w:rsidR="002F365D">
        <w:rPr>
          <w:lang w:eastAsia="ar-SA"/>
        </w:rPr>
        <w:t> </w:t>
      </w:r>
      <w:r>
        <w:rPr>
          <w:lang w:eastAsia="ar-SA"/>
        </w:rPr>
        <w:t>Programu ERASMUS+.</w:t>
      </w:r>
    </w:p>
    <w:p w14:paraId="20E8E35B" w14:textId="698E84DF" w:rsidR="00ED69A9" w:rsidRDefault="00ED69A9" w:rsidP="00EE22C1">
      <w:pPr>
        <w:tabs>
          <w:tab w:val="left" w:pos="567"/>
          <w:tab w:val="left" w:pos="709"/>
        </w:tabs>
        <w:rPr>
          <w:b/>
        </w:rPr>
      </w:pPr>
      <w:r w:rsidRPr="00C221AA">
        <w:rPr>
          <w:b/>
        </w:rPr>
        <w:t>Hlasování</w:t>
      </w:r>
      <w:r w:rsidR="006C520E">
        <w:rPr>
          <w:b/>
        </w:rPr>
        <w:t xml:space="preserve"> č. 18 (k bodům č. 110 až 115)</w:t>
      </w:r>
      <w:r w:rsidRPr="00C221AA">
        <w:rPr>
          <w:b/>
        </w:rPr>
        <w:t xml:space="preserve">: </w:t>
      </w:r>
      <w:proofErr w:type="gramStart"/>
      <w:r>
        <w:rPr>
          <w:b/>
        </w:rPr>
        <w:t>9</w:t>
      </w:r>
      <w:r w:rsidRPr="00C221AA">
        <w:rPr>
          <w:b/>
        </w:rPr>
        <w:t xml:space="preserve"> – 0</w:t>
      </w:r>
      <w:proofErr w:type="gramEnd"/>
      <w:r w:rsidRPr="00C221AA">
        <w:rPr>
          <w:b/>
        </w:rPr>
        <w:t xml:space="preserve"> – 0</w:t>
      </w:r>
    </w:p>
    <w:p w14:paraId="7F8E7F0F" w14:textId="77777777" w:rsidR="006A5FD9" w:rsidRDefault="006A5FD9" w:rsidP="00EE22C1">
      <w:pPr>
        <w:tabs>
          <w:tab w:val="left" w:pos="567"/>
          <w:tab w:val="left" w:pos="709"/>
        </w:tabs>
        <w:rPr>
          <w:b/>
        </w:rPr>
      </w:pPr>
    </w:p>
    <w:p w14:paraId="1684082F" w14:textId="77777777" w:rsidR="0016751C" w:rsidRDefault="0016751C" w:rsidP="00EE22C1">
      <w:pPr>
        <w:jc w:val="both"/>
        <w:rPr>
          <w:b/>
          <w:bCs/>
          <w:u w:val="single"/>
        </w:rPr>
      </w:pPr>
    </w:p>
    <w:p w14:paraId="4FB9BE57" w14:textId="49A0A55D" w:rsidR="005E7C89" w:rsidRDefault="005E7C89" w:rsidP="005E7C89">
      <w:pPr>
        <w:tabs>
          <w:tab w:val="left" w:pos="567"/>
          <w:tab w:val="left" w:pos="709"/>
        </w:tabs>
        <w:jc w:val="both"/>
        <w:rPr>
          <w:rFonts w:ascii="Arial Black" w:hAnsi="Arial Black" w:cs="Arial Black"/>
          <w:sz w:val="28"/>
          <w:szCs w:val="28"/>
          <w:u w:val="single"/>
        </w:rPr>
      </w:pPr>
      <w:r>
        <w:t xml:space="preserve">Za správnost vyhotovení: Bc. Dana Palbuchtová, odbor kancelář hejtmana </w:t>
      </w:r>
      <w:proofErr w:type="spellStart"/>
      <w:r>
        <w:t>KrÚ</w:t>
      </w:r>
      <w:proofErr w:type="spellEnd"/>
      <w:r>
        <w:t xml:space="preserve"> JMK.</w:t>
      </w:r>
    </w:p>
    <w:p w14:paraId="23C7F223" w14:textId="77777777" w:rsidR="005E7C89" w:rsidRDefault="005E7C89" w:rsidP="005E7C89">
      <w:pPr>
        <w:jc w:val="both"/>
        <w:rPr>
          <w:b/>
          <w:bCs/>
          <w:u w:val="single"/>
        </w:rPr>
      </w:pPr>
    </w:p>
    <w:p w14:paraId="6715F08A" w14:textId="77777777" w:rsidR="005E7C89" w:rsidRDefault="005E7C89" w:rsidP="00EE22C1">
      <w:pPr>
        <w:jc w:val="both"/>
        <w:rPr>
          <w:b/>
          <w:bCs/>
          <w:u w:val="single"/>
        </w:rPr>
      </w:pPr>
    </w:p>
    <w:sectPr w:rsidR="005E7C89" w:rsidSect="007B6575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25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2798A" w14:textId="77777777" w:rsidR="001362FD" w:rsidRDefault="001362FD">
      <w:r>
        <w:separator/>
      </w:r>
    </w:p>
  </w:endnote>
  <w:endnote w:type="continuationSeparator" w:id="0">
    <w:p w14:paraId="2E434E51" w14:textId="77777777" w:rsidR="001362FD" w:rsidRDefault="001362FD">
      <w:r>
        <w:continuationSeparator/>
      </w:r>
    </w:p>
  </w:endnote>
  <w:endnote w:type="continuationNotice" w:id="1">
    <w:p w14:paraId="5BA34658" w14:textId="77777777" w:rsidR="001362FD" w:rsidRDefault="00136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5E3B8" w14:textId="77777777" w:rsidR="00ED3B11" w:rsidRDefault="00ED3B1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603364" w14:textId="77777777" w:rsidR="00ED3B11" w:rsidRDefault="00ED3B11" w:rsidP="00834A99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14:paraId="7EA055D2" w14:textId="77777777" w:rsidR="00ED3B11" w:rsidRDefault="00ED3B1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A39A4" w14:textId="77777777" w:rsidR="00ED3B11" w:rsidRDefault="00ED3B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9E9CA" w14:textId="77777777" w:rsidR="001362FD" w:rsidRDefault="001362FD">
      <w:r>
        <w:separator/>
      </w:r>
    </w:p>
  </w:footnote>
  <w:footnote w:type="continuationSeparator" w:id="0">
    <w:p w14:paraId="1F138500" w14:textId="77777777" w:rsidR="001362FD" w:rsidRDefault="001362FD">
      <w:r>
        <w:continuationSeparator/>
      </w:r>
    </w:p>
  </w:footnote>
  <w:footnote w:type="continuationNotice" w:id="1">
    <w:p w14:paraId="5EE62A8E" w14:textId="77777777" w:rsidR="001362FD" w:rsidRDefault="00136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605789" w14:textId="77777777" w:rsidR="00ED3B11" w:rsidRDefault="00ED3B1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D72D" w14:textId="77777777" w:rsidR="00ED3B11" w:rsidRDefault="00ED3B1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6E95A" w14:textId="77777777" w:rsidR="00ED3B11" w:rsidRDefault="00ED3B1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11CDCBA"/>
    <w:lvl w:ilvl="0">
      <w:start w:val="1"/>
      <w:numFmt w:val="bullet"/>
      <w:pStyle w:val="M-nadpis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/>
      </w:rPr>
    </w:lvl>
  </w:abstractNum>
  <w:abstractNum w:abstractNumId="2" w15:restartNumberingAfterBreak="0">
    <w:nsid w:val="00000002"/>
    <w:multiLevelType w:val="multilevel"/>
    <w:tmpl w:val="AE2AFB4C"/>
    <w:name w:val="WW8Num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  <w:i w:val="0"/>
        <w:spacing w:val="0"/>
        <w:sz w:val="24"/>
        <w:szCs w:val="24"/>
        <w:u w:val="none"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bullet"/>
      <w:lvlText w:val="-"/>
      <w:lvlJc w:val="left"/>
      <w:pPr>
        <w:tabs>
          <w:tab w:val="num" w:pos="964"/>
        </w:tabs>
        <w:ind w:left="964" w:hanging="244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Times New Roman" w:hAnsi="Times New Roman" w:cs="Times New Roman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78DCFC9E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4" w15:restartNumberingAfterBreak="0">
    <w:nsid w:val="092B7A3A"/>
    <w:multiLevelType w:val="hybridMultilevel"/>
    <w:tmpl w:val="1DEA1B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E3D47"/>
    <w:multiLevelType w:val="hybridMultilevel"/>
    <w:tmpl w:val="31A01F88"/>
    <w:lvl w:ilvl="0" w:tplc="4586AE60">
      <w:start w:val="9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3D2E86"/>
    <w:multiLevelType w:val="hybridMultilevel"/>
    <w:tmpl w:val="9E4A0790"/>
    <w:lvl w:ilvl="0" w:tplc="35C401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0DB50DF3"/>
    <w:multiLevelType w:val="hybridMultilevel"/>
    <w:tmpl w:val="085892C0"/>
    <w:lvl w:ilvl="0" w:tplc="69F0831E">
      <w:start w:val="1"/>
      <w:numFmt w:val="lowerLetter"/>
      <w:lvlText w:val="%1)"/>
      <w:lvlJc w:val="left"/>
      <w:pPr>
        <w:ind w:left="360" w:hanging="360"/>
      </w:pPr>
      <w:rPr>
        <w:b/>
        <w:bCs/>
        <w:color w:val="auto"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197EA0"/>
    <w:multiLevelType w:val="hybridMultilevel"/>
    <w:tmpl w:val="77A46D22"/>
    <w:lvl w:ilvl="0" w:tplc="1B087316">
      <w:start w:val="1"/>
      <w:numFmt w:val="lowerLetter"/>
      <w:lvlText w:val="%1)"/>
      <w:lvlJc w:val="left"/>
      <w:pPr>
        <w:ind w:left="360" w:hanging="360"/>
      </w:pPr>
      <w:rPr>
        <w:b/>
        <w:bCs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4A6FDA"/>
    <w:multiLevelType w:val="hybridMultilevel"/>
    <w:tmpl w:val="35A2ED3E"/>
    <w:lvl w:ilvl="0" w:tplc="37F2AE2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43205C"/>
    <w:multiLevelType w:val="hybridMultilevel"/>
    <w:tmpl w:val="27AAF14E"/>
    <w:lvl w:ilvl="0" w:tplc="F0F0B3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B6CBB"/>
    <w:multiLevelType w:val="hybridMultilevel"/>
    <w:tmpl w:val="1DEA1B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A827F5"/>
    <w:multiLevelType w:val="hybridMultilevel"/>
    <w:tmpl w:val="B2B8DC14"/>
    <w:lvl w:ilvl="0" w:tplc="6C4C027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54F32BD"/>
    <w:multiLevelType w:val="hybridMultilevel"/>
    <w:tmpl w:val="1DEA1B14"/>
    <w:lvl w:ilvl="0" w:tplc="142A07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B20EAE"/>
    <w:multiLevelType w:val="hybridMultilevel"/>
    <w:tmpl w:val="29A29524"/>
    <w:lvl w:ilvl="0" w:tplc="FFFFFFFF">
      <w:start w:val="1"/>
      <w:numFmt w:val="lowerLetter"/>
      <w:lvlText w:val="%1)"/>
      <w:lvlJc w:val="left"/>
      <w:pPr>
        <w:tabs>
          <w:tab w:val="num" w:pos="340"/>
        </w:tabs>
        <w:ind w:left="0" w:firstLine="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6A56EAB"/>
    <w:multiLevelType w:val="hybridMultilevel"/>
    <w:tmpl w:val="262CF436"/>
    <w:lvl w:ilvl="0" w:tplc="65BE9BA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9947E8E"/>
    <w:multiLevelType w:val="hybridMultilevel"/>
    <w:tmpl w:val="568EDC72"/>
    <w:lvl w:ilvl="0" w:tplc="6EC28A9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Segoe UI" w:hint="default"/>
        <w:b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7B1E90"/>
    <w:multiLevelType w:val="hybridMultilevel"/>
    <w:tmpl w:val="EF18021A"/>
    <w:lvl w:ilvl="0" w:tplc="0B202670">
      <w:start w:val="1"/>
      <w:numFmt w:val="lowerLetter"/>
      <w:lvlText w:val="%1)"/>
      <w:lvlJc w:val="left"/>
      <w:pPr>
        <w:ind w:left="840" w:hanging="360"/>
      </w:pPr>
      <w:rPr>
        <w:b/>
        <w:bCs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1E4D33E7"/>
    <w:multiLevelType w:val="hybridMultilevel"/>
    <w:tmpl w:val="A016098E"/>
    <w:lvl w:ilvl="0" w:tplc="3AA8BBEE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51795A"/>
    <w:multiLevelType w:val="hybridMultilevel"/>
    <w:tmpl w:val="91726BC2"/>
    <w:lvl w:ilvl="0" w:tplc="6E4A722E">
      <w:start w:val="1"/>
      <w:numFmt w:val="lowerLetter"/>
      <w:lvlText w:val="%1)"/>
      <w:lvlJc w:val="left"/>
      <w:pPr>
        <w:ind w:left="502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8E31A0"/>
    <w:multiLevelType w:val="hybridMultilevel"/>
    <w:tmpl w:val="1DEA1B14"/>
    <w:lvl w:ilvl="0" w:tplc="FFFFFFFF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0D54E89"/>
    <w:multiLevelType w:val="hybridMultilevel"/>
    <w:tmpl w:val="5324FBC2"/>
    <w:lvl w:ilvl="0" w:tplc="04050017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29C64348"/>
    <w:multiLevelType w:val="hybridMultilevel"/>
    <w:tmpl w:val="793A05AC"/>
    <w:lvl w:ilvl="0" w:tplc="9CBEC2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2B0FA9"/>
    <w:multiLevelType w:val="hybridMultilevel"/>
    <w:tmpl w:val="97CA9D1A"/>
    <w:lvl w:ilvl="0" w:tplc="9F562F1E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4C3C09"/>
    <w:multiLevelType w:val="hybridMultilevel"/>
    <w:tmpl w:val="3650122E"/>
    <w:lvl w:ilvl="0" w:tplc="0D68C48E">
      <w:start w:val="1"/>
      <w:numFmt w:val="bullet"/>
      <w:pStyle w:val="Odrka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0F01C49"/>
    <w:multiLevelType w:val="hybridMultilevel"/>
    <w:tmpl w:val="C5D2C002"/>
    <w:lvl w:ilvl="0" w:tplc="FFFFFFFF">
      <w:start w:val="1"/>
      <w:numFmt w:val="lowerLetter"/>
      <w:lvlText w:val="%1)"/>
      <w:lvlJc w:val="left"/>
      <w:pPr>
        <w:ind w:left="502" w:hanging="360"/>
      </w:pPr>
      <w:rPr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E0206"/>
    <w:multiLevelType w:val="hybridMultilevel"/>
    <w:tmpl w:val="A20E666C"/>
    <w:lvl w:ilvl="0" w:tplc="D3E48B74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62739C"/>
    <w:multiLevelType w:val="hybridMultilevel"/>
    <w:tmpl w:val="EB88866E"/>
    <w:lvl w:ilvl="0" w:tplc="C5E68E2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175970"/>
    <w:multiLevelType w:val="hybridMultilevel"/>
    <w:tmpl w:val="A26A4742"/>
    <w:lvl w:ilvl="0" w:tplc="27462D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3AED49CA"/>
    <w:multiLevelType w:val="hybridMultilevel"/>
    <w:tmpl w:val="AABC8B9C"/>
    <w:lvl w:ilvl="0" w:tplc="F27C0FE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227DB8"/>
    <w:multiLevelType w:val="hybridMultilevel"/>
    <w:tmpl w:val="AEB03B36"/>
    <w:lvl w:ilvl="0" w:tplc="5DFE5318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FC35BB"/>
    <w:multiLevelType w:val="hybridMultilevel"/>
    <w:tmpl w:val="8C40EBC2"/>
    <w:lvl w:ilvl="0" w:tplc="37E6D16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pacing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EF74E75"/>
    <w:multiLevelType w:val="hybridMultilevel"/>
    <w:tmpl w:val="92123028"/>
    <w:lvl w:ilvl="0" w:tplc="801A0420">
      <w:start w:val="1"/>
      <w:numFmt w:val="lowerLetter"/>
      <w:lvlText w:val="%1)"/>
      <w:lvlJc w:val="left"/>
      <w:pPr>
        <w:ind w:left="516" w:hanging="516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11757AF"/>
    <w:multiLevelType w:val="hybridMultilevel"/>
    <w:tmpl w:val="21E6ED04"/>
    <w:lvl w:ilvl="0" w:tplc="6980E9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3BE008A"/>
    <w:multiLevelType w:val="hybridMultilevel"/>
    <w:tmpl w:val="FCE6D1A4"/>
    <w:lvl w:ilvl="0" w:tplc="074EB76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54A6687"/>
    <w:multiLevelType w:val="hybridMultilevel"/>
    <w:tmpl w:val="4BD23870"/>
    <w:lvl w:ilvl="0" w:tplc="8612DAC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6433F6D"/>
    <w:multiLevelType w:val="multilevel"/>
    <w:tmpl w:val="A3BA95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odr1"/>
      <w:lvlText w:val=""/>
      <w:lvlJc w:val="left"/>
      <w:pPr>
        <w:tabs>
          <w:tab w:val="num" w:pos="1440"/>
        </w:tabs>
        <w:ind w:left="1137" w:hanging="57"/>
      </w:pPr>
      <w:rPr>
        <w:rFonts w:ascii="Wingdings" w:hAnsi="Wingdings" w:hint="default"/>
        <w:sz w:val="24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390969"/>
    <w:multiLevelType w:val="hybridMultilevel"/>
    <w:tmpl w:val="8F7286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86E6714"/>
    <w:multiLevelType w:val="hybridMultilevel"/>
    <w:tmpl w:val="99EEDC62"/>
    <w:lvl w:ilvl="0" w:tplc="178226A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D3A6A8B"/>
    <w:multiLevelType w:val="hybridMultilevel"/>
    <w:tmpl w:val="7AA2163A"/>
    <w:lvl w:ilvl="0" w:tplc="24F6517A">
      <w:start w:val="1"/>
      <w:numFmt w:val="lowerLetter"/>
      <w:lvlText w:val="%1)"/>
      <w:lvlJc w:val="left"/>
      <w:pPr>
        <w:ind w:left="720" w:hanging="360"/>
      </w:pPr>
      <w:rPr>
        <w:b/>
        <w:bCs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21D64A6"/>
    <w:multiLevelType w:val="hybridMultilevel"/>
    <w:tmpl w:val="62B657BA"/>
    <w:lvl w:ilvl="0" w:tplc="F02A1810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A947CF"/>
    <w:multiLevelType w:val="hybridMultilevel"/>
    <w:tmpl w:val="AF9A2E40"/>
    <w:lvl w:ilvl="0" w:tplc="CBE491E6">
      <w:start w:val="1"/>
      <w:numFmt w:val="lowerLetter"/>
      <w:lvlText w:val="%1)"/>
      <w:lvlJc w:val="left"/>
      <w:pPr>
        <w:ind w:left="180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2" w15:restartNumberingAfterBreak="0">
    <w:nsid w:val="54AB5A05"/>
    <w:multiLevelType w:val="hybridMultilevel"/>
    <w:tmpl w:val="DC12297C"/>
    <w:lvl w:ilvl="0" w:tplc="D3B424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EEDCFBB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11416E"/>
    <w:multiLevelType w:val="hybridMultilevel"/>
    <w:tmpl w:val="22F22AD2"/>
    <w:lvl w:ilvl="0" w:tplc="CEDA26E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9A318F"/>
    <w:multiLevelType w:val="hybridMultilevel"/>
    <w:tmpl w:val="E37A58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EB0050"/>
    <w:multiLevelType w:val="hybridMultilevel"/>
    <w:tmpl w:val="4498EA22"/>
    <w:lvl w:ilvl="0" w:tplc="B9B28F3C">
      <w:start w:val="1"/>
      <w:numFmt w:val="lowerLetter"/>
      <w:lvlText w:val="%1)"/>
      <w:lvlJc w:val="left"/>
      <w:pPr>
        <w:ind w:left="643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6" w15:restartNumberingAfterBreak="0">
    <w:nsid w:val="5ADB5660"/>
    <w:multiLevelType w:val="hybridMultilevel"/>
    <w:tmpl w:val="31641BD6"/>
    <w:lvl w:ilvl="0" w:tplc="B1FEFF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5F807F1F"/>
    <w:multiLevelType w:val="hybridMultilevel"/>
    <w:tmpl w:val="5C62A5E6"/>
    <w:lvl w:ilvl="0" w:tplc="EDB6F7A2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60AB500F"/>
    <w:multiLevelType w:val="hybridMultilevel"/>
    <w:tmpl w:val="CA188DC2"/>
    <w:lvl w:ilvl="0" w:tplc="7CEE310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DE755A"/>
    <w:multiLevelType w:val="hybridMultilevel"/>
    <w:tmpl w:val="6CC8C062"/>
    <w:lvl w:ilvl="0" w:tplc="08A4DFF8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50C3EA2"/>
    <w:multiLevelType w:val="hybridMultilevel"/>
    <w:tmpl w:val="353E0234"/>
    <w:lvl w:ilvl="0" w:tplc="6308954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EB3EEA"/>
    <w:multiLevelType w:val="hybridMultilevel"/>
    <w:tmpl w:val="C5D2C002"/>
    <w:lvl w:ilvl="0" w:tplc="A302FDF8">
      <w:start w:val="1"/>
      <w:numFmt w:val="lowerLetter"/>
      <w:lvlText w:val="%1)"/>
      <w:lvlJc w:val="left"/>
      <w:pPr>
        <w:ind w:left="502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CFE11DB"/>
    <w:multiLevelType w:val="hybridMultilevel"/>
    <w:tmpl w:val="F7287FB6"/>
    <w:lvl w:ilvl="0" w:tplc="0EA07086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09721D0"/>
    <w:multiLevelType w:val="hybridMultilevel"/>
    <w:tmpl w:val="DFE6FDF6"/>
    <w:lvl w:ilvl="0" w:tplc="46ACA82E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 w15:restartNumberingAfterBreak="0">
    <w:nsid w:val="71F93E18"/>
    <w:multiLevelType w:val="hybridMultilevel"/>
    <w:tmpl w:val="139EFC3A"/>
    <w:lvl w:ilvl="0" w:tplc="0964A69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FF03B4"/>
    <w:multiLevelType w:val="hybridMultilevel"/>
    <w:tmpl w:val="365E38F0"/>
    <w:lvl w:ilvl="0" w:tplc="29088A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264FE1"/>
    <w:multiLevelType w:val="hybridMultilevel"/>
    <w:tmpl w:val="9C8C19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82623B0"/>
    <w:multiLevelType w:val="hybridMultilevel"/>
    <w:tmpl w:val="6450BC90"/>
    <w:lvl w:ilvl="0" w:tplc="6BE24A70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875028D"/>
    <w:multiLevelType w:val="hybridMultilevel"/>
    <w:tmpl w:val="A1A6F562"/>
    <w:lvl w:ilvl="0" w:tplc="080C0017">
      <w:start w:val="1"/>
      <w:numFmt w:val="lowerLetter"/>
      <w:lvlText w:val="%1)"/>
      <w:lvlJc w:val="left"/>
      <w:pPr>
        <w:ind w:left="242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3144" w:hanging="360"/>
      </w:pPr>
    </w:lvl>
    <w:lvl w:ilvl="2" w:tplc="080C001B" w:tentative="1">
      <w:start w:val="1"/>
      <w:numFmt w:val="lowerRoman"/>
      <w:lvlText w:val="%3."/>
      <w:lvlJc w:val="right"/>
      <w:pPr>
        <w:ind w:left="3864" w:hanging="180"/>
      </w:pPr>
    </w:lvl>
    <w:lvl w:ilvl="3" w:tplc="080C000F" w:tentative="1">
      <w:start w:val="1"/>
      <w:numFmt w:val="decimal"/>
      <w:lvlText w:val="%4."/>
      <w:lvlJc w:val="left"/>
      <w:pPr>
        <w:ind w:left="4584" w:hanging="360"/>
      </w:pPr>
    </w:lvl>
    <w:lvl w:ilvl="4" w:tplc="080C0019" w:tentative="1">
      <w:start w:val="1"/>
      <w:numFmt w:val="lowerLetter"/>
      <w:lvlText w:val="%5."/>
      <w:lvlJc w:val="left"/>
      <w:pPr>
        <w:ind w:left="5304" w:hanging="360"/>
      </w:pPr>
    </w:lvl>
    <w:lvl w:ilvl="5" w:tplc="080C001B" w:tentative="1">
      <w:start w:val="1"/>
      <w:numFmt w:val="lowerRoman"/>
      <w:lvlText w:val="%6."/>
      <w:lvlJc w:val="right"/>
      <w:pPr>
        <w:ind w:left="6024" w:hanging="180"/>
      </w:pPr>
    </w:lvl>
    <w:lvl w:ilvl="6" w:tplc="080C000F" w:tentative="1">
      <w:start w:val="1"/>
      <w:numFmt w:val="decimal"/>
      <w:lvlText w:val="%7."/>
      <w:lvlJc w:val="left"/>
      <w:pPr>
        <w:ind w:left="6744" w:hanging="360"/>
      </w:pPr>
    </w:lvl>
    <w:lvl w:ilvl="7" w:tplc="080C0019" w:tentative="1">
      <w:start w:val="1"/>
      <w:numFmt w:val="lowerLetter"/>
      <w:lvlText w:val="%8."/>
      <w:lvlJc w:val="left"/>
      <w:pPr>
        <w:ind w:left="7464" w:hanging="360"/>
      </w:pPr>
    </w:lvl>
    <w:lvl w:ilvl="8" w:tplc="080C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59" w15:restartNumberingAfterBreak="0">
    <w:nsid w:val="7BD562AD"/>
    <w:multiLevelType w:val="hybridMultilevel"/>
    <w:tmpl w:val="13864158"/>
    <w:lvl w:ilvl="0" w:tplc="22C0668A">
      <w:start w:val="1"/>
      <w:numFmt w:val="lowerLetter"/>
      <w:lvlText w:val="%1)"/>
      <w:lvlJc w:val="left"/>
      <w:pPr>
        <w:ind w:left="3904" w:hanging="360"/>
      </w:pPr>
      <w:rPr>
        <w:rFonts w:hint="default"/>
        <w:b/>
        <w:spacing w:val="0"/>
      </w:rPr>
    </w:lvl>
    <w:lvl w:ilvl="1" w:tplc="04050019" w:tentative="1">
      <w:start w:val="1"/>
      <w:numFmt w:val="lowerLetter"/>
      <w:lvlText w:val="%2."/>
      <w:lvlJc w:val="left"/>
      <w:pPr>
        <w:ind w:left="4624" w:hanging="360"/>
      </w:pPr>
    </w:lvl>
    <w:lvl w:ilvl="2" w:tplc="0405001B" w:tentative="1">
      <w:start w:val="1"/>
      <w:numFmt w:val="lowerRoman"/>
      <w:lvlText w:val="%3."/>
      <w:lvlJc w:val="right"/>
      <w:pPr>
        <w:ind w:left="5344" w:hanging="180"/>
      </w:pPr>
    </w:lvl>
    <w:lvl w:ilvl="3" w:tplc="0405000F" w:tentative="1">
      <w:start w:val="1"/>
      <w:numFmt w:val="decimal"/>
      <w:lvlText w:val="%4."/>
      <w:lvlJc w:val="left"/>
      <w:pPr>
        <w:ind w:left="6064" w:hanging="360"/>
      </w:pPr>
    </w:lvl>
    <w:lvl w:ilvl="4" w:tplc="04050019" w:tentative="1">
      <w:start w:val="1"/>
      <w:numFmt w:val="lowerLetter"/>
      <w:lvlText w:val="%5."/>
      <w:lvlJc w:val="left"/>
      <w:pPr>
        <w:ind w:left="6784" w:hanging="360"/>
      </w:pPr>
    </w:lvl>
    <w:lvl w:ilvl="5" w:tplc="0405001B" w:tentative="1">
      <w:start w:val="1"/>
      <w:numFmt w:val="lowerRoman"/>
      <w:lvlText w:val="%6."/>
      <w:lvlJc w:val="right"/>
      <w:pPr>
        <w:ind w:left="7504" w:hanging="180"/>
      </w:pPr>
    </w:lvl>
    <w:lvl w:ilvl="6" w:tplc="0405000F" w:tentative="1">
      <w:start w:val="1"/>
      <w:numFmt w:val="decimal"/>
      <w:lvlText w:val="%7."/>
      <w:lvlJc w:val="left"/>
      <w:pPr>
        <w:ind w:left="8224" w:hanging="360"/>
      </w:pPr>
    </w:lvl>
    <w:lvl w:ilvl="7" w:tplc="04050019" w:tentative="1">
      <w:start w:val="1"/>
      <w:numFmt w:val="lowerLetter"/>
      <w:lvlText w:val="%8."/>
      <w:lvlJc w:val="left"/>
      <w:pPr>
        <w:ind w:left="8944" w:hanging="360"/>
      </w:pPr>
    </w:lvl>
    <w:lvl w:ilvl="8" w:tplc="0405001B" w:tentative="1">
      <w:start w:val="1"/>
      <w:numFmt w:val="lowerRoman"/>
      <w:lvlText w:val="%9."/>
      <w:lvlJc w:val="right"/>
      <w:pPr>
        <w:ind w:left="9664" w:hanging="180"/>
      </w:pPr>
    </w:lvl>
  </w:abstractNum>
  <w:num w:numId="1" w16cid:durableId="828834946">
    <w:abstractNumId w:val="0"/>
  </w:num>
  <w:num w:numId="2" w16cid:durableId="1069034462">
    <w:abstractNumId w:val="24"/>
  </w:num>
  <w:num w:numId="3" w16cid:durableId="2140370113">
    <w:abstractNumId w:val="36"/>
  </w:num>
  <w:num w:numId="4" w16cid:durableId="1394424919">
    <w:abstractNumId w:val="46"/>
  </w:num>
  <w:num w:numId="5" w16cid:durableId="779451983">
    <w:abstractNumId w:val="37"/>
  </w:num>
  <w:num w:numId="6" w16cid:durableId="439643530">
    <w:abstractNumId w:val="53"/>
  </w:num>
  <w:num w:numId="7" w16cid:durableId="533006513">
    <w:abstractNumId w:val="58"/>
  </w:num>
  <w:num w:numId="8" w16cid:durableId="1271812707">
    <w:abstractNumId w:val="48"/>
  </w:num>
  <w:num w:numId="9" w16cid:durableId="2147354976">
    <w:abstractNumId w:val="43"/>
  </w:num>
  <w:num w:numId="10" w16cid:durableId="556666120">
    <w:abstractNumId w:val="21"/>
  </w:num>
  <w:num w:numId="11" w16cid:durableId="2115057782">
    <w:abstractNumId w:val="22"/>
  </w:num>
  <w:num w:numId="12" w16cid:durableId="1724021165">
    <w:abstractNumId w:val="26"/>
  </w:num>
  <w:num w:numId="13" w16cid:durableId="1516193122">
    <w:abstractNumId w:val="9"/>
  </w:num>
  <w:num w:numId="14" w16cid:durableId="1701012594">
    <w:abstractNumId w:val="33"/>
  </w:num>
  <w:num w:numId="15" w16cid:durableId="1279799202">
    <w:abstractNumId w:val="41"/>
  </w:num>
  <w:num w:numId="16" w16cid:durableId="1888637507">
    <w:abstractNumId w:val="12"/>
  </w:num>
  <w:num w:numId="17" w16cid:durableId="1596935099">
    <w:abstractNumId w:val="39"/>
  </w:num>
  <w:num w:numId="18" w16cid:durableId="1784768817">
    <w:abstractNumId w:val="13"/>
  </w:num>
  <w:num w:numId="19" w16cid:durableId="1808470953">
    <w:abstractNumId w:val="10"/>
  </w:num>
  <w:num w:numId="20" w16cid:durableId="536822110">
    <w:abstractNumId w:val="54"/>
  </w:num>
  <w:num w:numId="21" w16cid:durableId="20858786">
    <w:abstractNumId w:val="28"/>
  </w:num>
  <w:num w:numId="22" w16cid:durableId="83035717">
    <w:abstractNumId w:val="17"/>
  </w:num>
  <w:num w:numId="23" w16cid:durableId="2143575651">
    <w:abstractNumId w:val="45"/>
  </w:num>
  <w:num w:numId="24" w16cid:durableId="764232344">
    <w:abstractNumId w:val="8"/>
  </w:num>
  <w:num w:numId="25" w16cid:durableId="193617252">
    <w:abstractNumId w:val="27"/>
  </w:num>
  <w:num w:numId="26" w16cid:durableId="106044418">
    <w:abstractNumId w:val="20"/>
  </w:num>
  <w:num w:numId="27" w16cid:durableId="2019379696">
    <w:abstractNumId w:val="29"/>
  </w:num>
  <w:num w:numId="28" w16cid:durableId="835077330">
    <w:abstractNumId w:val="35"/>
  </w:num>
  <w:num w:numId="29" w16cid:durableId="1639338139">
    <w:abstractNumId w:val="32"/>
  </w:num>
  <w:num w:numId="30" w16cid:durableId="1740974821">
    <w:abstractNumId w:val="51"/>
  </w:num>
  <w:num w:numId="31" w16cid:durableId="145975549">
    <w:abstractNumId w:val="31"/>
  </w:num>
  <w:num w:numId="32" w16cid:durableId="144225952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18516732">
    <w:abstractNumId w:val="57"/>
  </w:num>
  <w:num w:numId="34" w16cid:durableId="1221092206">
    <w:abstractNumId w:val="6"/>
  </w:num>
  <w:num w:numId="35" w16cid:durableId="460155533">
    <w:abstractNumId w:val="59"/>
  </w:num>
  <w:num w:numId="36" w16cid:durableId="187793286">
    <w:abstractNumId w:val="11"/>
  </w:num>
  <w:num w:numId="37" w16cid:durableId="809326632">
    <w:abstractNumId w:val="7"/>
  </w:num>
  <w:num w:numId="38" w16cid:durableId="2029795582">
    <w:abstractNumId w:val="55"/>
  </w:num>
  <w:num w:numId="39" w16cid:durableId="1974482125">
    <w:abstractNumId w:val="14"/>
  </w:num>
  <w:num w:numId="40" w16cid:durableId="1201867604">
    <w:abstractNumId w:val="4"/>
  </w:num>
  <w:num w:numId="41" w16cid:durableId="1537621076">
    <w:abstractNumId w:val="25"/>
  </w:num>
  <w:num w:numId="42" w16cid:durableId="1307005449">
    <w:abstractNumId w:val="34"/>
  </w:num>
  <w:num w:numId="43" w16cid:durableId="215241914">
    <w:abstractNumId w:val="38"/>
  </w:num>
  <w:num w:numId="44" w16cid:durableId="477065979">
    <w:abstractNumId w:val="16"/>
  </w:num>
  <w:num w:numId="45" w16cid:durableId="1314331389">
    <w:abstractNumId w:val="49"/>
  </w:num>
  <w:num w:numId="46" w16cid:durableId="90594137">
    <w:abstractNumId w:val="15"/>
  </w:num>
  <w:num w:numId="47" w16cid:durableId="1048258197">
    <w:abstractNumId w:val="44"/>
  </w:num>
  <w:num w:numId="48" w16cid:durableId="1798374535">
    <w:abstractNumId w:val="52"/>
  </w:num>
  <w:num w:numId="49" w16cid:durableId="1856840235">
    <w:abstractNumId w:val="19"/>
  </w:num>
  <w:num w:numId="50" w16cid:durableId="1671758589">
    <w:abstractNumId w:val="40"/>
  </w:num>
  <w:num w:numId="51" w16cid:durableId="2011713728">
    <w:abstractNumId w:val="42"/>
  </w:num>
  <w:num w:numId="52" w16cid:durableId="1161459647">
    <w:abstractNumId w:val="23"/>
  </w:num>
  <w:num w:numId="53" w16cid:durableId="1419403341">
    <w:abstractNumId w:val="56"/>
  </w:num>
  <w:num w:numId="54" w16cid:durableId="26764393">
    <w:abstractNumId w:val="50"/>
  </w:num>
  <w:num w:numId="55" w16cid:durableId="420180243">
    <w:abstractNumId w:val="30"/>
  </w:num>
  <w:num w:numId="56" w16cid:durableId="454061717">
    <w:abstractNumId w:val="18"/>
  </w:num>
  <w:num w:numId="57" w16cid:durableId="520516324">
    <w:abstractNumId w:val="5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4B35"/>
    <w:rsid w:val="00000146"/>
    <w:rsid w:val="000003C6"/>
    <w:rsid w:val="0000054F"/>
    <w:rsid w:val="00000656"/>
    <w:rsid w:val="00000717"/>
    <w:rsid w:val="00000996"/>
    <w:rsid w:val="00000BC6"/>
    <w:rsid w:val="00000C5C"/>
    <w:rsid w:val="00000D09"/>
    <w:rsid w:val="00001196"/>
    <w:rsid w:val="000015DA"/>
    <w:rsid w:val="000017B5"/>
    <w:rsid w:val="000017F2"/>
    <w:rsid w:val="0000186C"/>
    <w:rsid w:val="00001885"/>
    <w:rsid w:val="000019DD"/>
    <w:rsid w:val="00001DDE"/>
    <w:rsid w:val="000020A2"/>
    <w:rsid w:val="0000229F"/>
    <w:rsid w:val="00002377"/>
    <w:rsid w:val="000024CD"/>
    <w:rsid w:val="00002689"/>
    <w:rsid w:val="000028B9"/>
    <w:rsid w:val="000028EC"/>
    <w:rsid w:val="00002903"/>
    <w:rsid w:val="00002C1F"/>
    <w:rsid w:val="00002E72"/>
    <w:rsid w:val="00002F1C"/>
    <w:rsid w:val="00002FCB"/>
    <w:rsid w:val="00002FF7"/>
    <w:rsid w:val="000032A5"/>
    <w:rsid w:val="0000335C"/>
    <w:rsid w:val="000033C7"/>
    <w:rsid w:val="000034BD"/>
    <w:rsid w:val="000034DB"/>
    <w:rsid w:val="000034F6"/>
    <w:rsid w:val="000036F2"/>
    <w:rsid w:val="000038E3"/>
    <w:rsid w:val="0000395D"/>
    <w:rsid w:val="0000396B"/>
    <w:rsid w:val="000039DA"/>
    <w:rsid w:val="00003BC4"/>
    <w:rsid w:val="00003C25"/>
    <w:rsid w:val="00003E53"/>
    <w:rsid w:val="00003F88"/>
    <w:rsid w:val="00004000"/>
    <w:rsid w:val="00004308"/>
    <w:rsid w:val="000047B8"/>
    <w:rsid w:val="000049F3"/>
    <w:rsid w:val="00004C4F"/>
    <w:rsid w:val="0000505F"/>
    <w:rsid w:val="00005377"/>
    <w:rsid w:val="000053E4"/>
    <w:rsid w:val="000058CC"/>
    <w:rsid w:val="00005928"/>
    <w:rsid w:val="00005BBA"/>
    <w:rsid w:val="00005D27"/>
    <w:rsid w:val="00005E58"/>
    <w:rsid w:val="00005FA0"/>
    <w:rsid w:val="00006077"/>
    <w:rsid w:val="0000609C"/>
    <w:rsid w:val="000062A2"/>
    <w:rsid w:val="00006359"/>
    <w:rsid w:val="0000659C"/>
    <w:rsid w:val="00006751"/>
    <w:rsid w:val="000068AB"/>
    <w:rsid w:val="00006973"/>
    <w:rsid w:val="00006C55"/>
    <w:rsid w:val="00006CE8"/>
    <w:rsid w:val="00006F8C"/>
    <w:rsid w:val="00007082"/>
    <w:rsid w:val="000070BD"/>
    <w:rsid w:val="0000717D"/>
    <w:rsid w:val="000071E3"/>
    <w:rsid w:val="00007874"/>
    <w:rsid w:val="00007A08"/>
    <w:rsid w:val="00007AE3"/>
    <w:rsid w:val="00007C6D"/>
    <w:rsid w:val="00007CEF"/>
    <w:rsid w:val="00007D9D"/>
    <w:rsid w:val="00007DE0"/>
    <w:rsid w:val="00007E69"/>
    <w:rsid w:val="00007F0D"/>
    <w:rsid w:val="00007FD0"/>
    <w:rsid w:val="00010043"/>
    <w:rsid w:val="000103A5"/>
    <w:rsid w:val="00010564"/>
    <w:rsid w:val="0001057D"/>
    <w:rsid w:val="00010748"/>
    <w:rsid w:val="0001078B"/>
    <w:rsid w:val="00010849"/>
    <w:rsid w:val="000108D5"/>
    <w:rsid w:val="00010A76"/>
    <w:rsid w:val="00010EC5"/>
    <w:rsid w:val="00010F42"/>
    <w:rsid w:val="00010F7E"/>
    <w:rsid w:val="000111FB"/>
    <w:rsid w:val="00011265"/>
    <w:rsid w:val="00011326"/>
    <w:rsid w:val="000113EE"/>
    <w:rsid w:val="000114F7"/>
    <w:rsid w:val="0001154F"/>
    <w:rsid w:val="00011623"/>
    <w:rsid w:val="0001177B"/>
    <w:rsid w:val="00011858"/>
    <w:rsid w:val="00011933"/>
    <w:rsid w:val="00011B3B"/>
    <w:rsid w:val="00011B8D"/>
    <w:rsid w:val="00011D04"/>
    <w:rsid w:val="00011DE3"/>
    <w:rsid w:val="00011E6A"/>
    <w:rsid w:val="00011FA9"/>
    <w:rsid w:val="000120BF"/>
    <w:rsid w:val="000121CF"/>
    <w:rsid w:val="00012229"/>
    <w:rsid w:val="00012460"/>
    <w:rsid w:val="0001247C"/>
    <w:rsid w:val="00012489"/>
    <w:rsid w:val="00012637"/>
    <w:rsid w:val="0001265C"/>
    <w:rsid w:val="00012C48"/>
    <w:rsid w:val="00012CD9"/>
    <w:rsid w:val="00012DF2"/>
    <w:rsid w:val="00012EDD"/>
    <w:rsid w:val="000130D4"/>
    <w:rsid w:val="000130ED"/>
    <w:rsid w:val="0001346C"/>
    <w:rsid w:val="0001360E"/>
    <w:rsid w:val="000136EE"/>
    <w:rsid w:val="0001382E"/>
    <w:rsid w:val="00013843"/>
    <w:rsid w:val="00013892"/>
    <w:rsid w:val="000139CA"/>
    <w:rsid w:val="000139CE"/>
    <w:rsid w:val="00013A32"/>
    <w:rsid w:val="00013C0D"/>
    <w:rsid w:val="00013C70"/>
    <w:rsid w:val="00013C88"/>
    <w:rsid w:val="00013DE2"/>
    <w:rsid w:val="0001432B"/>
    <w:rsid w:val="00014724"/>
    <w:rsid w:val="00014A3D"/>
    <w:rsid w:val="00014BFF"/>
    <w:rsid w:val="0001515C"/>
    <w:rsid w:val="00015681"/>
    <w:rsid w:val="0001577C"/>
    <w:rsid w:val="0001579E"/>
    <w:rsid w:val="00015864"/>
    <w:rsid w:val="000159C7"/>
    <w:rsid w:val="00015E41"/>
    <w:rsid w:val="00015F71"/>
    <w:rsid w:val="00016115"/>
    <w:rsid w:val="000165A4"/>
    <w:rsid w:val="000166CD"/>
    <w:rsid w:val="00016AC3"/>
    <w:rsid w:val="00016D63"/>
    <w:rsid w:val="00016D8E"/>
    <w:rsid w:val="00016D9C"/>
    <w:rsid w:val="00016FC7"/>
    <w:rsid w:val="00016FEE"/>
    <w:rsid w:val="0001704B"/>
    <w:rsid w:val="00017056"/>
    <w:rsid w:val="000170E4"/>
    <w:rsid w:val="00017479"/>
    <w:rsid w:val="000175AA"/>
    <w:rsid w:val="000175D0"/>
    <w:rsid w:val="0001767B"/>
    <w:rsid w:val="0001773F"/>
    <w:rsid w:val="00017876"/>
    <w:rsid w:val="00017967"/>
    <w:rsid w:val="00017AE0"/>
    <w:rsid w:val="00017BF3"/>
    <w:rsid w:val="00017C83"/>
    <w:rsid w:val="00017E30"/>
    <w:rsid w:val="00017E32"/>
    <w:rsid w:val="00017EDF"/>
    <w:rsid w:val="000200A2"/>
    <w:rsid w:val="00020268"/>
    <w:rsid w:val="000202B9"/>
    <w:rsid w:val="0002046E"/>
    <w:rsid w:val="00020535"/>
    <w:rsid w:val="0002054A"/>
    <w:rsid w:val="000205F9"/>
    <w:rsid w:val="00020A26"/>
    <w:rsid w:val="00020C3D"/>
    <w:rsid w:val="00020C7D"/>
    <w:rsid w:val="00021233"/>
    <w:rsid w:val="00021321"/>
    <w:rsid w:val="000215AC"/>
    <w:rsid w:val="00021697"/>
    <w:rsid w:val="000218EA"/>
    <w:rsid w:val="00021987"/>
    <w:rsid w:val="000219B1"/>
    <w:rsid w:val="00021C46"/>
    <w:rsid w:val="00021D1C"/>
    <w:rsid w:val="00021E51"/>
    <w:rsid w:val="00022149"/>
    <w:rsid w:val="0002252A"/>
    <w:rsid w:val="000226CE"/>
    <w:rsid w:val="00022851"/>
    <w:rsid w:val="000229AD"/>
    <w:rsid w:val="00022A8F"/>
    <w:rsid w:val="00022A90"/>
    <w:rsid w:val="00022B9A"/>
    <w:rsid w:val="00022BCA"/>
    <w:rsid w:val="00022D2B"/>
    <w:rsid w:val="00022D69"/>
    <w:rsid w:val="00023620"/>
    <w:rsid w:val="00023ABD"/>
    <w:rsid w:val="00023B64"/>
    <w:rsid w:val="00023B65"/>
    <w:rsid w:val="000242AF"/>
    <w:rsid w:val="00024373"/>
    <w:rsid w:val="0002445A"/>
    <w:rsid w:val="00024497"/>
    <w:rsid w:val="0002453D"/>
    <w:rsid w:val="000246B1"/>
    <w:rsid w:val="00024721"/>
    <w:rsid w:val="0002491D"/>
    <w:rsid w:val="00024932"/>
    <w:rsid w:val="00024AE2"/>
    <w:rsid w:val="00024D83"/>
    <w:rsid w:val="00024EB2"/>
    <w:rsid w:val="00024F2C"/>
    <w:rsid w:val="00024FEB"/>
    <w:rsid w:val="00025164"/>
    <w:rsid w:val="00025379"/>
    <w:rsid w:val="000253EA"/>
    <w:rsid w:val="000256FD"/>
    <w:rsid w:val="0002575E"/>
    <w:rsid w:val="00025859"/>
    <w:rsid w:val="000258FF"/>
    <w:rsid w:val="00025C79"/>
    <w:rsid w:val="00025FB7"/>
    <w:rsid w:val="000260D0"/>
    <w:rsid w:val="0002610E"/>
    <w:rsid w:val="00026118"/>
    <w:rsid w:val="00026140"/>
    <w:rsid w:val="00026233"/>
    <w:rsid w:val="000262E0"/>
    <w:rsid w:val="000263CE"/>
    <w:rsid w:val="000264BD"/>
    <w:rsid w:val="000265D6"/>
    <w:rsid w:val="00026770"/>
    <w:rsid w:val="00026CAD"/>
    <w:rsid w:val="00026EF0"/>
    <w:rsid w:val="0002719C"/>
    <w:rsid w:val="00027481"/>
    <w:rsid w:val="00027782"/>
    <w:rsid w:val="000277A9"/>
    <w:rsid w:val="0002793B"/>
    <w:rsid w:val="00027AF8"/>
    <w:rsid w:val="00027E28"/>
    <w:rsid w:val="00027F6D"/>
    <w:rsid w:val="00027FC7"/>
    <w:rsid w:val="00027FE3"/>
    <w:rsid w:val="00030028"/>
    <w:rsid w:val="0003057F"/>
    <w:rsid w:val="000306F2"/>
    <w:rsid w:val="000307D9"/>
    <w:rsid w:val="000307DD"/>
    <w:rsid w:val="00030B63"/>
    <w:rsid w:val="00030BE4"/>
    <w:rsid w:val="00030C81"/>
    <w:rsid w:val="00030CF8"/>
    <w:rsid w:val="00030E52"/>
    <w:rsid w:val="00030F37"/>
    <w:rsid w:val="000312BD"/>
    <w:rsid w:val="00031347"/>
    <w:rsid w:val="000315FF"/>
    <w:rsid w:val="0003164F"/>
    <w:rsid w:val="00031B39"/>
    <w:rsid w:val="00031B99"/>
    <w:rsid w:val="00031C4F"/>
    <w:rsid w:val="00031C92"/>
    <w:rsid w:val="00031D4A"/>
    <w:rsid w:val="0003219E"/>
    <w:rsid w:val="00032438"/>
    <w:rsid w:val="00032497"/>
    <w:rsid w:val="00032650"/>
    <w:rsid w:val="00032691"/>
    <w:rsid w:val="00032B1E"/>
    <w:rsid w:val="00032B85"/>
    <w:rsid w:val="0003310E"/>
    <w:rsid w:val="00033241"/>
    <w:rsid w:val="00033244"/>
    <w:rsid w:val="0003331C"/>
    <w:rsid w:val="000333FD"/>
    <w:rsid w:val="0003343E"/>
    <w:rsid w:val="0003358B"/>
    <w:rsid w:val="00033965"/>
    <w:rsid w:val="000344EE"/>
    <w:rsid w:val="00034703"/>
    <w:rsid w:val="000348A5"/>
    <w:rsid w:val="00034A0D"/>
    <w:rsid w:val="00034ADE"/>
    <w:rsid w:val="00034BF7"/>
    <w:rsid w:val="00035183"/>
    <w:rsid w:val="000354EB"/>
    <w:rsid w:val="000355DB"/>
    <w:rsid w:val="000357D6"/>
    <w:rsid w:val="00035A49"/>
    <w:rsid w:val="00035D9D"/>
    <w:rsid w:val="00035E18"/>
    <w:rsid w:val="000362E8"/>
    <w:rsid w:val="000362EF"/>
    <w:rsid w:val="0003634C"/>
    <w:rsid w:val="00036C35"/>
    <w:rsid w:val="00036DCD"/>
    <w:rsid w:val="00036DEF"/>
    <w:rsid w:val="00036E76"/>
    <w:rsid w:val="00036E98"/>
    <w:rsid w:val="0003701A"/>
    <w:rsid w:val="00037082"/>
    <w:rsid w:val="000372F5"/>
    <w:rsid w:val="00037449"/>
    <w:rsid w:val="000374CF"/>
    <w:rsid w:val="000375DD"/>
    <w:rsid w:val="00037611"/>
    <w:rsid w:val="00037659"/>
    <w:rsid w:val="0003795A"/>
    <w:rsid w:val="0004018F"/>
    <w:rsid w:val="00040289"/>
    <w:rsid w:val="000403B4"/>
    <w:rsid w:val="000403CF"/>
    <w:rsid w:val="000403D8"/>
    <w:rsid w:val="0004081F"/>
    <w:rsid w:val="0004094F"/>
    <w:rsid w:val="00040AC5"/>
    <w:rsid w:val="00040B18"/>
    <w:rsid w:val="00040C16"/>
    <w:rsid w:val="00040D71"/>
    <w:rsid w:val="00040DC1"/>
    <w:rsid w:val="00040DD2"/>
    <w:rsid w:val="00040E35"/>
    <w:rsid w:val="00041026"/>
    <w:rsid w:val="000410B7"/>
    <w:rsid w:val="000412B9"/>
    <w:rsid w:val="000413EC"/>
    <w:rsid w:val="00041579"/>
    <w:rsid w:val="00041753"/>
    <w:rsid w:val="00041B36"/>
    <w:rsid w:val="00041B59"/>
    <w:rsid w:val="00041C71"/>
    <w:rsid w:val="00041D71"/>
    <w:rsid w:val="00041DA1"/>
    <w:rsid w:val="00041FAE"/>
    <w:rsid w:val="00042187"/>
    <w:rsid w:val="00042238"/>
    <w:rsid w:val="0004225B"/>
    <w:rsid w:val="00042363"/>
    <w:rsid w:val="00042417"/>
    <w:rsid w:val="00042584"/>
    <w:rsid w:val="000425B3"/>
    <w:rsid w:val="000428D9"/>
    <w:rsid w:val="00042A24"/>
    <w:rsid w:val="00042AE3"/>
    <w:rsid w:val="00042DFA"/>
    <w:rsid w:val="00043060"/>
    <w:rsid w:val="0004315E"/>
    <w:rsid w:val="00043165"/>
    <w:rsid w:val="000433F5"/>
    <w:rsid w:val="00043406"/>
    <w:rsid w:val="00043543"/>
    <w:rsid w:val="00043659"/>
    <w:rsid w:val="000436E3"/>
    <w:rsid w:val="000439BC"/>
    <w:rsid w:val="00043F77"/>
    <w:rsid w:val="0004436A"/>
    <w:rsid w:val="00044CB6"/>
    <w:rsid w:val="0004518D"/>
    <w:rsid w:val="000452CD"/>
    <w:rsid w:val="000453A9"/>
    <w:rsid w:val="000453FF"/>
    <w:rsid w:val="000457A7"/>
    <w:rsid w:val="00045A79"/>
    <w:rsid w:val="00045FFF"/>
    <w:rsid w:val="000461D5"/>
    <w:rsid w:val="000463C1"/>
    <w:rsid w:val="00046475"/>
    <w:rsid w:val="00046618"/>
    <w:rsid w:val="000468FA"/>
    <w:rsid w:val="0004691B"/>
    <w:rsid w:val="00046DF5"/>
    <w:rsid w:val="00047266"/>
    <w:rsid w:val="00047375"/>
    <w:rsid w:val="0004754A"/>
    <w:rsid w:val="000478CF"/>
    <w:rsid w:val="00047A2B"/>
    <w:rsid w:val="00047ABB"/>
    <w:rsid w:val="00047AC7"/>
    <w:rsid w:val="00047D78"/>
    <w:rsid w:val="00047EE1"/>
    <w:rsid w:val="00050336"/>
    <w:rsid w:val="00050821"/>
    <w:rsid w:val="000508CA"/>
    <w:rsid w:val="00050C2F"/>
    <w:rsid w:val="00050EA1"/>
    <w:rsid w:val="00050F05"/>
    <w:rsid w:val="00050F1E"/>
    <w:rsid w:val="00051037"/>
    <w:rsid w:val="00051176"/>
    <w:rsid w:val="000511BB"/>
    <w:rsid w:val="00051813"/>
    <w:rsid w:val="00051A05"/>
    <w:rsid w:val="00051AC7"/>
    <w:rsid w:val="00051BB9"/>
    <w:rsid w:val="00051D42"/>
    <w:rsid w:val="00051D83"/>
    <w:rsid w:val="00051DD8"/>
    <w:rsid w:val="00052387"/>
    <w:rsid w:val="0005240C"/>
    <w:rsid w:val="000524B6"/>
    <w:rsid w:val="0005253C"/>
    <w:rsid w:val="00052584"/>
    <w:rsid w:val="000527D9"/>
    <w:rsid w:val="000528B8"/>
    <w:rsid w:val="00052DA0"/>
    <w:rsid w:val="00052DAE"/>
    <w:rsid w:val="00052E79"/>
    <w:rsid w:val="00052E7B"/>
    <w:rsid w:val="00052FC7"/>
    <w:rsid w:val="00053234"/>
    <w:rsid w:val="00053426"/>
    <w:rsid w:val="00053476"/>
    <w:rsid w:val="00053589"/>
    <w:rsid w:val="00053648"/>
    <w:rsid w:val="000536E2"/>
    <w:rsid w:val="00053FDF"/>
    <w:rsid w:val="00054223"/>
    <w:rsid w:val="0005432C"/>
    <w:rsid w:val="0005451C"/>
    <w:rsid w:val="0005469B"/>
    <w:rsid w:val="000547D6"/>
    <w:rsid w:val="00054D57"/>
    <w:rsid w:val="00054DDE"/>
    <w:rsid w:val="00054E38"/>
    <w:rsid w:val="00054EDB"/>
    <w:rsid w:val="00054EEE"/>
    <w:rsid w:val="00055057"/>
    <w:rsid w:val="00055131"/>
    <w:rsid w:val="0005513F"/>
    <w:rsid w:val="00055246"/>
    <w:rsid w:val="000552AD"/>
    <w:rsid w:val="00055357"/>
    <w:rsid w:val="000553D0"/>
    <w:rsid w:val="000555D8"/>
    <w:rsid w:val="00055998"/>
    <w:rsid w:val="00055F7E"/>
    <w:rsid w:val="0005665B"/>
    <w:rsid w:val="00056AC5"/>
    <w:rsid w:val="00056B30"/>
    <w:rsid w:val="00056F0C"/>
    <w:rsid w:val="0005702B"/>
    <w:rsid w:val="00057034"/>
    <w:rsid w:val="00057172"/>
    <w:rsid w:val="000572EB"/>
    <w:rsid w:val="000576E9"/>
    <w:rsid w:val="000577C0"/>
    <w:rsid w:val="0005798E"/>
    <w:rsid w:val="00057AD9"/>
    <w:rsid w:val="00057B87"/>
    <w:rsid w:val="00057BEF"/>
    <w:rsid w:val="00057C2D"/>
    <w:rsid w:val="00057D29"/>
    <w:rsid w:val="00057D52"/>
    <w:rsid w:val="00057E77"/>
    <w:rsid w:val="00057EF6"/>
    <w:rsid w:val="00060049"/>
    <w:rsid w:val="000601EF"/>
    <w:rsid w:val="0006033B"/>
    <w:rsid w:val="000604A4"/>
    <w:rsid w:val="00060500"/>
    <w:rsid w:val="00060534"/>
    <w:rsid w:val="0006080B"/>
    <w:rsid w:val="000608C8"/>
    <w:rsid w:val="00060AC1"/>
    <w:rsid w:val="00060B06"/>
    <w:rsid w:val="00060B10"/>
    <w:rsid w:val="00060D16"/>
    <w:rsid w:val="00060DA7"/>
    <w:rsid w:val="00060DB8"/>
    <w:rsid w:val="00060E72"/>
    <w:rsid w:val="000611AF"/>
    <w:rsid w:val="00061210"/>
    <w:rsid w:val="00061253"/>
    <w:rsid w:val="00061416"/>
    <w:rsid w:val="00061930"/>
    <w:rsid w:val="00061BC6"/>
    <w:rsid w:val="00061E30"/>
    <w:rsid w:val="000620B2"/>
    <w:rsid w:val="000622DB"/>
    <w:rsid w:val="0006231F"/>
    <w:rsid w:val="0006250C"/>
    <w:rsid w:val="000626F4"/>
    <w:rsid w:val="000627D0"/>
    <w:rsid w:val="00062C02"/>
    <w:rsid w:val="000630AF"/>
    <w:rsid w:val="00063103"/>
    <w:rsid w:val="0006335D"/>
    <w:rsid w:val="000636AE"/>
    <w:rsid w:val="0006375D"/>
    <w:rsid w:val="000637CD"/>
    <w:rsid w:val="000638DA"/>
    <w:rsid w:val="000639C6"/>
    <w:rsid w:val="00063AEE"/>
    <w:rsid w:val="00063E70"/>
    <w:rsid w:val="00063F3A"/>
    <w:rsid w:val="00064150"/>
    <w:rsid w:val="00064339"/>
    <w:rsid w:val="000643C7"/>
    <w:rsid w:val="00064991"/>
    <w:rsid w:val="00064A38"/>
    <w:rsid w:val="00064C09"/>
    <w:rsid w:val="00064CBF"/>
    <w:rsid w:val="00064EDC"/>
    <w:rsid w:val="00064FEE"/>
    <w:rsid w:val="0006500C"/>
    <w:rsid w:val="0006500E"/>
    <w:rsid w:val="000650A1"/>
    <w:rsid w:val="000657FE"/>
    <w:rsid w:val="00065932"/>
    <w:rsid w:val="00065B30"/>
    <w:rsid w:val="00065C66"/>
    <w:rsid w:val="000661B2"/>
    <w:rsid w:val="0006628E"/>
    <w:rsid w:val="000665DE"/>
    <w:rsid w:val="00066743"/>
    <w:rsid w:val="00066CD1"/>
    <w:rsid w:val="00066CD2"/>
    <w:rsid w:val="00066DB3"/>
    <w:rsid w:val="0006728A"/>
    <w:rsid w:val="0006733C"/>
    <w:rsid w:val="0006750D"/>
    <w:rsid w:val="00067513"/>
    <w:rsid w:val="000677AF"/>
    <w:rsid w:val="000677C9"/>
    <w:rsid w:val="0006782E"/>
    <w:rsid w:val="000678C1"/>
    <w:rsid w:val="000679D0"/>
    <w:rsid w:val="00067A4C"/>
    <w:rsid w:val="00067E69"/>
    <w:rsid w:val="0007021C"/>
    <w:rsid w:val="00070240"/>
    <w:rsid w:val="000704E2"/>
    <w:rsid w:val="0007053B"/>
    <w:rsid w:val="00070750"/>
    <w:rsid w:val="000707F5"/>
    <w:rsid w:val="00070B3E"/>
    <w:rsid w:val="00070D43"/>
    <w:rsid w:val="00070F1C"/>
    <w:rsid w:val="0007107F"/>
    <w:rsid w:val="000711CA"/>
    <w:rsid w:val="000714D2"/>
    <w:rsid w:val="0007192C"/>
    <w:rsid w:val="00071A6E"/>
    <w:rsid w:val="00071E93"/>
    <w:rsid w:val="00071ECB"/>
    <w:rsid w:val="000720BB"/>
    <w:rsid w:val="000721E2"/>
    <w:rsid w:val="0007223C"/>
    <w:rsid w:val="00072337"/>
    <w:rsid w:val="000725A1"/>
    <w:rsid w:val="00072B9E"/>
    <w:rsid w:val="00072C9A"/>
    <w:rsid w:val="00072CDB"/>
    <w:rsid w:val="00072E17"/>
    <w:rsid w:val="000731EB"/>
    <w:rsid w:val="000734C3"/>
    <w:rsid w:val="00073608"/>
    <w:rsid w:val="00073702"/>
    <w:rsid w:val="0007396A"/>
    <w:rsid w:val="00073B34"/>
    <w:rsid w:val="00073D59"/>
    <w:rsid w:val="00073EC0"/>
    <w:rsid w:val="00073F04"/>
    <w:rsid w:val="000743F4"/>
    <w:rsid w:val="0007440E"/>
    <w:rsid w:val="00074563"/>
    <w:rsid w:val="000745FC"/>
    <w:rsid w:val="000746BC"/>
    <w:rsid w:val="00074937"/>
    <w:rsid w:val="00074A7C"/>
    <w:rsid w:val="00074CDE"/>
    <w:rsid w:val="00074D07"/>
    <w:rsid w:val="00075154"/>
    <w:rsid w:val="000752CF"/>
    <w:rsid w:val="0007530E"/>
    <w:rsid w:val="00075788"/>
    <w:rsid w:val="0007589D"/>
    <w:rsid w:val="0007592D"/>
    <w:rsid w:val="00075B05"/>
    <w:rsid w:val="00075B18"/>
    <w:rsid w:val="00075B5A"/>
    <w:rsid w:val="00075B82"/>
    <w:rsid w:val="00075B93"/>
    <w:rsid w:val="00075B9A"/>
    <w:rsid w:val="00075BF3"/>
    <w:rsid w:val="00075DC5"/>
    <w:rsid w:val="000760A3"/>
    <w:rsid w:val="000761DD"/>
    <w:rsid w:val="00076673"/>
    <w:rsid w:val="00076707"/>
    <w:rsid w:val="00076AAF"/>
    <w:rsid w:val="00076ADD"/>
    <w:rsid w:val="00076BB5"/>
    <w:rsid w:val="00076C1F"/>
    <w:rsid w:val="00076E2F"/>
    <w:rsid w:val="00076EA0"/>
    <w:rsid w:val="00076EB1"/>
    <w:rsid w:val="00077011"/>
    <w:rsid w:val="000774C9"/>
    <w:rsid w:val="000776C2"/>
    <w:rsid w:val="000777F3"/>
    <w:rsid w:val="00077B0B"/>
    <w:rsid w:val="00077BB9"/>
    <w:rsid w:val="00077BDB"/>
    <w:rsid w:val="00077DCD"/>
    <w:rsid w:val="00077E17"/>
    <w:rsid w:val="00077E55"/>
    <w:rsid w:val="000802E3"/>
    <w:rsid w:val="00080343"/>
    <w:rsid w:val="00080482"/>
    <w:rsid w:val="00080672"/>
    <w:rsid w:val="000807AF"/>
    <w:rsid w:val="00080E37"/>
    <w:rsid w:val="00080EED"/>
    <w:rsid w:val="000810FB"/>
    <w:rsid w:val="00081915"/>
    <w:rsid w:val="00081A69"/>
    <w:rsid w:val="00081D8A"/>
    <w:rsid w:val="00082160"/>
    <w:rsid w:val="00082225"/>
    <w:rsid w:val="00082560"/>
    <w:rsid w:val="0008271B"/>
    <w:rsid w:val="00082C5C"/>
    <w:rsid w:val="00082C83"/>
    <w:rsid w:val="00082F2E"/>
    <w:rsid w:val="00083164"/>
    <w:rsid w:val="000832D4"/>
    <w:rsid w:val="0008382E"/>
    <w:rsid w:val="00083C51"/>
    <w:rsid w:val="00083E23"/>
    <w:rsid w:val="00084008"/>
    <w:rsid w:val="000840A0"/>
    <w:rsid w:val="0008420D"/>
    <w:rsid w:val="0008428D"/>
    <w:rsid w:val="000843F5"/>
    <w:rsid w:val="00084528"/>
    <w:rsid w:val="000847CE"/>
    <w:rsid w:val="00084884"/>
    <w:rsid w:val="000848E9"/>
    <w:rsid w:val="00084A71"/>
    <w:rsid w:val="00084C37"/>
    <w:rsid w:val="00084D18"/>
    <w:rsid w:val="00084EE7"/>
    <w:rsid w:val="00084F41"/>
    <w:rsid w:val="00085040"/>
    <w:rsid w:val="00085096"/>
    <w:rsid w:val="00085385"/>
    <w:rsid w:val="0008544B"/>
    <w:rsid w:val="0008553F"/>
    <w:rsid w:val="00085834"/>
    <w:rsid w:val="000859BF"/>
    <w:rsid w:val="00085B34"/>
    <w:rsid w:val="00085B7C"/>
    <w:rsid w:val="00085CE3"/>
    <w:rsid w:val="00085D75"/>
    <w:rsid w:val="00085DB2"/>
    <w:rsid w:val="00085DDD"/>
    <w:rsid w:val="00085FD9"/>
    <w:rsid w:val="0008648D"/>
    <w:rsid w:val="000865B8"/>
    <w:rsid w:val="00086635"/>
    <w:rsid w:val="0008665F"/>
    <w:rsid w:val="000867BC"/>
    <w:rsid w:val="00086BA0"/>
    <w:rsid w:val="00086ED9"/>
    <w:rsid w:val="00086FA6"/>
    <w:rsid w:val="0008712C"/>
    <w:rsid w:val="000871FB"/>
    <w:rsid w:val="00087458"/>
    <w:rsid w:val="00087505"/>
    <w:rsid w:val="00087686"/>
    <w:rsid w:val="0008799E"/>
    <w:rsid w:val="00087B5F"/>
    <w:rsid w:val="00087F28"/>
    <w:rsid w:val="0009006F"/>
    <w:rsid w:val="000901FD"/>
    <w:rsid w:val="00090256"/>
    <w:rsid w:val="000904BE"/>
    <w:rsid w:val="000904CA"/>
    <w:rsid w:val="000904CE"/>
    <w:rsid w:val="00090706"/>
    <w:rsid w:val="0009090A"/>
    <w:rsid w:val="000909A9"/>
    <w:rsid w:val="000909DE"/>
    <w:rsid w:val="00090B2D"/>
    <w:rsid w:val="00090B33"/>
    <w:rsid w:val="00090BFF"/>
    <w:rsid w:val="00090D85"/>
    <w:rsid w:val="00090D9F"/>
    <w:rsid w:val="00090E1C"/>
    <w:rsid w:val="00090E4C"/>
    <w:rsid w:val="000914B4"/>
    <w:rsid w:val="0009155B"/>
    <w:rsid w:val="0009160A"/>
    <w:rsid w:val="000916FD"/>
    <w:rsid w:val="0009189B"/>
    <w:rsid w:val="00091B16"/>
    <w:rsid w:val="00091C97"/>
    <w:rsid w:val="00091D57"/>
    <w:rsid w:val="00091F5A"/>
    <w:rsid w:val="00092002"/>
    <w:rsid w:val="00092188"/>
    <w:rsid w:val="0009219A"/>
    <w:rsid w:val="000923E2"/>
    <w:rsid w:val="00092655"/>
    <w:rsid w:val="00092893"/>
    <w:rsid w:val="00092979"/>
    <w:rsid w:val="000929C6"/>
    <w:rsid w:val="00092AAC"/>
    <w:rsid w:val="00093429"/>
    <w:rsid w:val="000936E6"/>
    <w:rsid w:val="0009396F"/>
    <w:rsid w:val="00093DD5"/>
    <w:rsid w:val="00093DE1"/>
    <w:rsid w:val="00093E2B"/>
    <w:rsid w:val="00093F9D"/>
    <w:rsid w:val="00094483"/>
    <w:rsid w:val="0009453D"/>
    <w:rsid w:val="00094786"/>
    <w:rsid w:val="000947E8"/>
    <w:rsid w:val="0009495A"/>
    <w:rsid w:val="00094DA2"/>
    <w:rsid w:val="0009509D"/>
    <w:rsid w:val="000950DF"/>
    <w:rsid w:val="000952C0"/>
    <w:rsid w:val="000952CB"/>
    <w:rsid w:val="0009581E"/>
    <w:rsid w:val="0009585A"/>
    <w:rsid w:val="00095860"/>
    <w:rsid w:val="00095A0C"/>
    <w:rsid w:val="00095D98"/>
    <w:rsid w:val="00095E61"/>
    <w:rsid w:val="00095E64"/>
    <w:rsid w:val="0009613D"/>
    <w:rsid w:val="00096314"/>
    <w:rsid w:val="00096721"/>
    <w:rsid w:val="00096A29"/>
    <w:rsid w:val="00096BB6"/>
    <w:rsid w:val="00096C8B"/>
    <w:rsid w:val="00096EF4"/>
    <w:rsid w:val="0009710C"/>
    <w:rsid w:val="000971F1"/>
    <w:rsid w:val="000972B8"/>
    <w:rsid w:val="00097388"/>
    <w:rsid w:val="0009744E"/>
    <w:rsid w:val="00097791"/>
    <w:rsid w:val="000979C6"/>
    <w:rsid w:val="00097B38"/>
    <w:rsid w:val="00097C7E"/>
    <w:rsid w:val="000A036E"/>
    <w:rsid w:val="000A0463"/>
    <w:rsid w:val="000A04B5"/>
    <w:rsid w:val="000A04C1"/>
    <w:rsid w:val="000A06EE"/>
    <w:rsid w:val="000A0A28"/>
    <w:rsid w:val="000A0BF9"/>
    <w:rsid w:val="000A0DDC"/>
    <w:rsid w:val="000A0E13"/>
    <w:rsid w:val="000A0EDE"/>
    <w:rsid w:val="000A127B"/>
    <w:rsid w:val="000A153D"/>
    <w:rsid w:val="000A1C1D"/>
    <w:rsid w:val="000A1C7D"/>
    <w:rsid w:val="000A1CC8"/>
    <w:rsid w:val="000A1DCC"/>
    <w:rsid w:val="000A21FC"/>
    <w:rsid w:val="000A2440"/>
    <w:rsid w:val="000A2673"/>
    <w:rsid w:val="000A29DA"/>
    <w:rsid w:val="000A2A54"/>
    <w:rsid w:val="000A2B93"/>
    <w:rsid w:val="000A2D23"/>
    <w:rsid w:val="000A2D87"/>
    <w:rsid w:val="000A2E84"/>
    <w:rsid w:val="000A2F12"/>
    <w:rsid w:val="000A2F88"/>
    <w:rsid w:val="000A3096"/>
    <w:rsid w:val="000A355D"/>
    <w:rsid w:val="000A3601"/>
    <w:rsid w:val="000A37BA"/>
    <w:rsid w:val="000A3C47"/>
    <w:rsid w:val="000A3D8A"/>
    <w:rsid w:val="000A3DD0"/>
    <w:rsid w:val="000A3E78"/>
    <w:rsid w:val="000A4437"/>
    <w:rsid w:val="000A4563"/>
    <w:rsid w:val="000A4595"/>
    <w:rsid w:val="000A4604"/>
    <w:rsid w:val="000A4859"/>
    <w:rsid w:val="000A4AB7"/>
    <w:rsid w:val="000A4E65"/>
    <w:rsid w:val="000A52F6"/>
    <w:rsid w:val="000A5315"/>
    <w:rsid w:val="000A5414"/>
    <w:rsid w:val="000A55B6"/>
    <w:rsid w:val="000A5746"/>
    <w:rsid w:val="000A59AB"/>
    <w:rsid w:val="000A5BAA"/>
    <w:rsid w:val="000A5D35"/>
    <w:rsid w:val="000A5EDE"/>
    <w:rsid w:val="000A5EFC"/>
    <w:rsid w:val="000A6069"/>
    <w:rsid w:val="000A6219"/>
    <w:rsid w:val="000A684E"/>
    <w:rsid w:val="000A6A11"/>
    <w:rsid w:val="000A732B"/>
    <w:rsid w:val="000A7417"/>
    <w:rsid w:val="000A7752"/>
    <w:rsid w:val="000A7C6C"/>
    <w:rsid w:val="000A7D8A"/>
    <w:rsid w:val="000A7E91"/>
    <w:rsid w:val="000A7EA9"/>
    <w:rsid w:val="000B00DA"/>
    <w:rsid w:val="000B01EE"/>
    <w:rsid w:val="000B03C3"/>
    <w:rsid w:val="000B04D2"/>
    <w:rsid w:val="000B06DF"/>
    <w:rsid w:val="000B094A"/>
    <w:rsid w:val="000B0A39"/>
    <w:rsid w:val="000B0E35"/>
    <w:rsid w:val="000B122E"/>
    <w:rsid w:val="000B166D"/>
    <w:rsid w:val="000B169C"/>
    <w:rsid w:val="000B1B1A"/>
    <w:rsid w:val="000B1E0E"/>
    <w:rsid w:val="000B1E91"/>
    <w:rsid w:val="000B1EC8"/>
    <w:rsid w:val="000B2041"/>
    <w:rsid w:val="000B2566"/>
    <w:rsid w:val="000B2B46"/>
    <w:rsid w:val="000B2BB2"/>
    <w:rsid w:val="000B2C1E"/>
    <w:rsid w:val="000B2D5F"/>
    <w:rsid w:val="000B2F87"/>
    <w:rsid w:val="000B3148"/>
    <w:rsid w:val="000B322C"/>
    <w:rsid w:val="000B32B9"/>
    <w:rsid w:val="000B3360"/>
    <w:rsid w:val="000B36BF"/>
    <w:rsid w:val="000B3762"/>
    <w:rsid w:val="000B38E0"/>
    <w:rsid w:val="000B3ADF"/>
    <w:rsid w:val="000B3C3F"/>
    <w:rsid w:val="000B3C5F"/>
    <w:rsid w:val="000B3D3D"/>
    <w:rsid w:val="000B4031"/>
    <w:rsid w:val="000B40CE"/>
    <w:rsid w:val="000B41C1"/>
    <w:rsid w:val="000B41CA"/>
    <w:rsid w:val="000B42A8"/>
    <w:rsid w:val="000B42C0"/>
    <w:rsid w:val="000B42EF"/>
    <w:rsid w:val="000B4609"/>
    <w:rsid w:val="000B46BC"/>
    <w:rsid w:val="000B4E47"/>
    <w:rsid w:val="000B50E6"/>
    <w:rsid w:val="000B53DE"/>
    <w:rsid w:val="000B5686"/>
    <w:rsid w:val="000B5AA6"/>
    <w:rsid w:val="000B5CDF"/>
    <w:rsid w:val="000B5D2B"/>
    <w:rsid w:val="000B5ED0"/>
    <w:rsid w:val="000B5F2E"/>
    <w:rsid w:val="000B5F89"/>
    <w:rsid w:val="000B61A7"/>
    <w:rsid w:val="000B6224"/>
    <w:rsid w:val="000B6874"/>
    <w:rsid w:val="000B6959"/>
    <w:rsid w:val="000B6B93"/>
    <w:rsid w:val="000B6F0C"/>
    <w:rsid w:val="000B7160"/>
    <w:rsid w:val="000B7249"/>
    <w:rsid w:val="000B7305"/>
    <w:rsid w:val="000B73B7"/>
    <w:rsid w:val="000B7499"/>
    <w:rsid w:val="000B761E"/>
    <w:rsid w:val="000B789D"/>
    <w:rsid w:val="000B78E1"/>
    <w:rsid w:val="000B7ACA"/>
    <w:rsid w:val="000B7AFB"/>
    <w:rsid w:val="000B7B4A"/>
    <w:rsid w:val="000B7C8D"/>
    <w:rsid w:val="000B7D89"/>
    <w:rsid w:val="000B7DD8"/>
    <w:rsid w:val="000B7E1B"/>
    <w:rsid w:val="000B7EA1"/>
    <w:rsid w:val="000C011C"/>
    <w:rsid w:val="000C056D"/>
    <w:rsid w:val="000C0600"/>
    <w:rsid w:val="000C06E6"/>
    <w:rsid w:val="000C070D"/>
    <w:rsid w:val="000C073A"/>
    <w:rsid w:val="000C07FE"/>
    <w:rsid w:val="000C096E"/>
    <w:rsid w:val="000C0A13"/>
    <w:rsid w:val="000C0A49"/>
    <w:rsid w:val="000C0C4A"/>
    <w:rsid w:val="000C0CAB"/>
    <w:rsid w:val="000C0D6D"/>
    <w:rsid w:val="000C102F"/>
    <w:rsid w:val="000C1034"/>
    <w:rsid w:val="000C121A"/>
    <w:rsid w:val="000C1527"/>
    <w:rsid w:val="000C161D"/>
    <w:rsid w:val="000C168C"/>
    <w:rsid w:val="000C1834"/>
    <w:rsid w:val="000C1923"/>
    <w:rsid w:val="000C1A40"/>
    <w:rsid w:val="000C1B71"/>
    <w:rsid w:val="000C1C8E"/>
    <w:rsid w:val="000C1E60"/>
    <w:rsid w:val="000C1FFF"/>
    <w:rsid w:val="000C2015"/>
    <w:rsid w:val="000C21DB"/>
    <w:rsid w:val="000C2495"/>
    <w:rsid w:val="000C255D"/>
    <w:rsid w:val="000C25A2"/>
    <w:rsid w:val="000C2629"/>
    <w:rsid w:val="000C26F7"/>
    <w:rsid w:val="000C2892"/>
    <w:rsid w:val="000C2B47"/>
    <w:rsid w:val="000C2C3D"/>
    <w:rsid w:val="000C2D1C"/>
    <w:rsid w:val="000C2E2D"/>
    <w:rsid w:val="000C2F8E"/>
    <w:rsid w:val="000C304A"/>
    <w:rsid w:val="000C3121"/>
    <w:rsid w:val="000C320C"/>
    <w:rsid w:val="000C3A88"/>
    <w:rsid w:val="000C3F40"/>
    <w:rsid w:val="000C40D7"/>
    <w:rsid w:val="000C4697"/>
    <w:rsid w:val="000C489C"/>
    <w:rsid w:val="000C489D"/>
    <w:rsid w:val="000C48E3"/>
    <w:rsid w:val="000C4CE0"/>
    <w:rsid w:val="000C5361"/>
    <w:rsid w:val="000C56C0"/>
    <w:rsid w:val="000C582C"/>
    <w:rsid w:val="000C5A14"/>
    <w:rsid w:val="000C5B39"/>
    <w:rsid w:val="000C5BFD"/>
    <w:rsid w:val="000C5E5E"/>
    <w:rsid w:val="000C616B"/>
    <w:rsid w:val="000C6175"/>
    <w:rsid w:val="000C6246"/>
    <w:rsid w:val="000C62CD"/>
    <w:rsid w:val="000C67D2"/>
    <w:rsid w:val="000C6F16"/>
    <w:rsid w:val="000C72A9"/>
    <w:rsid w:val="000C730E"/>
    <w:rsid w:val="000C7668"/>
    <w:rsid w:val="000C76C9"/>
    <w:rsid w:val="000C7857"/>
    <w:rsid w:val="000C7B4F"/>
    <w:rsid w:val="000C7B81"/>
    <w:rsid w:val="000C7BBF"/>
    <w:rsid w:val="000C7E08"/>
    <w:rsid w:val="000C7FB0"/>
    <w:rsid w:val="000D01BC"/>
    <w:rsid w:val="000D026D"/>
    <w:rsid w:val="000D0340"/>
    <w:rsid w:val="000D0433"/>
    <w:rsid w:val="000D0532"/>
    <w:rsid w:val="000D07D4"/>
    <w:rsid w:val="000D0A33"/>
    <w:rsid w:val="000D0AB4"/>
    <w:rsid w:val="000D0ACA"/>
    <w:rsid w:val="000D0B5B"/>
    <w:rsid w:val="000D0B63"/>
    <w:rsid w:val="000D0F48"/>
    <w:rsid w:val="000D0F79"/>
    <w:rsid w:val="000D11F2"/>
    <w:rsid w:val="000D1214"/>
    <w:rsid w:val="000D13B6"/>
    <w:rsid w:val="000D1426"/>
    <w:rsid w:val="000D1538"/>
    <w:rsid w:val="000D16CB"/>
    <w:rsid w:val="000D1836"/>
    <w:rsid w:val="000D1B5D"/>
    <w:rsid w:val="000D1C0B"/>
    <w:rsid w:val="000D21A9"/>
    <w:rsid w:val="000D239C"/>
    <w:rsid w:val="000D23B2"/>
    <w:rsid w:val="000D2473"/>
    <w:rsid w:val="000D278E"/>
    <w:rsid w:val="000D2851"/>
    <w:rsid w:val="000D2854"/>
    <w:rsid w:val="000D28A3"/>
    <w:rsid w:val="000D28ED"/>
    <w:rsid w:val="000D2BD6"/>
    <w:rsid w:val="000D2FC0"/>
    <w:rsid w:val="000D319F"/>
    <w:rsid w:val="000D32E4"/>
    <w:rsid w:val="000D3504"/>
    <w:rsid w:val="000D3781"/>
    <w:rsid w:val="000D37BC"/>
    <w:rsid w:val="000D3A1E"/>
    <w:rsid w:val="000D3AA3"/>
    <w:rsid w:val="000D3CEB"/>
    <w:rsid w:val="000D4066"/>
    <w:rsid w:val="000D408C"/>
    <w:rsid w:val="000D4447"/>
    <w:rsid w:val="000D46F1"/>
    <w:rsid w:val="000D4BDF"/>
    <w:rsid w:val="000D5040"/>
    <w:rsid w:val="000D5170"/>
    <w:rsid w:val="000D55D3"/>
    <w:rsid w:val="000D568A"/>
    <w:rsid w:val="000D57BE"/>
    <w:rsid w:val="000D5A15"/>
    <w:rsid w:val="000D5A32"/>
    <w:rsid w:val="000D5A56"/>
    <w:rsid w:val="000D5A60"/>
    <w:rsid w:val="000D5E08"/>
    <w:rsid w:val="000D6113"/>
    <w:rsid w:val="000D61B2"/>
    <w:rsid w:val="000D6211"/>
    <w:rsid w:val="000D62FA"/>
    <w:rsid w:val="000D6583"/>
    <w:rsid w:val="000D65C2"/>
    <w:rsid w:val="000D65E0"/>
    <w:rsid w:val="000D6846"/>
    <w:rsid w:val="000D68D6"/>
    <w:rsid w:val="000D6D28"/>
    <w:rsid w:val="000D6D69"/>
    <w:rsid w:val="000D6DF3"/>
    <w:rsid w:val="000D6E1E"/>
    <w:rsid w:val="000D7071"/>
    <w:rsid w:val="000D7191"/>
    <w:rsid w:val="000D71E5"/>
    <w:rsid w:val="000D7486"/>
    <w:rsid w:val="000D759F"/>
    <w:rsid w:val="000D7630"/>
    <w:rsid w:val="000D795D"/>
    <w:rsid w:val="000D7B1E"/>
    <w:rsid w:val="000D7B3A"/>
    <w:rsid w:val="000D7B3E"/>
    <w:rsid w:val="000D7C62"/>
    <w:rsid w:val="000E05BD"/>
    <w:rsid w:val="000E05F0"/>
    <w:rsid w:val="000E05FC"/>
    <w:rsid w:val="000E0690"/>
    <w:rsid w:val="000E0711"/>
    <w:rsid w:val="000E0A41"/>
    <w:rsid w:val="000E0A76"/>
    <w:rsid w:val="000E0CB5"/>
    <w:rsid w:val="000E0E69"/>
    <w:rsid w:val="000E0E6C"/>
    <w:rsid w:val="000E0F03"/>
    <w:rsid w:val="000E1003"/>
    <w:rsid w:val="000E11B4"/>
    <w:rsid w:val="000E1354"/>
    <w:rsid w:val="000E1436"/>
    <w:rsid w:val="000E1520"/>
    <w:rsid w:val="000E152F"/>
    <w:rsid w:val="000E164D"/>
    <w:rsid w:val="000E18C7"/>
    <w:rsid w:val="000E1A19"/>
    <w:rsid w:val="000E1A71"/>
    <w:rsid w:val="000E1AE7"/>
    <w:rsid w:val="000E1B91"/>
    <w:rsid w:val="000E2358"/>
    <w:rsid w:val="000E2498"/>
    <w:rsid w:val="000E2600"/>
    <w:rsid w:val="000E282F"/>
    <w:rsid w:val="000E295D"/>
    <w:rsid w:val="000E29AE"/>
    <w:rsid w:val="000E2E27"/>
    <w:rsid w:val="000E2E6F"/>
    <w:rsid w:val="000E2EC0"/>
    <w:rsid w:val="000E3093"/>
    <w:rsid w:val="000E30FA"/>
    <w:rsid w:val="000E32D9"/>
    <w:rsid w:val="000E342B"/>
    <w:rsid w:val="000E375B"/>
    <w:rsid w:val="000E3CC3"/>
    <w:rsid w:val="000E3FDC"/>
    <w:rsid w:val="000E40C5"/>
    <w:rsid w:val="000E426C"/>
    <w:rsid w:val="000E45B8"/>
    <w:rsid w:val="000E49FA"/>
    <w:rsid w:val="000E4E9F"/>
    <w:rsid w:val="000E5064"/>
    <w:rsid w:val="000E50BE"/>
    <w:rsid w:val="000E510B"/>
    <w:rsid w:val="000E511B"/>
    <w:rsid w:val="000E513E"/>
    <w:rsid w:val="000E52D4"/>
    <w:rsid w:val="000E5397"/>
    <w:rsid w:val="000E55FE"/>
    <w:rsid w:val="000E5623"/>
    <w:rsid w:val="000E5683"/>
    <w:rsid w:val="000E572C"/>
    <w:rsid w:val="000E5C32"/>
    <w:rsid w:val="000E5FB2"/>
    <w:rsid w:val="000E6166"/>
    <w:rsid w:val="000E6646"/>
    <w:rsid w:val="000E6E59"/>
    <w:rsid w:val="000E7098"/>
    <w:rsid w:val="000E730C"/>
    <w:rsid w:val="000E733B"/>
    <w:rsid w:val="000E757C"/>
    <w:rsid w:val="000E76A6"/>
    <w:rsid w:val="000E77EF"/>
    <w:rsid w:val="000E789B"/>
    <w:rsid w:val="000E7A69"/>
    <w:rsid w:val="000E7D97"/>
    <w:rsid w:val="000E7DCD"/>
    <w:rsid w:val="000E7FB4"/>
    <w:rsid w:val="000E7FCC"/>
    <w:rsid w:val="000F0299"/>
    <w:rsid w:val="000F02CD"/>
    <w:rsid w:val="000F02EA"/>
    <w:rsid w:val="000F05E8"/>
    <w:rsid w:val="000F0621"/>
    <w:rsid w:val="000F079C"/>
    <w:rsid w:val="000F0976"/>
    <w:rsid w:val="000F0A4E"/>
    <w:rsid w:val="000F0AE9"/>
    <w:rsid w:val="000F1237"/>
    <w:rsid w:val="000F13B6"/>
    <w:rsid w:val="000F150B"/>
    <w:rsid w:val="000F1655"/>
    <w:rsid w:val="000F176E"/>
    <w:rsid w:val="000F19EC"/>
    <w:rsid w:val="000F1C09"/>
    <w:rsid w:val="000F1C4E"/>
    <w:rsid w:val="000F226F"/>
    <w:rsid w:val="000F2493"/>
    <w:rsid w:val="000F25EC"/>
    <w:rsid w:val="000F261A"/>
    <w:rsid w:val="000F2809"/>
    <w:rsid w:val="000F28AD"/>
    <w:rsid w:val="000F28D7"/>
    <w:rsid w:val="000F28D9"/>
    <w:rsid w:val="000F2CE5"/>
    <w:rsid w:val="000F2D7C"/>
    <w:rsid w:val="000F2E20"/>
    <w:rsid w:val="000F2FA1"/>
    <w:rsid w:val="000F2FD2"/>
    <w:rsid w:val="000F3042"/>
    <w:rsid w:val="000F3135"/>
    <w:rsid w:val="000F32E3"/>
    <w:rsid w:val="000F32F0"/>
    <w:rsid w:val="000F3332"/>
    <w:rsid w:val="000F3998"/>
    <w:rsid w:val="000F3D03"/>
    <w:rsid w:val="000F3D9F"/>
    <w:rsid w:val="000F405D"/>
    <w:rsid w:val="000F4373"/>
    <w:rsid w:val="000F46FD"/>
    <w:rsid w:val="000F4721"/>
    <w:rsid w:val="000F482A"/>
    <w:rsid w:val="000F48C0"/>
    <w:rsid w:val="000F4928"/>
    <w:rsid w:val="000F4943"/>
    <w:rsid w:val="000F4BC0"/>
    <w:rsid w:val="000F4C23"/>
    <w:rsid w:val="000F4EA9"/>
    <w:rsid w:val="000F508E"/>
    <w:rsid w:val="000F5145"/>
    <w:rsid w:val="000F51DD"/>
    <w:rsid w:val="000F522B"/>
    <w:rsid w:val="000F548B"/>
    <w:rsid w:val="000F5663"/>
    <w:rsid w:val="000F59A2"/>
    <w:rsid w:val="000F5C30"/>
    <w:rsid w:val="000F5C56"/>
    <w:rsid w:val="000F607E"/>
    <w:rsid w:val="000F61BA"/>
    <w:rsid w:val="000F6286"/>
    <w:rsid w:val="000F62F7"/>
    <w:rsid w:val="000F650D"/>
    <w:rsid w:val="000F668B"/>
    <w:rsid w:val="000F66A8"/>
    <w:rsid w:val="000F6789"/>
    <w:rsid w:val="000F696C"/>
    <w:rsid w:val="000F6A2D"/>
    <w:rsid w:val="000F6DA4"/>
    <w:rsid w:val="000F6DD5"/>
    <w:rsid w:val="000F716C"/>
    <w:rsid w:val="000F789A"/>
    <w:rsid w:val="000F78AF"/>
    <w:rsid w:val="000F7A78"/>
    <w:rsid w:val="000F7AFE"/>
    <w:rsid w:val="000F7FD6"/>
    <w:rsid w:val="0010008B"/>
    <w:rsid w:val="001000EB"/>
    <w:rsid w:val="00100126"/>
    <w:rsid w:val="00100163"/>
    <w:rsid w:val="001002E7"/>
    <w:rsid w:val="0010037D"/>
    <w:rsid w:val="00100559"/>
    <w:rsid w:val="00100678"/>
    <w:rsid w:val="00100759"/>
    <w:rsid w:val="00100E78"/>
    <w:rsid w:val="001011BF"/>
    <w:rsid w:val="001011D9"/>
    <w:rsid w:val="001012C0"/>
    <w:rsid w:val="00101353"/>
    <w:rsid w:val="00101453"/>
    <w:rsid w:val="00101B05"/>
    <w:rsid w:val="00101B38"/>
    <w:rsid w:val="00101F51"/>
    <w:rsid w:val="00101F6D"/>
    <w:rsid w:val="0010201B"/>
    <w:rsid w:val="00102230"/>
    <w:rsid w:val="001024E1"/>
    <w:rsid w:val="00102567"/>
    <w:rsid w:val="001026E8"/>
    <w:rsid w:val="00102942"/>
    <w:rsid w:val="00102A0D"/>
    <w:rsid w:val="00102DCE"/>
    <w:rsid w:val="00103133"/>
    <w:rsid w:val="0010314C"/>
    <w:rsid w:val="00103150"/>
    <w:rsid w:val="0010318F"/>
    <w:rsid w:val="00103528"/>
    <w:rsid w:val="0010368E"/>
    <w:rsid w:val="001037B9"/>
    <w:rsid w:val="00103A32"/>
    <w:rsid w:val="00103B2B"/>
    <w:rsid w:val="00103D86"/>
    <w:rsid w:val="00103FBB"/>
    <w:rsid w:val="0010426F"/>
    <w:rsid w:val="001042AA"/>
    <w:rsid w:val="0010458B"/>
    <w:rsid w:val="00104648"/>
    <w:rsid w:val="001047FD"/>
    <w:rsid w:val="00104828"/>
    <w:rsid w:val="00104A42"/>
    <w:rsid w:val="00104C4D"/>
    <w:rsid w:val="00104C76"/>
    <w:rsid w:val="00104E12"/>
    <w:rsid w:val="00105005"/>
    <w:rsid w:val="00105095"/>
    <w:rsid w:val="00105592"/>
    <w:rsid w:val="00105617"/>
    <w:rsid w:val="0010589A"/>
    <w:rsid w:val="00105B56"/>
    <w:rsid w:val="00105C3A"/>
    <w:rsid w:val="00105C43"/>
    <w:rsid w:val="00105F44"/>
    <w:rsid w:val="0010607C"/>
    <w:rsid w:val="001060E0"/>
    <w:rsid w:val="001061BC"/>
    <w:rsid w:val="00106208"/>
    <w:rsid w:val="00106225"/>
    <w:rsid w:val="0010640F"/>
    <w:rsid w:val="00106478"/>
    <w:rsid w:val="0010657D"/>
    <w:rsid w:val="00106699"/>
    <w:rsid w:val="001067D9"/>
    <w:rsid w:val="0010684C"/>
    <w:rsid w:val="001068B1"/>
    <w:rsid w:val="00106B23"/>
    <w:rsid w:val="00106CEE"/>
    <w:rsid w:val="00106E6C"/>
    <w:rsid w:val="00106EAF"/>
    <w:rsid w:val="001071D3"/>
    <w:rsid w:val="00107289"/>
    <w:rsid w:val="0010755F"/>
    <w:rsid w:val="0010768B"/>
    <w:rsid w:val="001079BB"/>
    <w:rsid w:val="00107E6B"/>
    <w:rsid w:val="0011041E"/>
    <w:rsid w:val="00110722"/>
    <w:rsid w:val="00110785"/>
    <w:rsid w:val="00110A9C"/>
    <w:rsid w:val="00110CA5"/>
    <w:rsid w:val="00110D00"/>
    <w:rsid w:val="00110F61"/>
    <w:rsid w:val="001115EF"/>
    <w:rsid w:val="0011164B"/>
    <w:rsid w:val="00111732"/>
    <w:rsid w:val="001117DA"/>
    <w:rsid w:val="001117E3"/>
    <w:rsid w:val="00111819"/>
    <w:rsid w:val="001119E4"/>
    <w:rsid w:val="00111C66"/>
    <w:rsid w:val="00112063"/>
    <w:rsid w:val="001121C0"/>
    <w:rsid w:val="001121EE"/>
    <w:rsid w:val="0011222F"/>
    <w:rsid w:val="001122B9"/>
    <w:rsid w:val="00112664"/>
    <w:rsid w:val="0011285F"/>
    <w:rsid w:val="00112A13"/>
    <w:rsid w:val="00112A87"/>
    <w:rsid w:val="00112E0B"/>
    <w:rsid w:val="00112E4B"/>
    <w:rsid w:val="00113074"/>
    <w:rsid w:val="00113292"/>
    <w:rsid w:val="001132D1"/>
    <w:rsid w:val="001136C9"/>
    <w:rsid w:val="00113796"/>
    <w:rsid w:val="001137F7"/>
    <w:rsid w:val="001138D4"/>
    <w:rsid w:val="00113F13"/>
    <w:rsid w:val="0011405C"/>
    <w:rsid w:val="00114213"/>
    <w:rsid w:val="0011425B"/>
    <w:rsid w:val="00114291"/>
    <w:rsid w:val="001143B1"/>
    <w:rsid w:val="001143EF"/>
    <w:rsid w:val="001144F2"/>
    <w:rsid w:val="001146A4"/>
    <w:rsid w:val="00114709"/>
    <w:rsid w:val="0011481E"/>
    <w:rsid w:val="00114B1B"/>
    <w:rsid w:val="00114BA8"/>
    <w:rsid w:val="00114E15"/>
    <w:rsid w:val="00114EFE"/>
    <w:rsid w:val="00114F06"/>
    <w:rsid w:val="00114F26"/>
    <w:rsid w:val="00115525"/>
    <w:rsid w:val="00115635"/>
    <w:rsid w:val="00115689"/>
    <w:rsid w:val="001156D7"/>
    <w:rsid w:val="001158CF"/>
    <w:rsid w:val="00115958"/>
    <w:rsid w:val="00115A75"/>
    <w:rsid w:val="00115ACE"/>
    <w:rsid w:val="00115EA2"/>
    <w:rsid w:val="00115EA4"/>
    <w:rsid w:val="0011612C"/>
    <w:rsid w:val="00116167"/>
    <w:rsid w:val="0011618A"/>
    <w:rsid w:val="001163B4"/>
    <w:rsid w:val="00116474"/>
    <w:rsid w:val="001164B7"/>
    <w:rsid w:val="001165CA"/>
    <w:rsid w:val="00116C8B"/>
    <w:rsid w:val="00116F84"/>
    <w:rsid w:val="00116FCE"/>
    <w:rsid w:val="001170E2"/>
    <w:rsid w:val="001171BB"/>
    <w:rsid w:val="00117264"/>
    <w:rsid w:val="00117470"/>
    <w:rsid w:val="0011768D"/>
    <w:rsid w:val="001178DC"/>
    <w:rsid w:val="00117A94"/>
    <w:rsid w:val="00120065"/>
    <w:rsid w:val="00120579"/>
    <w:rsid w:val="001206D1"/>
    <w:rsid w:val="00120797"/>
    <w:rsid w:val="001209E2"/>
    <w:rsid w:val="00120D6F"/>
    <w:rsid w:val="0012126E"/>
    <w:rsid w:val="001212CA"/>
    <w:rsid w:val="001212E1"/>
    <w:rsid w:val="0012168E"/>
    <w:rsid w:val="00121914"/>
    <w:rsid w:val="00121D78"/>
    <w:rsid w:val="00121E54"/>
    <w:rsid w:val="00121FCD"/>
    <w:rsid w:val="00121FDF"/>
    <w:rsid w:val="0012246C"/>
    <w:rsid w:val="0012249C"/>
    <w:rsid w:val="0012254B"/>
    <w:rsid w:val="00122606"/>
    <w:rsid w:val="00122D5A"/>
    <w:rsid w:val="0012302D"/>
    <w:rsid w:val="0012309C"/>
    <w:rsid w:val="0012329E"/>
    <w:rsid w:val="00123348"/>
    <w:rsid w:val="00123590"/>
    <w:rsid w:val="00123C90"/>
    <w:rsid w:val="00123DDA"/>
    <w:rsid w:val="00124300"/>
    <w:rsid w:val="00124505"/>
    <w:rsid w:val="00124532"/>
    <w:rsid w:val="00124592"/>
    <w:rsid w:val="0012474A"/>
    <w:rsid w:val="0012493F"/>
    <w:rsid w:val="00124BA1"/>
    <w:rsid w:val="0012515D"/>
    <w:rsid w:val="00125257"/>
    <w:rsid w:val="001253EC"/>
    <w:rsid w:val="0012542C"/>
    <w:rsid w:val="00125949"/>
    <w:rsid w:val="00125981"/>
    <w:rsid w:val="00125B91"/>
    <w:rsid w:val="00125BC4"/>
    <w:rsid w:val="00125E30"/>
    <w:rsid w:val="001260FD"/>
    <w:rsid w:val="00126378"/>
    <w:rsid w:val="00126467"/>
    <w:rsid w:val="00126ED1"/>
    <w:rsid w:val="00126F0C"/>
    <w:rsid w:val="00126F8E"/>
    <w:rsid w:val="001270B7"/>
    <w:rsid w:val="001270E4"/>
    <w:rsid w:val="001274F5"/>
    <w:rsid w:val="00127575"/>
    <w:rsid w:val="00127676"/>
    <w:rsid w:val="00127829"/>
    <w:rsid w:val="001279FA"/>
    <w:rsid w:val="00127B14"/>
    <w:rsid w:val="00127D0D"/>
    <w:rsid w:val="001300A4"/>
    <w:rsid w:val="00130180"/>
    <w:rsid w:val="0013020A"/>
    <w:rsid w:val="001302EC"/>
    <w:rsid w:val="00130360"/>
    <w:rsid w:val="00130495"/>
    <w:rsid w:val="001305CF"/>
    <w:rsid w:val="0013064B"/>
    <w:rsid w:val="001309F0"/>
    <w:rsid w:val="00130A16"/>
    <w:rsid w:val="00130E24"/>
    <w:rsid w:val="00130F55"/>
    <w:rsid w:val="001310D4"/>
    <w:rsid w:val="00131165"/>
    <w:rsid w:val="001315C3"/>
    <w:rsid w:val="00131AA4"/>
    <w:rsid w:val="00131B1B"/>
    <w:rsid w:val="00131D07"/>
    <w:rsid w:val="00131D48"/>
    <w:rsid w:val="00131D7A"/>
    <w:rsid w:val="00131E72"/>
    <w:rsid w:val="0013201B"/>
    <w:rsid w:val="00132334"/>
    <w:rsid w:val="00132674"/>
    <w:rsid w:val="00132A58"/>
    <w:rsid w:val="00132BCE"/>
    <w:rsid w:val="00132EC4"/>
    <w:rsid w:val="0013301B"/>
    <w:rsid w:val="001331E0"/>
    <w:rsid w:val="00133242"/>
    <w:rsid w:val="001332BC"/>
    <w:rsid w:val="00133449"/>
    <w:rsid w:val="00133489"/>
    <w:rsid w:val="0013359B"/>
    <w:rsid w:val="0013360F"/>
    <w:rsid w:val="00133707"/>
    <w:rsid w:val="00133883"/>
    <w:rsid w:val="00133FCA"/>
    <w:rsid w:val="00133FF2"/>
    <w:rsid w:val="001340D2"/>
    <w:rsid w:val="00134170"/>
    <w:rsid w:val="00134364"/>
    <w:rsid w:val="001345BD"/>
    <w:rsid w:val="0013475A"/>
    <w:rsid w:val="00134850"/>
    <w:rsid w:val="0013490A"/>
    <w:rsid w:val="0013495A"/>
    <w:rsid w:val="00134CA7"/>
    <w:rsid w:val="00134E12"/>
    <w:rsid w:val="00134F23"/>
    <w:rsid w:val="00134F44"/>
    <w:rsid w:val="00135196"/>
    <w:rsid w:val="00135449"/>
    <w:rsid w:val="0013575B"/>
    <w:rsid w:val="00135A51"/>
    <w:rsid w:val="00135D9D"/>
    <w:rsid w:val="00135E5C"/>
    <w:rsid w:val="00135F1A"/>
    <w:rsid w:val="001362FD"/>
    <w:rsid w:val="00136601"/>
    <w:rsid w:val="0013672D"/>
    <w:rsid w:val="00136A59"/>
    <w:rsid w:val="00136B34"/>
    <w:rsid w:val="00136E09"/>
    <w:rsid w:val="00137017"/>
    <w:rsid w:val="0013724E"/>
    <w:rsid w:val="00137407"/>
    <w:rsid w:val="001376A2"/>
    <w:rsid w:val="001376A7"/>
    <w:rsid w:val="001377AE"/>
    <w:rsid w:val="00137829"/>
    <w:rsid w:val="001379ED"/>
    <w:rsid w:val="00137D19"/>
    <w:rsid w:val="0014003F"/>
    <w:rsid w:val="00140450"/>
    <w:rsid w:val="001404B7"/>
    <w:rsid w:val="00140555"/>
    <w:rsid w:val="001406EA"/>
    <w:rsid w:val="0014083E"/>
    <w:rsid w:val="00140B24"/>
    <w:rsid w:val="00140D9E"/>
    <w:rsid w:val="00140FE0"/>
    <w:rsid w:val="00141040"/>
    <w:rsid w:val="0014110A"/>
    <w:rsid w:val="0014117A"/>
    <w:rsid w:val="00141183"/>
    <w:rsid w:val="0014130A"/>
    <w:rsid w:val="00141469"/>
    <w:rsid w:val="001414BD"/>
    <w:rsid w:val="0014159C"/>
    <w:rsid w:val="001415BE"/>
    <w:rsid w:val="0014170B"/>
    <w:rsid w:val="00141753"/>
    <w:rsid w:val="00141B75"/>
    <w:rsid w:val="00141C80"/>
    <w:rsid w:val="00141FF0"/>
    <w:rsid w:val="0014205C"/>
    <w:rsid w:val="00142242"/>
    <w:rsid w:val="0014224A"/>
    <w:rsid w:val="0014261A"/>
    <w:rsid w:val="001429F7"/>
    <w:rsid w:val="00142A3C"/>
    <w:rsid w:val="00142A66"/>
    <w:rsid w:val="00142AE6"/>
    <w:rsid w:val="00142AEA"/>
    <w:rsid w:val="00142BE4"/>
    <w:rsid w:val="00142CD2"/>
    <w:rsid w:val="00142E72"/>
    <w:rsid w:val="00142F0C"/>
    <w:rsid w:val="00143131"/>
    <w:rsid w:val="00143290"/>
    <w:rsid w:val="00143C1D"/>
    <w:rsid w:val="00143E8D"/>
    <w:rsid w:val="00143F0E"/>
    <w:rsid w:val="0014435B"/>
    <w:rsid w:val="0014468A"/>
    <w:rsid w:val="0014481F"/>
    <w:rsid w:val="00144887"/>
    <w:rsid w:val="00144D39"/>
    <w:rsid w:val="00144FAA"/>
    <w:rsid w:val="001450D5"/>
    <w:rsid w:val="00145197"/>
    <w:rsid w:val="001453F3"/>
    <w:rsid w:val="00145425"/>
    <w:rsid w:val="001458A0"/>
    <w:rsid w:val="00145B10"/>
    <w:rsid w:val="00145FAF"/>
    <w:rsid w:val="00146296"/>
    <w:rsid w:val="00146415"/>
    <w:rsid w:val="001464FF"/>
    <w:rsid w:val="0014657F"/>
    <w:rsid w:val="001466FC"/>
    <w:rsid w:val="00146A01"/>
    <w:rsid w:val="00146A24"/>
    <w:rsid w:val="00146B63"/>
    <w:rsid w:val="00146C5B"/>
    <w:rsid w:val="00146DB5"/>
    <w:rsid w:val="00146F44"/>
    <w:rsid w:val="0014722B"/>
    <w:rsid w:val="0014730B"/>
    <w:rsid w:val="0014748A"/>
    <w:rsid w:val="001477C1"/>
    <w:rsid w:val="00147924"/>
    <w:rsid w:val="00147A74"/>
    <w:rsid w:val="00147D69"/>
    <w:rsid w:val="00147E40"/>
    <w:rsid w:val="00147FC1"/>
    <w:rsid w:val="00150007"/>
    <w:rsid w:val="001500CE"/>
    <w:rsid w:val="001503ED"/>
    <w:rsid w:val="00150A1C"/>
    <w:rsid w:val="00150D81"/>
    <w:rsid w:val="001510C3"/>
    <w:rsid w:val="001515F3"/>
    <w:rsid w:val="00151696"/>
    <w:rsid w:val="001518A7"/>
    <w:rsid w:val="00151B8B"/>
    <w:rsid w:val="00151C52"/>
    <w:rsid w:val="00151D22"/>
    <w:rsid w:val="00151D5F"/>
    <w:rsid w:val="00152014"/>
    <w:rsid w:val="001520BD"/>
    <w:rsid w:val="00152848"/>
    <w:rsid w:val="00152A7E"/>
    <w:rsid w:val="00152DAA"/>
    <w:rsid w:val="00152EB6"/>
    <w:rsid w:val="00152F15"/>
    <w:rsid w:val="00153023"/>
    <w:rsid w:val="001530D6"/>
    <w:rsid w:val="00153305"/>
    <w:rsid w:val="00153355"/>
    <w:rsid w:val="0015352A"/>
    <w:rsid w:val="001538DD"/>
    <w:rsid w:val="001539BE"/>
    <w:rsid w:val="00153ACD"/>
    <w:rsid w:val="00153B2B"/>
    <w:rsid w:val="00153C0C"/>
    <w:rsid w:val="00153DE5"/>
    <w:rsid w:val="00153DF4"/>
    <w:rsid w:val="00153F8E"/>
    <w:rsid w:val="0015447A"/>
    <w:rsid w:val="00154921"/>
    <w:rsid w:val="00154ABD"/>
    <w:rsid w:val="00154B8B"/>
    <w:rsid w:val="00154E18"/>
    <w:rsid w:val="00154E7A"/>
    <w:rsid w:val="001551C0"/>
    <w:rsid w:val="00155511"/>
    <w:rsid w:val="00155684"/>
    <w:rsid w:val="0015570F"/>
    <w:rsid w:val="0015588B"/>
    <w:rsid w:val="001558BE"/>
    <w:rsid w:val="00155955"/>
    <w:rsid w:val="00155969"/>
    <w:rsid w:val="00155A9E"/>
    <w:rsid w:val="00155BA1"/>
    <w:rsid w:val="00155BC7"/>
    <w:rsid w:val="00155C34"/>
    <w:rsid w:val="00155E08"/>
    <w:rsid w:val="00155F71"/>
    <w:rsid w:val="001561A8"/>
    <w:rsid w:val="001562C4"/>
    <w:rsid w:val="001564D3"/>
    <w:rsid w:val="00156AF3"/>
    <w:rsid w:val="00156DA5"/>
    <w:rsid w:val="0015700A"/>
    <w:rsid w:val="001570A8"/>
    <w:rsid w:val="0015727D"/>
    <w:rsid w:val="001574BA"/>
    <w:rsid w:val="00157865"/>
    <w:rsid w:val="00157996"/>
    <w:rsid w:val="00157ABA"/>
    <w:rsid w:val="00157C34"/>
    <w:rsid w:val="00157DF0"/>
    <w:rsid w:val="00157FCB"/>
    <w:rsid w:val="00160016"/>
    <w:rsid w:val="0016005D"/>
    <w:rsid w:val="001600B7"/>
    <w:rsid w:val="0016010B"/>
    <w:rsid w:val="0016050B"/>
    <w:rsid w:val="0016050D"/>
    <w:rsid w:val="00160895"/>
    <w:rsid w:val="0016099F"/>
    <w:rsid w:val="00160AC7"/>
    <w:rsid w:val="00160B78"/>
    <w:rsid w:val="00160D1A"/>
    <w:rsid w:val="00160D7C"/>
    <w:rsid w:val="00160E9A"/>
    <w:rsid w:val="001613E8"/>
    <w:rsid w:val="00161597"/>
    <w:rsid w:val="001617CF"/>
    <w:rsid w:val="001618D4"/>
    <w:rsid w:val="00161CE8"/>
    <w:rsid w:val="00161D28"/>
    <w:rsid w:val="00161DE8"/>
    <w:rsid w:val="00161FF8"/>
    <w:rsid w:val="00162122"/>
    <w:rsid w:val="0016215C"/>
    <w:rsid w:val="001622C8"/>
    <w:rsid w:val="00162574"/>
    <w:rsid w:val="0016258D"/>
    <w:rsid w:val="0016269E"/>
    <w:rsid w:val="001626E8"/>
    <w:rsid w:val="00162851"/>
    <w:rsid w:val="00162C83"/>
    <w:rsid w:val="0016307F"/>
    <w:rsid w:val="00163092"/>
    <w:rsid w:val="00163201"/>
    <w:rsid w:val="001632CE"/>
    <w:rsid w:val="001632FC"/>
    <w:rsid w:val="00163328"/>
    <w:rsid w:val="00163372"/>
    <w:rsid w:val="00163473"/>
    <w:rsid w:val="001635AB"/>
    <w:rsid w:val="001635C1"/>
    <w:rsid w:val="00163985"/>
    <w:rsid w:val="001639F9"/>
    <w:rsid w:val="00163C77"/>
    <w:rsid w:val="00163E2B"/>
    <w:rsid w:val="00163E8C"/>
    <w:rsid w:val="00163F37"/>
    <w:rsid w:val="00164135"/>
    <w:rsid w:val="00164167"/>
    <w:rsid w:val="001643AE"/>
    <w:rsid w:val="00164423"/>
    <w:rsid w:val="00164479"/>
    <w:rsid w:val="0016451B"/>
    <w:rsid w:val="001645E3"/>
    <w:rsid w:val="0016464F"/>
    <w:rsid w:val="001646BE"/>
    <w:rsid w:val="001646C4"/>
    <w:rsid w:val="00164783"/>
    <w:rsid w:val="00164798"/>
    <w:rsid w:val="00164813"/>
    <w:rsid w:val="0016488E"/>
    <w:rsid w:val="00164B61"/>
    <w:rsid w:val="00164B70"/>
    <w:rsid w:val="00164BD2"/>
    <w:rsid w:val="00164C78"/>
    <w:rsid w:val="001651F4"/>
    <w:rsid w:val="0016522E"/>
    <w:rsid w:val="00165363"/>
    <w:rsid w:val="0016538D"/>
    <w:rsid w:val="001653F0"/>
    <w:rsid w:val="00165619"/>
    <w:rsid w:val="0016562A"/>
    <w:rsid w:val="001659D6"/>
    <w:rsid w:val="00165ADF"/>
    <w:rsid w:val="00165B61"/>
    <w:rsid w:val="00165CFB"/>
    <w:rsid w:val="00165F81"/>
    <w:rsid w:val="00165FBF"/>
    <w:rsid w:val="00166361"/>
    <w:rsid w:val="0016641B"/>
    <w:rsid w:val="001665E4"/>
    <w:rsid w:val="001666E9"/>
    <w:rsid w:val="00166891"/>
    <w:rsid w:val="00166C56"/>
    <w:rsid w:val="00166FA2"/>
    <w:rsid w:val="00167473"/>
    <w:rsid w:val="0016751C"/>
    <w:rsid w:val="001677CF"/>
    <w:rsid w:val="00167A1A"/>
    <w:rsid w:val="00167A4E"/>
    <w:rsid w:val="00167DDE"/>
    <w:rsid w:val="001701EA"/>
    <w:rsid w:val="0017021E"/>
    <w:rsid w:val="00170244"/>
    <w:rsid w:val="00170526"/>
    <w:rsid w:val="001707CE"/>
    <w:rsid w:val="0017095B"/>
    <w:rsid w:val="00170A61"/>
    <w:rsid w:val="00170AB3"/>
    <w:rsid w:val="00170BAE"/>
    <w:rsid w:val="00170BB5"/>
    <w:rsid w:val="00170CA3"/>
    <w:rsid w:val="00170D5D"/>
    <w:rsid w:val="00170EF6"/>
    <w:rsid w:val="00170F78"/>
    <w:rsid w:val="0017119D"/>
    <w:rsid w:val="001711E1"/>
    <w:rsid w:val="001715D6"/>
    <w:rsid w:val="0017164B"/>
    <w:rsid w:val="001719BB"/>
    <w:rsid w:val="00171B09"/>
    <w:rsid w:val="00171BDF"/>
    <w:rsid w:val="00171F6A"/>
    <w:rsid w:val="0017223B"/>
    <w:rsid w:val="00172354"/>
    <w:rsid w:val="001724B4"/>
    <w:rsid w:val="00172585"/>
    <w:rsid w:val="001726F7"/>
    <w:rsid w:val="00172907"/>
    <w:rsid w:val="00172AF3"/>
    <w:rsid w:val="00172B1D"/>
    <w:rsid w:val="0017337E"/>
    <w:rsid w:val="0017392F"/>
    <w:rsid w:val="00173B17"/>
    <w:rsid w:val="00173D70"/>
    <w:rsid w:val="0017403F"/>
    <w:rsid w:val="00174275"/>
    <w:rsid w:val="00174471"/>
    <w:rsid w:val="001746F5"/>
    <w:rsid w:val="0017498A"/>
    <w:rsid w:val="00174A4F"/>
    <w:rsid w:val="00174D96"/>
    <w:rsid w:val="00174F93"/>
    <w:rsid w:val="00175195"/>
    <w:rsid w:val="001753DB"/>
    <w:rsid w:val="001758EC"/>
    <w:rsid w:val="00175A0A"/>
    <w:rsid w:val="00175A4A"/>
    <w:rsid w:val="00175B50"/>
    <w:rsid w:val="00175BFC"/>
    <w:rsid w:val="00175FEF"/>
    <w:rsid w:val="00176159"/>
    <w:rsid w:val="001762D7"/>
    <w:rsid w:val="001763BA"/>
    <w:rsid w:val="00176589"/>
    <w:rsid w:val="001765C5"/>
    <w:rsid w:val="0017683C"/>
    <w:rsid w:val="001768A1"/>
    <w:rsid w:val="00176B14"/>
    <w:rsid w:val="00176BA3"/>
    <w:rsid w:val="00176D94"/>
    <w:rsid w:val="00176E5D"/>
    <w:rsid w:val="00176ECB"/>
    <w:rsid w:val="00176EE8"/>
    <w:rsid w:val="001774BB"/>
    <w:rsid w:val="0017757B"/>
    <w:rsid w:val="001777C3"/>
    <w:rsid w:val="00177916"/>
    <w:rsid w:val="00177A2D"/>
    <w:rsid w:val="00177CA8"/>
    <w:rsid w:val="00177E6B"/>
    <w:rsid w:val="001802F0"/>
    <w:rsid w:val="0018030B"/>
    <w:rsid w:val="00180402"/>
    <w:rsid w:val="0018071A"/>
    <w:rsid w:val="001807EF"/>
    <w:rsid w:val="001808B2"/>
    <w:rsid w:val="0018091D"/>
    <w:rsid w:val="0018095E"/>
    <w:rsid w:val="00180A52"/>
    <w:rsid w:val="00180A69"/>
    <w:rsid w:val="00180BAF"/>
    <w:rsid w:val="00180D1A"/>
    <w:rsid w:val="00180D96"/>
    <w:rsid w:val="00181134"/>
    <w:rsid w:val="001811FC"/>
    <w:rsid w:val="0018121E"/>
    <w:rsid w:val="001812C7"/>
    <w:rsid w:val="00181390"/>
    <w:rsid w:val="00181836"/>
    <w:rsid w:val="001818D0"/>
    <w:rsid w:val="00181B15"/>
    <w:rsid w:val="00181C06"/>
    <w:rsid w:val="0018211A"/>
    <w:rsid w:val="00182126"/>
    <w:rsid w:val="00182137"/>
    <w:rsid w:val="001824BA"/>
    <w:rsid w:val="001825CB"/>
    <w:rsid w:val="00182909"/>
    <w:rsid w:val="00182916"/>
    <w:rsid w:val="00182C3D"/>
    <w:rsid w:val="00182D81"/>
    <w:rsid w:val="00182D91"/>
    <w:rsid w:val="00182E79"/>
    <w:rsid w:val="00183098"/>
    <w:rsid w:val="001830A5"/>
    <w:rsid w:val="00183192"/>
    <w:rsid w:val="00183515"/>
    <w:rsid w:val="001835D8"/>
    <w:rsid w:val="00184019"/>
    <w:rsid w:val="00184148"/>
    <w:rsid w:val="0018442A"/>
    <w:rsid w:val="00184447"/>
    <w:rsid w:val="001844E7"/>
    <w:rsid w:val="00184749"/>
    <w:rsid w:val="00184AD7"/>
    <w:rsid w:val="001850BD"/>
    <w:rsid w:val="0018538E"/>
    <w:rsid w:val="0018543F"/>
    <w:rsid w:val="00185661"/>
    <w:rsid w:val="001859AB"/>
    <w:rsid w:val="00185A17"/>
    <w:rsid w:val="00185B0F"/>
    <w:rsid w:val="00185EA4"/>
    <w:rsid w:val="00185F5B"/>
    <w:rsid w:val="00185FB0"/>
    <w:rsid w:val="001861DB"/>
    <w:rsid w:val="00186449"/>
    <w:rsid w:val="001865D5"/>
    <w:rsid w:val="001865F0"/>
    <w:rsid w:val="0018666E"/>
    <w:rsid w:val="00186782"/>
    <w:rsid w:val="001869AD"/>
    <w:rsid w:val="00186B52"/>
    <w:rsid w:val="00186BC3"/>
    <w:rsid w:val="00186C70"/>
    <w:rsid w:val="00186E35"/>
    <w:rsid w:val="00186F24"/>
    <w:rsid w:val="0018731A"/>
    <w:rsid w:val="00187321"/>
    <w:rsid w:val="001874EC"/>
    <w:rsid w:val="00187687"/>
    <w:rsid w:val="00187AE9"/>
    <w:rsid w:val="00187B85"/>
    <w:rsid w:val="00187DC0"/>
    <w:rsid w:val="00190001"/>
    <w:rsid w:val="001904C6"/>
    <w:rsid w:val="001905EF"/>
    <w:rsid w:val="00190780"/>
    <w:rsid w:val="001908E8"/>
    <w:rsid w:val="00190A5A"/>
    <w:rsid w:val="00190A5F"/>
    <w:rsid w:val="00190A73"/>
    <w:rsid w:val="00190BD0"/>
    <w:rsid w:val="00190D8C"/>
    <w:rsid w:val="00190E14"/>
    <w:rsid w:val="00190E4B"/>
    <w:rsid w:val="0019141E"/>
    <w:rsid w:val="00191446"/>
    <w:rsid w:val="0019165E"/>
    <w:rsid w:val="0019176D"/>
    <w:rsid w:val="001918FA"/>
    <w:rsid w:val="00191A18"/>
    <w:rsid w:val="00191CCF"/>
    <w:rsid w:val="00191E48"/>
    <w:rsid w:val="001920B9"/>
    <w:rsid w:val="00192398"/>
    <w:rsid w:val="00192721"/>
    <w:rsid w:val="00192B10"/>
    <w:rsid w:val="00192BD6"/>
    <w:rsid w:val="00192C06"/>
    <w:rsid w:val="00192D9C"/>
    <w:rsid w:val="00192DA8"/>
    <w:rsid w:val="00192E5D"/>
    <w:rsid w:val="00192EDC"/>
    <w:rsid w:val="00192FA3"/>
    <w:rsid w:val="0019308D"/>
    <w:rsid w:val="001930B2"/>
    <w:rsid w:val="001933EC"/>
    <w:rsid w:val="0019345D"/>
    <w:rsid w:val="00193724"/>
    <w:rsid w:val="0019373C"/>
    <w:rsid w:val="0019378E"/>
    <w:rsid w:val="001937CE"/>
    <w:rsid w:val="00193B00"/>
    <w:rsid w:val="00193F1B"/>
    <w:rsid w:val="00194183"/>
    <w:rsid w:val="0019421B"/>
    <w:rsid w:val="001945DF"/>
    <w:rsid w:val="001947A1"/>
    <w:rsid w:val="0019485A"/>
    <w:rsid w:val="00194904"/>
    <w:rsid w:val="00194E57"/>
    <w:rsid w:val="00194F0A"/>
    <w:rsid w:val="00195242"/>
    <w:rsid w:val="00195356"/>
    <w:rsid w:val="00195399"/>
    <w:rsid w:val="001954BA"/>
    <w:rsid w:val="001955AE"/>
    <w:rsid w:val="00195605"/>
    <w:rsid w:val="001957C4"/>
    <w:rsid w:val="001959FD"/>
    <w:rsid w:val="00195C8C"/>
    <w:rsid w:val="00195DEB"/>
    <w:rsid w:val="00195F0C"/>
    <w:rsid w:val="00196079"/>
    <w:rsid w:val="00196096"/>
    <w:rsid w:val="001962A9"/>
    <w:rsid w:val="001962EF"/>
    <w:rsid w:val="0019635D"/>
    <w:rsid w:val="00196439"/>
    <w:rsid w:val="001965A8"/>
    <w:rsid w:val="00196662"/>
    <w:rsid w:val="00196AD1"/>
    <w:rsid w:val="00196C2C"/>
    <w:rsid w:val="00196F5D"/>
    <w:rsid w:val="001971F3"/>
    <w:rsid w:val="001973E3"/>
    <w:rsid w:val="00197486"/>
    <w:rsid w:val="0019754A"/>
    <w:rsid w:val="0019788F"/>
    <w:rsid w:val="001979F9"/>
    <w:rsid w:val="00197A1F"/>
    <w:rsid w:val="00197A28"/>
    <w:rsid w:val="00197A31"/>
    <w:rsid w:val="00197AD7"/>
    <w:rsid w:val="00197CE5"/>
    <w:rsid w:val="00197FE5"/>
    <w:rsid w:val="001A00A1"/>
    <w:rsid w:val="001A016F"/>
    <w:rsid w:val="001A01F9"/>
    <w:rsid w:val="001A01FC"/>
    <w:rsid w:val="001A03C8"/>
    <w:rsid w:val="001A0B3E"/>
    <w:rsid w:val="001A10AD"/>
    <w:rsid w:val="001A1186"/>
    <w:rsid w:val="001A13A8"/>
    <w:rsid w:val="001A1419"/>
    <w:rsid w:val="001A1457"/>
    <w:rsid w:val="001A18A6"/>
    <w:rsid w:val="001A1BCB"/>
    <w:rsid w:val="001A1C29"/>
    <w:rsid w:val="001A1D44"/>
    <w:rsid w:val="001A1D61"/>
    <w:rsid w:val="001A1E0F"/>
    <w:rsid w:val="001A206B"/>
    <w:rsid w:val="001A20A5"/>
    <w:rsid w:val="001A23D3"/>
    <w:rsid w:val="001A2447"/>
    <w:rsid w:val="001A24BC"/>
    <w:rsid w:val="001A27AC"/>
    <w:rsid w:val="001A2860"/>
    <w:rsid w:val="001A29ED"/>
    <w:rsid w:val="001A2A00"/>
    <w:rsid w:val="001A2C27"/>
    <w:rsid w:val="001A2CBD"/>
    <w:rsid w:val="001A2DFB"/>
    <w:rsid w:val="001A2ECE"/>
    <w:rsid w:val="001A3073"/>
    <w:rsid w:val="001A319D"/>
    <w:rsid w:val="001A32E3"/>
    <w:rsid w:val="001A387C"/>
    <w:rsid w:val="001A3920"/>
    <w:rsid w:val="001A3ABD"/>
    <w:rsid w:val="001A3FE2"/>
    <w:rsid w:val="001A4015"/>
    <w:rsid w:val="001A45BE"/>
    <w:rsid w:val="001A460A"/>
    <w:rsid w:val="001A4642"/>
    <w:rsid w:val="001A4742"/>
    <w:rsid w:val="001A4877"/>
    <w:rsid w:val="001A4B22"/>
    <w:rsid w:val="001A50F4"/>
    <w:rsid w:val="001A5268"/>
    <w:rsid w:val="001A5671"/>
    <w:rsid w:val="001A571D"/>
    <w:rsid w:val="001A5BB3"/>
    <w:rsid w:val="001A5C4B"/>
    <w:rsid w:val="001A5EED"/>
    <w:rsid w:val="001A5FAE"/>
    <w:rsid w:val="001A64F6"/>
    <w:rsid w:val="001A66C1"/>
    <w:rsid w:val="001A69ED"/>
    <w:rsid w:val="001A6A4D"/>
    <w:rsid w:val="001A6EC4"/>
    <w:rsid w:val="001A6FB6"/>
    <w:rsid w:val="001A7043"/>
    <w:rsid w:val="001A71E5"/>
    <w:rsid w:val="001A7530"/>
    <w:rsid w:val="001A773B"/>
    <w:rsid w:val="001A79C6"/>
    <w:rsid w:val="001A7B66"/>
    <w:rsid w:val="001A7C54"/>
    <w:rsid w:val="001B0139"/>
    <w:rsid w:val="001B027B"/>
    <w:rsid w:val="001B040B"/>
    <w:rsid w:val="001B043E"/>
    <w:rsid w:val="001B0576"/>
    <w:rsid w:val="001B0D28"/>
    <w:rsid w:val="001B1020"/>
    <w:rsid w:val="001B1104"/>
    <w:rsid w:val="001B11FE"/>
    <w:rsid w:val="001B1425"/>
    <w:rsid w:val="001B14CC"/>
    <w:rsid w:val="001B1846"/>
    <w:rsid w:val="001B1955"/>
    <w:rsid w:val="001B1A1B"/>
    <w:rsid w:val="001B1A2D"/>
    <w:rsid w:val="001B1B9A"/>
    <w:rsid w:val="001B1C65"/>
    <w:rsid w:val="001B1D2E"/>
    <w:rsid w:val="001B1DB6"/>
    <w:rsid w:val="001B207F"/>
    <w:rsid w:val="001B2341"/>
    <w:rsid w:val="001B2384"/>
    <w:rsid w:val="001B23E6"/>
    <w:rsid w:val="001B258F"/>
    <w:rsid w:val="001B25E9"/>
    <w:rsid w:val="001B2904"/>
    <w:rsid w:val="001B29DA"/>
    <w:rsid w:val="001B2B2B"/>
    <w:rsid w:val="001B2B30"/>
    <w:rsid w:val="001B2CAE"/>
    <w:rsid w:val="001B2F9D"/>
    <w:rsid w:val="001B300B"/>
    <w:rsid w:val="001B307C"/>
    <w:rsid w:val="001B311A"/>
    <w:rsid w:val="001B3180"/>
    <w:rsid w:val="001B320B"/>
    <w:rsid w:val="001B35FB"/>
    <w:rsid w:val="001B3924"/>
    <w:rsid w:val="001B3AC0"/>
    <w:rsid w:val="001B3B55"/>
    <w:rsid w:val="001B3E51"/>
    <w:rsid w:val="001B3ECE"/>
    <w:rsid w:val="001B4050"/>
    <w:rsid w:val="001B4116"/>
    <w:rsid w:val="001B42B6"/>
    <w:rsid w:val="001B42CC"/>
    <w:rsid w:val="001B499B"/>
    <w:rsid w:val="001B49F7"/>
    <w:rsid w:val="001B4A97"/>
    <w:rsid w:val="001B4CDB"/>
    <w:rsid w:val="001B4E48"/>
    <w:rsid w:val="001B4FC7"/>
    <w:rsid w:val="001B5010"/>
    <w:rsid w:val="001B50EA"/>
    <w:rsid w:val="001B5482"/>
    <w:rsid w:val="001B551F"/>
    <w:rsid w:val="001B56EA"/>
    <w:rsid w:val="001B5959"/>
    <w:rsid w:val="001B5CA7"/>
    <w:rsid w:val="001B5D19"/>
    <w:rsid w:val="001B5E62"/>
    <w:rsid w:val="001B5F7A"/>
    <w:rsid w:val="001B5F82"/>
    <w:rsid w:val="001B609C"/>
    <w:rsid w:val="001B6114"/>
    <w:rsid w:val="001B6397"/>
    <w:rsid w:val="001B64E5"/>
    <w:rsid w:val="001B6997"/>
    <w:rsid w:val="001B6C4C"/>
    <w:rsid w:val="001B6D96"/>
    <w:rsid w:val="001B6E4E"/>
    <w:rsid w:val="001B6EF6"/>
    <w:rsid w:val="001B70DA"/>
    <w:rsid w:val="001B719F"/>
    <w:rsid w:val="001B71F3"/>
    <w:rsid w:val="001B7538"/>
    <w:rsid w:val="001B75C0"/>
    <w:rsid w:val="001B7644"/>
    <w:rsid w:val="001B7709"/>
    <w:rsid w:val="001B772E"/>
    <w:rsid w:val="001B7A23"/>
    <w:rsid w:val="001B7DBA"/>
    <w:rsid w:val="001B7DCF"/>
    <w:rsid w:val="001B7FF4"/>
    <w:rsid w:val="001C00EF"/>
    <w:rsid w:val="001C05EA"/>
    <w:rsid w:val="001C0714"/>
    <w:rsid w:val="001C076D"/>
    <w:rsid w:val="001C0B20"/>
    <w:rsid w:val="001C0D06"/>
    <w:rsid w:val="001C0E9B"/>
    <w:rsid w:val="001C0EA3"/>
    <w:rsid w:val="001C0FD9"/>
    <w:rsid w:val="001C1035"/>
    <w:rsid w:val="001C11FE"/>
    <w:rsid w:val="001C15BF"/>
    <w:rsid w:val="001C198E"/>
    <w:rsid w:val="001C1AD9"/>
    <w:rsid w:val="001C1CCC"/>
    <w:rsid w:val="001C1DF6"/>
    <w:rsid w:val="001C1E20"/>
    <w:rsid w:val="001C1E3A"/>
    <w:rsid w:val="001C1ED1"/>
    <w:rsid w:val="001C2342"/>
    <w:rsid w:val="001C2378"/>
    <w:rsid w:val="001C2384"/>
    <w:rsid w:val="001C274B"/>
    <w:rsid w:val="001C2840"/>
    <w:rsid w:val="001C2859"/>
    <w:rsid w:val="001C2C21"/>
    <w:rsid w:val="001C2CD6"/>
    <w:rsid w:val="001C2D67"/>
    <w:rsid w:val="001C2F02"/>
    <w:rsid w:val="001C3044"/>
    <w:rsid w:val="001C308A"/>
    <w:rsid w:val="001C3362"/>
    <w:rsid w:val="001C343E"/>
    <w:rsid w:val="001C3851"/>
    <w:rsid w:val="001C3950"/>
    <w:rsid w:val="001C3971"/>
    <w:rsid w:val="001C3B53"/>
    <w:rsid w:val="001C3BD7"/>
    <w:rsid w:val="001C3C93"/>
    <w:rsid w:val="001C3DFD"/>
    <w:rsid w:val="001C408A"/>
    <w:rsid w:val="001C40C8"/>
    <w:rsid w:val="001C41E6"/>
    <w:rsid w:val="001C4320"/>
    <w:rsid w:val="001C433C"/>
    <w:rsid w:val="001C4441"/>
    <w:rsid w:val="001C4664"/>
    <w:rsid w:val="001C4849"/>
    <w:rsid w:val="001C486D"/>
    <w:rsid w:val="001C4D76"/>
    <w:rsid w:val="001C4E0E"/>
    <w:rsid w:val="001C4EFD"/>
    <w:rsid w:val="001C515C"/>
    <w:rsid w:val="001C53C0"/>
    <w:rsid w:val="001C556E"/>
    <w:rsid w:val="001C58D0"/>
    <w:rsid w:val="001C5A42"/>
    <w:rsid w:val="001C5BE5"/>
    <w:rsid w:val="001C5C28"/>
    <w:rsid w:val="001C5F4F"/>
    <w:rsid w:val="001C6096"/>
    <w:rsid w:val="001C62C1"/>
    <w:rsid w:val="001C64E4"/>
    <w:rsid w:val="001C692C"/>
    <w:rsid w:val="001C698F"/>
    <w:rsid w:val="001C6E3C"/>
    <w:rsid w:val="001C6EFD"/>
    <w:rsid w:val="001C6F09"/>
    <w:rsid w:val="001C7066"/>
    <w:rsid w:val="001C71A5"/>
    <w:rsid w:val="001C7299"/>
    <w:rsid w:val="001C7477"/>
    <w:rsid w:val="001C7628"/>
    <w:rsid w:val="001C7A98"/>
    <w:rsid w:val="001C7A9A"/>
    <w:rsid w:val="001C7B7E"/>
    <w:rsid w:val="001C7C07"/>
    <w:rsid w:val="001C7D4B"/>
    <w:rsid w:val="001C7E3B"/>
    <w:rsid w:val="001C7EC0"/>
    <w:rsid w:val="001D00A2"/>
    <w:rsid w:val="001D06E5"/>
    <w:rsid w:val="001D0738"/>
    <w:rsid w:val="001D073D"/>
    <w:rsid w:val="001D08A9"/>
    <w:rsid w:val="001D0C2D"/>
    <w:rsid w:val="001D0C7B"/>
    <w:rsid w:val="001D0E30"/>
    <w:rsid w:val="001D10F8"/>
    <w:rsid w:val="001D11F5"/>
    <w:rsid w:val="001D1483"/>
    <w:rsid w:val="001D15E7"/>
    <w:rsid w:val="001D166E"/>
    <w:rsid w:val="001D18D3"/>
    <w:rsid w:val="001D1922"/>
    <w:rsid w:val="001D1A66"/>
    <w:rsid w:val="001D1BB3"/>
    <w:rsid w:val="001D1FF6"/>
    <w:rsid w:val="001D204C"/>
    <w:rsid w:val="001D24E6"/>
    <w:rsid w:val="001D2595"/>
    <w:rsid w:val="001D279D"/>
    <w:rsid w:val="001D2933"/>
    <w:rsid w:val="001D2935"/>
    <w:rsid w:val="001D2C16"/>
    <w:rsid w:val="001D2C2C"/>
    <w:rsid w:val="001D30A8"/>
    <w:rsid w:val="001D31B5"/>
    <w:rsid w:val="001D31C8"/>
    <w:rsid w:val="001D328E"/>
    <w:rsid w:val="001D32E3"/>
    <w:rsid w:val="001D3686"/>
    <w:rsid w:val="001D3999"/>
    <w:rsid w:val="001D39FD"/>
    <w:rsid w:val="001D3A6B"/>
    <w:rsid w:val="001D3B04"/>
    <w:rsid w:val="001D3D11"/>
    <w:rsid w:val="001D3DF1"/>
    <w:rsid w:val="001D3EF5"/>
    <w:rsid w:val="001D41FC"/>
    <w:rsid w:val="001D448B"/>
    <w:rsid w:val="001D464B"/>
    <w:rsid w:val="001D4805"/>
    <w:rsid w:val="001D49C2"/>
    <w:rsid w:val="001D4A39"/>
    <w:rsid w:val="001D4ADB"/>
    <w:rsid w:val="001D4B11"/>
    <w:rsid w:val="001D4D63"/>
    <w:rsid w:val="001D4DB3"/>
    <w:rsid w:val="001D5434"/>
    <w:rsid w:val="001D543E"/>
    <w:rsid w:val="001D563E"/>
    <w:rsid w:val="001D5896"/>
    <w:rsid w:val="001D58A8"/>
    <w:rsid w:val="001D59AA"/>
    <w:rsid w:val="001D5B99"/>
    <w:rsid w:val="001D5DFB"/>
    <w:rsid w:val="001D60B4"/>
    <w:rsid w:val="001D6326"/>
    <w:rsid w:val="001D6358"/>
    <w:rsid w:val="001D63FB"/>
    <w:rsid w:val="001D668D"/>
    <w:rsid w:val="001D6966"/>
    <w:rsid w:val="001D6A2F"/>
    <w:rsid w:val="001D6F1F"/>
    <w:rsid w:val="001D722E"/>
    <w:rsid w:val="001D7462"/>
    <w:rsid w:val="001D74FB"/>
    <w:rsid w:val="001D74FE"/>
    <w:rsid w:val="001D77D2"/>
    <w:rsid w:val="001D7A0C"/>
    <w:rsid w:val="001D7ED0"/>
    <w:rsid w:val="001E00F6"/>
    <w:rsid w:val="001E04A3"/>
    <w:rsid w:val="001E06ED"/>
    <w:rsid w:val="001E06FD"/>
    <w:rsid w:val="001E074D"/>
    <w:rsid w:val="001E0B1B"/>
    <w:rsid w:val="001E0D08"/>
    <w:rsid w:val="001E0F1D"/>
    <w:rsid w:val="001E0F9D"/>
    <w:rsid w:val="001E0FAF"/>
    <w:rsid w:val="001E0FF3"/>
    <w:rsid w:val="001E10EC"/>
    <w:rsid w:val="001E1106"/>
    <w:rsid w:val="001E1318"/>
    <w:rsid w:val="001E140D"/>
    <w:rsid w:val="001E1893"/>
    <w:rsid w:val="001E1947"/>
    <w:rsid w:val="001E1964"/>
    <w:rsid w:val="001E1AEC"/>
    <w:rsid w:val="001E1B2E"/>
    <w:rsid w:val="001E1CE8"/>
    <w:rsid w:val="001E1E55"/>
    <w:rsid w:val="001E1EBD"/>
    <w:rsid w:val="001E21C4"/>
    <w:rsid w:val="001E24CD"/>
    <w:rsid w:val="001E2516"/>
    <w:rsid w:val="001E2607"/>
    <w:rsid w:val="001E2697"/>
    <w:rsid w:val="001E2AF8"/>
    <w:rsid w:val="001E2C30"/>
    <w:rsid w:val="001E2C71"/>
    <w:rsid w:val="001E2C99"/>
    <w:rsid w:val="001E2CD4"/>
    <w:rsid w:val="001E2DDF"/>
    <w:rsid w:val="001E2E60"/>
    <w:rsid w:val="001E2EB7"/>
    <w:rsid w:val="001E31C5"/>
    <w:rsid w:val="001E3495"/>
    <w:rsid w:val="001E34C0"/>
    <w:rsid w:val="001E34E5"/>
    <w:rsid w:val="001E3566"/>
    <w:rsid w:val="001E35C5"/>
    <w:rsid w:val="001E3875"/>
    <w:rsid w:val="001E3A3F"/>
    <w:rsid w:val="001E3A51"/>
    <w:rsid w:val="001E3C6D"/>
    <w:rsid w:val="001E3CDA"/>
    <w:rsid w:val="001E3D2D"/>
    <w:rsid w:val="001E406C"/>
    <w:rsid w:val="001E4126"/>
    <w:rsid w:val="001E4145"/>
    <w:rsid w:val="001E418B"/>
    <w:rsid w:val="001E440B"/>
    <w:rsid w:val="001E4677"/>
    <w:rsid w:val="001E46AC"/>
    <w:rsid w:val="001E493F"/>
    <w:rsid w:val="001E4C25"/>
    <w:rsid w:val="001E4CD3"/>
    <w:rsid w:val="001E50AA"/>
    <w:rsid w:val="001E5327"/>
    <w:rsid w:val="001E53D0"/>
    <w:rsid w:val="001E54B9"/>
    <w:rsid w:val="001E5623"/>
    <w:rsid w:val="001E588F"/>
    <w:rsid w:val="001E58FE"/>
    <w:rsid w:val="001E5B58"/>
    <w:rsid w:val="001E5D53"/>
    <w:rsid w:val="001E5E60"/>
    <w:rsid w:val="001E5F63"/>
    <w:rsid w:val="001E6108"/>
    <w:rsid w:val="001E626D"/>
    <w:rsid w:val="001E6665"/>
    <w:rsid w:val="001E6673"/>
    <w:rsid w:val="001E66F0"/>
    <w:rsid w:val="001E67BC"/>
    <w:rsid w:val="001E6953"/>
    <w:rsid w:val="001E6C96"/>
    <w:rsid w:val="001E6C99"/>
    <w:rsid w:val="001E6CAF"/>
    <w:rsid w:val="001E6D6B"/>
    <w:rsid w:val="001E708B"/>
    <w:rsid w:val="001E71D7"/>
    <w:rsid w:val="001E7317"/>
    <w:rsid w:val="001E73AF"/>
    <w:rsid w:val="001E7AFE"/>
    <w:rsid w:val="001E7D9B"/>
    <w:rsid w:val="001F0037"/>
    <w:rsid w:val="001F015F"/>
    <w:rsid w:val="001F02A3"/>
    <w:rsid w:val="001F0378"/>
    <w:rsid w:val="001F03DC"/>
    <w:rsid w:val="001F050C"/>
    <w:rsid w:val="001F0A24"/>
    <w:rsid w:val="001F0A85"/>
    <w:rsid w:val="001F0B98"/>
    <w:rsid w:val="001F0DB5"/>
    <w:rsid w:val="001F0F26"/>
    <w:rsid w:val="001F0F80"/>
    <w:rsid w:val="001F1081"/>
    <w:rsid w:val="001F10BB"/>
    <w:rsid w:val="001F10E7"/>
    <w:rsid w:val="001F114F"/>
    <w:rsid w:val="001F16F9"/>
    <w:rsid w:val="001F1812"/>
    <w:rsid w:val="001F1AC5"/>
    <w:rsid w:val="001F1AC7"/>
    <w:rsid w:val="001F1B46"/>
    <w:rsid w:val="001F1BC3"/>
    <w:rsid w:val="001F1DC0"/>
    <w:rsid w:val="001F1E1E"/>
    <w:rsid w:val="001F1F10"/>
    <w:rsid w:val="001F23CB"/>
    <w:rsid w:val="001F26D4"/>
    <w:rsid w:val="001F2C08"/>
    <w:rsid w:val="001F2DDF"/>
    <w:rsid w:val="001F2DE8"/>
    <w:rsid w:val="001F3015"/>
    <w:rsid w:val="001F306F"/>
    <w:rsid w:val="001F3204"/>
    <w:rsid w:val="001F324D"/>
    <w:rsid w:val="001F35C5"/>
    <w:rsid w:val="001F420C"/>
    <w:rsid w:val="001F4351"/>
    <w:rsid w:val="001F4414"/>
    <w:rsid w:val="001F4459"/>
    <w:rsid w:val="001F45BD"/>
    <w:rsid w:val="001F45CD"/>
    <w:rsid w:val="001F4679"/>
    <w:rsid w:val="001F46C1"/>
    <w:rsid w:val="001F4857"/>
    <w:rsid w:val="001F4F73"/>
    <w:rsid w:val="001F5118"/>
    <w:rsid w:val="001F553E"/>
    <w:rsid w:val="001F573A"/>
    <w:rsid w:val="001F5749"/>
    <w:rsid w:val="001F5849"/>
    <w:rsid w:val="001F58AF"/>
    <w:rsid w:val="001F5F93"/>
    <w:rsid w:val="001F600C"/>
    <w:rsid w:val="001F6086"/>
    <w:rsid w:val="001F61CD"/>
    <w:rsid w:val="001F6312"/>
    <w:rsid w:val="001F63F2"/>
    <w:rsid w:val="001F6489"/>
    <w:rsid w:val="001F67C2"/>
    <w:rsid w:val="001F67F5"/>
    <w:rsid w:val="001F6972"/>
    <w:rsid w:val="001F6D20"/>
    <w:rsid w:val="001F6FC7"/>
    <w:rsid w:val="001F6FD8"/>
    <w:rsid w:val="001F758C"/>
    <w:rsid w:val="001F7B3B"/>
    <w:rsid w:val="001F7DE8"/>
    <w:rsid w:val="002000D7"/>
    <w:rsid w:val="00200105"/>
    <w:rsid w:val="0020011B"/>
    <w:rsid w:val="00200131"/>
    <w:rsid w:val="00200180"/>
    <w:rsid w:val="00200297"/>
    <w:rsid w:val="00200469"/>
    <w:rsid w:val="00200627"/>
    <w:rsid w:val="002006D2"/>
    <w:rsid w:val="002006D3"/>
    <w:rsid w:val="0020080B"/>
    <w:rsid w:val="00200891"/>
    <w:rsid w:val="0020095A"/>
    <w:rsid w:val="00200AE4"/>
    <w:rsid w:val="00200AEF"/>
    <w:rsid w:val="00200BBC"/>
    <w:rsid w:val="00200D87"/>
    <w:rsid w:val="0020103C"/>
    <w:rsid w:val="00201090"/>
    <w:rsid w:val="00201203"/>
    <w:rsid w:val="00201207"/>
    <w:rsid w:val="0020120F"/>
    <w:rsid w:val="00201449"/>
    <w:rsid w:val="002014A6"/>
    <w:rsid w:val="0020161B"/>
    <w:rsid w:val="00201642"/>
    <w:rsid w:val="00201734"/>
    <w:rsid w:val="00201AF2"/>
    <w:rsid w:val="00201B8F"/>
    <w:rsid w:val="00201C06"/>
    <w:rsid w:val="00201C0D"/>
    <w:rsid w:val="00202022"/>
    <w:rsid w:val="0020211F"/>
    <w:rsid w:val="002021D9"/>
    <w:rsid w:val="0020244E"/>
    <w:rsid w:val="0020263E"/>
    <w:rsid w:val="0020264B"/>
    <w:rsid w:val="002027E0"/>
    <w:rsid w:val="00202A30"/>
    <w:rsid w:val="00202AC4"/>
    <w:rsid w:val="00202CE8"/>
    <w:rsid w:val="00202F97"/>
    <w:rsid w:val="00203092"/>
    <w:rsid w:val="002032EB"/>
    <w:rsid w:val="00203BD9"/>
    <w:rsid w:val="002040E1"/>
    <w:rsid w:val="002042AF"/>
    <w:rsid w:val="002044C7"/>
    <w:rsid w:val="00204839"/>
    <w:rsid w:val="00204930"/>
    <w:rsid w:val="00204B46"/>
    <w:rsid w:val="00204CB8"/>
    <w:rsid w:val="00204CFE"/>
    <w:rsid w:val="00204D12"/>
    <w:rsid w:val="00204D41"/>
    <w:rsid w:val="00204EA4"/>
    <w:rsid w:val="00204F63"/>
    <w:rsid w:val="002052A5"/>
    <w:rsid w:val="00205475"/>
    <w:rsid w:val="002054CE"/>
    <w:rsid w:val="00205866"/>
    <w:rsid w:val="00205CBD"/>
    <w:rsid w:val="00205D9D"/>
    <w:rsid w:val="00205F55"/>
    <w:rsid w:val="00205F7B"/>
    <w:rsid w:val="00206353"/>
    <w:rsid w:val="002064D6"/>
    <w:rsid w:val="00206870"/>
    <w:rsid w:val="0020704E"/>
    <w:rsid w:val="00207324"/>
    <w:rsid w:val="00207355"/>
    <w:rsid w:val="002075B8"/>
    <w:rsid w:val="00207699"/>
    <w:rsid w:val="002078D9"/>
    <w:rsid w:val="00207B1E"/>
    <w:rsid w:val="00207C63"/>
    <w:rsid w:val="0021010B"/>
    <w:rsid w:val="00210563"/>
    <w:rsid w:val="002105AB"/>
    <w:rsid w:val="00210604"/>
    <w:rsid w:val="002106F0"/>
    <w:rsid w:val="00210708"/>
    <w:rsid w:val="0021075C"/>
    <w:rsid w:val="00210A07"/>
    <w:rsid w:val="00210C4F"/>
    <w:rsid w:val="00210D16"/>
    <w:rsid w:val="00210D5D"/>
    <w:rsid w:val="00210DD4"/>
    <w:rsid w:val="00210ED2"/>
    <w:rsid w:val="00210F5F"/>
    <w:rsid w:val="0021121A"/>
    <w:rsid w:val="0021130F"/>
    <w:rsid w:val="002113A0"/>
    <w:rsid w:val="0021155D"/>
    <w:rsid w:val="00211857"/>
    <w:rsid w:val="00211A09"/>
    <w:rsid w:val="00211BDA"/>
    <w:rsid w:val="00211D33"/>
    <w:rsid w:val="00211E56"/>
    <w:rsid w:val="00211ED6"/>
    <w:rsid w:val="00212291"/>
    <w:rsid w:val="0021240D"/>
    <w:rsid w:val="002124A5"/>
    <w:rsid w:val="002124A9"/>
    <w:rsid w:val="0021251C"/>
    <w:rsid w:val="0021253A"/>
    <w:rsid w:val="0021256A"/>
    <w:rsid w:val="002125B3"/>
    <w:rsid w:val="0021265F"/>
    <w:rsid w:val="002126FE"/>
    <w:rsid w:val="002127E2"/>
    <w:rsid w:val="00212930"/>
    <w:rsid w:val="00212949"/>
    <w:rsid w:val="002129AE"/>
    <w:rsid w:val="00212A8B"/>
    <w:rsid w:val="00212AAF"/>
    <w:rsid w:val="00213226"/>
    <w:rsid w:val="00213293"/>
    <w:rsid w:val="0021341B"/>
    <w:rsid w:val="002134C2"/>
    <w:rsid w:val="00213625"/>
    <w:rsid w:val="0021363E"/>
    <w:rsid w:val="00213701"/>
    <w:rsid w:val="0021379D"/>
    <w:rsid w:val="002138CC"/>
    <w:rsid w:val="002139F5"/>
    <w:rsid w:val="00213A92"/>
    <w:rsid w:val="00213B34"/>
    <w:rsid w:val="002140F8"/>
    <w:rsid w:val="00214586"/>
    <w:rsid w:val="002145DD"/>
    <w:rsid w:val="0021488F"/>
    <w:rsid w:val="002149AB"/>
    <w:rsid w:val="00215010"/>
    <w:rsid w:val="0021510C"/>
    <w:rsid w:val="002151A4"/>
    <w:rsid w:val="00215747"/>
    <w:rsid w:val="00215962"/>
    <w:rsid w:val="00215C36"/>
    <w:rsid w:val="00215F84"/>
    <w:rsid w:val="00215FC9"/>
    <w:rsid w:val="00216029"/>
    <w:rsid w:val="00216287"/>
    <w:rsid w:val="00216306"/>
    <w:rsid w:val="00216557"/>
    <w:rsid w:val="00216A26"/>
    <w:rsid w:val="00216B7C"/>
    <w:rsid w:val="00216C2B"/>
    <w:rsid w:val="00216D33"/>
    <w:rsid w:val="00216E04"/>
    <w:rsid w:val="00216EDE"/>
    <w:rsid w:val="00217011"/>
    <w:rsid w:val="0021717E"/>
    <w:rsid w:val="00217254"/>
    <w:rsid w:val="0021725B"/>
    <w:rsid w:val="002172EF"/>
    <w:rsid w:val="00217309"/>
    <w:rsid w:val="002173D2"/>
    <w:rsid w:val="002175B3"/>
    <w:rsid w:val="002175E8"/>
    <w:rsid w:val="00217A7E"/>
    <w:rsid w:val="00217B64"/>
    <w:rsid w:val="00217BB9"/>
    <w:rsid w:val="00217BF4"/>
    <w:rsid w:val="00217E88"/>
    <w:rsid w:val="0022007D"/>
    <w:rsid w:val="00220386"/>
    <w:rsid w:val="002203E8"/>
    <w:rsid w:val="00220504"/>
    <w:rsid w:val="002205CF"/>
    <w:rsid w:val="00220841"/>
    <w:rsid w:val="00220952"/>
    <w:rsid w:val="00220CC2"/>
    <w:rsid w:val="00220CFB"/>
    <w:rsid w:val="00221170"/>
    <w:rsid w:val="00221760"/>
    <w:rsid w:val="0022185E"/>
    <w:rsid w:val="002218C8"/>
    <w:rsid w:val="0022192A"/>
    <w:rsid w:val="0022196E"/>
    <w:rsid w:val="002219ED"/>
    <w:rsid w:val="00221AAA"/>
    <w:rsid w:val="00221BDF"/>
    <w:rsid w:val="00221FBB"/>
    <w:rsid w:val="00222016"/>
    <w:rsid w:val="00222098"/>
    <w:rsid w:val="0022250F"/>
    <w:rsid w:val="00222564"/>
    <w:rsid w:val="002225FD"/>
    <w:rsid w:val="0022265C"/>
    <w:rsid w:val="002228F0"/>
    <w:rsid w:val="00222A85"/>
    <w:rsid w:val="00222FF3"/>
    <w:rsid w:val="0022304C"/>
    <w:rsid w:val="002233A7"/>
    <w:rsid w:val="002237AC"/>
    <w:rsid w:val="00223AA9"/>
    <w:rsid w:val="00223AF8"/>
    <w:rsid w:val="00223D6B"/>
    <w:rsid w:val="00224001"/>
    <w:rsid w:val="00224182"/>
    <w:rsid w:val="002241D7"/>
    <w:rsid w:val="002241DA"/>
    <w:rsid w:val="00224389"/>
    <w:rsid w:val="002244B3"/>
    <w:rsid w:val="00224926"/>
    <w:rsid w:val="00224B39"/>
    <w:rsid w:val="00224C12"/>
    <w:rsid w:val="00224D97"/>
    <w:rsid w:val="00224DEB"/>
    <w:rsid w:val="00224E63"/>
    <w:rsid w:val="00225055"/>
    <w:rsid w:val="0022505B"/>
    <w:rsid w:val="00225121"/>
    <w:rsid w:val="0022515F"/>
    <w:rsid w:val="002253B6"/>
    <w:rsid w:val="00225482"/>
    <w:rsid w:val="002254EC"/>
    <w:rsid w:val="0022566F"/>
    <w:rsid w:val="002257A0"/>
    <w:rsid w:val="00225D72"/>
    <w:rsid w:val="00225DEB"/>
    <w:rsid w:val="00225F00"/>
    <w:rsid w:val="00225FD3"/>
    <w:rsid w:val="002264A8"/>
    <w:rsid w:val="002266BE"/>
    <w:rsid w:val="00226856"/>
    <w:rsid w:val="002269DC"/>
    <w:rsid w:val="00226B69"/>
    <w:rsid w:val="00226E47"/>
    <w:rsid w:val="00226E69"/>
    <w:rsid w:val="00226FB1"/>
    <w:rsid w:val="00227089"/>
    <w:rsid w:val="00227171"/>
    <w:rsid w:val="0022730E"/>
    <w:rsid w:val="002276EB"/>
    <w:rsid w:val="002277E7"/>
    <w:rsid w:val="002278AE"/>
    <w:rsid w:val="002278B0"/>
    <w:rsid w:val="00227CBE"/>
    <w:rsid w:val="00227DA3"/>
    <w:rsid w:val="00227DFF"/>
    <w:rsid w:val="00230140"/>
    <w:rsid w:val="00230329"/>
    <w:rsid w:val="0023038F"/>
    <w:rsid w:val="002304BB"/>
    <w:rsid w:val="002305D3"/>
    <w:rsid w:val="00230613"/>
    <w:rsid w:val="0023064A"/>
    <w:rsid w:val="00230722"/>
    <w:rsid w:val="00230745"/>
    <w:rsid w:val="00230ADE"/>
    <w:rsid w:val="00230B87"/>
    <w:rsid w:val="00230EB6"/>
    <w:rsid w:val="00230F1A"/>
    <w:rsid w:val="00230FA2"/>
    <w:rsid w:val="0023111B"/>
    <w:rsid w:val="00231120"/>
    <w:rsid w:val="00231130"/>
    <w:rsid w:val="00231371"/>
    <w:rsid w:val="002314FA"/>
    <w:rsid w:val="00231527"/>
    <w:rsid w:val="00231682"/>
    <w:rsid w:val="002319C3"/>
    <w:rsid w:val="00232152"/>
    <w:rsid w:val="00232281"/>
    <w:rsid w:val="0023256D"/>
    <w:rsid w:val="00232612"/>
    <w:rsid w:val="0023289A"/>
    <w:rsid w:val="00232913"/>
    <w:rsid w:val="0023299A"/>
    <w:rsid w:val="00232C8B"/>
    <w:rsid w:val="00232CEC"/>
    <w:rsid w:val="00233071"/>
    <w:rsid w:val="0023336C"/>
    <w:rsid w:val="002334AA"/>
    <w:rsid w:val="00233E7A"/>
    <w:rsid w:val="00234003"/>
    <w:rsid w:val="00234047"/>
    <w:rsid w:val="002341B3"/>
    <w:rsid w:val="002341E3"/>
    <w:rsid w:val="0023439B"/>
    <w:rsid w:val="00234613"/>
    <w:rsid w:val="00234625"/>
    <w:rsid w:val="002346C7"/>
    <w:rsid w:val="00234C3D"/>
    <w:rsid w:val="00234CB2"/>
    <w:rsid w:val="00234FCF"/>
    <w:rsid w:val="002350DF"/>
    <w:rsid w:val="00235214"/>
    <w:rsid w:val="00235553"/>
    <w:rsid w:val="0023562D"/>
    <w:rsid w:val="0023565C"/>
    <w:rsid w:val="00235806"/>
    <w:rsid w:val="0023584A"/>
    <w:rsid w:val="00235BD6"/>
    <w:rsid w:val="00235CC9"/>
    <w:rsid w:val="00235D95"/>
    <w:rsid w:val="00235DC3"/>
    <w:rsid w:val="00235E08"/>
    <w:rsid w:val="002360E0"/>
    <w:rsid w:val="00236274"/>
    <w:rsid w:val="0023639C"/>
    <w:rsid w:val="002364C8"/>
    <w:rsid w:val="00236D59"/>
    <w:rsid w:val="00237156"/>
    <w:rsid w:val="0023719A"/>
    <w:rsid w:val="002373AB"/>
    <w:rsid w:val="00237408"/>
    <w:rsid w:val="00237479"/>
    <w:rsid w:val="00237522"/>
    <w:rsid w:val="00237665"/>
    <w:rsid w:val="00237775"/>
    <w:rsid w:val="00237885"/>
    <w:rsid w:val="002379A9"/>
    <w:rsid w:val="002379E2"/>
    <w:rsid w:val="00237F8B"/>
    <w:rsid w:val="00237FEB"/>
    <w:rsid w:val="002400E7"/>
    <w:rsid w:val="002401AA"/>
    <w:rsid w:val="002404E5"/>
    <w:rsid w:val="002405C0"/>
    <w:rsid w:val="00240756"/>
    <w:rsid w:val="00240780"/>
    <w:rsid w:val="00240AC0"/>
    <w:rsid w:val="00240C49"/>
    <w:rsid w:val="00240D4B"/>
    <w:rsid w:val="00240D6A"/>
    <w:rsid w:val="00240D6B"/>
    <w:rsid w:val="00240EE1"/>
    <w:rsid w:val="0024120E"/>
    <w:rsid w:val="0024139E"/>
    <w:rsid w:val="0024166E"/>
    <w:rsid w:val="002416C5"/>
    <w:rsid w:val="0024179D"/>
    <w:rsid w:val="00241937"/>
    <w:rsid w:val="00241D01"/>
    <w:rsid w:val="00241D82"/>
    <w:rsid w:val="00241DAF"/>
    <w:rsid w:val="00241E44"/>
    <w:rsid w:val="00241F75"/>
    <w:rsid w:val="00242147"/>
    <w:rsid w:val="002421EA"/>
    <w:rsid w:val="002423A8"/>
    <w:rsid w:val="00242550"/>
    <w:rsid w:val="002425F3"/>
    <w:rsid w:val="00242623"/>
    <w:rsid w:val="00242756"/>
    <w:rsid w:val="00242842"/>
    <w:rsid w:val="00242A06"/>
    <w:rsid w:val="00242C65"/>
    <w:rsid w:val="00243067"/>
    <w:rsid w:val="002430EE"/>
    <w:rsid w:val="0024320C"/>
    <w:rsid w:val="00243505"/>
    <w:rsid w:val="0024355D"/>
    <w:rsid w:val="00243583"/>
    <w:rsid w:val="0024380B"/>
    <w:rsid w:val="0024391C"/>
    <w:rsid w:val="002439B9"/>
    <w:rsid w:val="00243A97"/>
    <w:rsid w:val="00243F6C"/>
    <w:rsid w:val="002441F5"/>
    <w:rsid w:val="002441F8"/>
    <w:rsid w:val="00244216"/>
    <w:rsid w:val="0024421C"/>
    <w:rsid w:val="00244CA9"/>
    <w:rsid w:val="00244E0C"/>
    <w:rsid w:val="00244E18"/>
    <w:rsid w:val="00245122"/>
    <w:rsid w:val="00245246"/>
    <w:rsid w:val="00245622"/>
    <w:rsid w:val="00245745"/>
    <w:rsid w:val="00245753"/>
    <w:rsid w:val="0024576F"/>
    <w:rsid w:val="00245810"/>
    <w:rsid w:val="00245C2F"/>
    <w:rsid w:val="00245CEF"/>
    <w:rsid w:val="00245D32"/>
    <w:rsid w:val="00245F7F"/>
    <w:rsid w:val="00246105"/>
    <w:rsid w:val="002461E3"/>
    <w:rsid w:val="00246225"/>
    <w:rsid w:val="002462B4"/>
    <w:rsid w:val="00246692"/>
    <w:rsid w:val="0024683B"/>
    <w:rsid w:val="00246888"/>
    <w:rsid w:val="00246985"/>
    <w:rsid w:val="00246A4C"/>
    <w:rsid w:val="00246B44"/>
    <w:rsid w:val="00246D58"/>
    <w:rsid w:val="00246EF5"/>
    <w:rsid w:val="0024701B"/>
    <w:rsid w:val="00247379"/>
    <w:rsid w:val="0024750B"/>
    <w:rsid w:val="00247690"/>
    <w:rsid w:val="00247929"/>
    <w:rsid w:val="00247971"/>
    <w:rsid w:val="002479F7"/>
    <w:rsid w:val="00247B5C"/>
    <w:rsid w:val="00247C57"/>
    <w:rsid w:val="00247D1E"/>
    <w:rsid w:val="00247D57"/>
    <w:rsid w:val="00250157"/>
    <w:rsid w:val="00250191"/>
    <w:rsid w:val="00250447"/>
    <w:rsid w:val="00250615"/>
    <w:rsid w:val="0025076A"/>
    <w:rsid w:val="0025076C"/>
    <w:rsid w:val="00250812"/>
    <w:rsid w:val="00250922"/>
    <w:rsid w:val="002509F7"/>
    <w:rsid w:val="00250D26"/>
    <w:rsid w:val="00250E35"/>
    <w:rsid w:val="00250E4D"/>
    <w:rsid w:val="002514B4"/>
    <w:rsid w:val="00251571"/>
    <w:rsid w:val="002515E1"/>
    <w:rsid w:val="00251606"/>
    <w:rsid w:val="002516B6"/>
    <w:rsid w:val="0025183F"/>
    <w:rsid w:val="00251960"/>
    <w:rsid w:val="002519CB"/>
    <w:rsid w:val="00251CB3"/>
    <w:rsid w:val="00252065"/>
    <w:rsid w:val="0025209F"/>
    <w:rsid w:val="0025215A"/>
    <w:rsid w:val="00252192"/>
    <w:rsid w:val="0025243F"/>
    <w:rsid w:val="0025254C"/>
    <w:rsid w:val="002526CF"/>
    <w:rsid w:val="002526F0"/>
    <w:rsid w:val="00252825"/>
    <w:rsid w:val="00252849"/>
    <w:rsid w:val="002528B7"/>
    <w:rsid w:val="00252BFD"/>
    <w:rsid w:val="00252D67"/>
    <w:rsid w:val="00252DDF"/>
    <w:rsid w:val="0025331B"/>
    <w:rsid w:val="002536EF"/>
    <w:rsid w:val="0025383C"/>
    <w:rsid w:val="002538A4"/>
    <w:rsid w:val="00253964"/>
    <w:rsid w:val="002539AD"/>
    <w:rsid w:val="002539CB"/>
    <w:rsid w:val="00253BED"/>
    <w:rsid w:val="00253C44"/>
    <w:rsid w:val="00253D52"/>
    <w:rsid w:val="00253FE8"/>
    <w:rsid w:val="00254053"/>
    <w:rsid w:val="002540AE"/>
    <w:rsid w:val="00254327"/>
    <w:rsid w:val="002544C1"/>
    <w:rsid w:val="002545B4"/>
    <w:rsid w:val="00254817"/>
    <w:rsid w:val="00254836"/>
    <w:rsid w:val="002548FD"/>
    <w:rsid w:val="00254A75"/>
    <w:rsid w:val="00254C6A"/>
    <w:rsid w:val="00254DC1"/>
    <w:rsid w:val="00254DFA"/>
    <w:rsid w:val="00255005"/>
    <w:rsid w:val="0025507B"/>
    <w:rsid w:val="0025561B"/>
    <w:rsid w:val="002558B0"/>
    <w:rsid w:val="00255C3E"/>
    <w:rsid w:val="00255EEE"/>
    <w:rsid w:val="0025603B"/>
    <w:rsid w:val="0025679D"/>
    <w:rsid w:val="00256915"/>
    <w:rsid w:val="00256B01"/>
    <w:rsid w:val="00256E22"/>
    <w:rsid w:val="00256F00"/>
    <w:rsid w:val="00256FC1"/>
    <w:rsid w:val="00256FE3"/>
    <w:rsid w:val="00257080"/>
    <w:rsid w:val="0025715E"/>
    <w:rsid w:val="002571BB"/>
    <w:rsid w:val="00257635"/>
    <w:rsid w:val="0025771F"/>
    <w:rsid w:val="00257757"/>
    <w:rsid w:val="0025792A"/>
    <w:rsid w:val="00257BA0"/>
    <w:rsid w:val="0026032E"/>
    <w:rsid w:val="002603D1"/>
    <w:rsid w:val="002607FF"/>
    <w:rsid w:val="00260837"/>
    <w:rsid w:val="00260873"/>
    <w:rsid w:val="00260D6D"/>
    <w:rsid w:val="00260EB7"/>
    <w:rsid w:val="00260FE1"/>
    <w:rsid w:val="00261115"/>
    <w:rsid w:val="0026115B"/>
    <w:rsid w:val="00261213"/>
    <w:rsid w:val="00261474"/>
    <w:rsid w:val="0026161D"/>
    <w:rsid w:val="002617D3"/>
    <w:rsid w:val="00261958"/>
    <w:rsid w:val="002619A2"/>
    <w:rsid w:val="002619D6"/>
    <w:rsid w:val="00261AFA"/>
    <w:rsid w:val="00261F8C"/>
    <w:rsid w:val="00261FA2"/>
    <w:rsid w:val="002621CE"/>
    <w:rsid w:val="002622AA"/>
    <w:rsid w:val="0026231A"/>
    <w:rsid w:val="0026236C"/>
    <w:rsid w:val="00262931"/>
    <w:rsid w:val="00262A6E"/>
    <w:rsid w:val="002633DE"/>
    <w:rsid w:val="00263424"/>
    <w:rsid w:val="00263890"/>
    <w:rsid w:val="002639D8"/>
    <w:rsid w:val="002639F9"/>
    <w:rsid w:val="00263AAC"/>
    <w:rsid w:val="00263FDB"/>
    <w:rsid w:val="00264099"/>
    <w:rsid w:val="0026410B"/>
    <w:rsid w:val="00264576"/>
    <w:rsid w:val="0026499B"/>
    <w:rsid w:val="00264A7C"/>
    <w:rsid w:val="00264B3E"/>
    <w:rsid w:val="00264E7D"/>
    <w:rsid w:val="002650E7"/>
    <w:rsid w:val="002651FD"/>
    <w:rsid w:val="002654DB"/>
    <w:rsid w:val="00265A77"/>
    <w:rsid w:val="00265EC0"/>
    <w:rsid w:val="00266174"/>
    <w:rsid w:val="002661D0"/>
    <w:rsid w:val="002662B2"/>
    <w:rsid w:val="0026640F"/>
    <w:rsid w:val="00266413"/>
    <w:rsid w:val="00266581"/>
    <w:rsid w:val="002668D7"/>
    <w:rsid w:val="0026694F"/>
    <w:rsid w:val="00266D99"/>
    <w:rsid w:val="0026754A"/>
    <w:rsid w:val="0026760C"/>
    <w:rsid w:val="00267611"/>
    <w:rsid w:val="00267A10"/>
    <w:rsid w:val="00267A44"/>
    <w:rsid w:val="00267A72"/>
    <w:rsid w:val="00267C74"/>
    <w:rsid w:val="00270097"/>
    <w:rsid w:val="00270369"/>
    <w:rsid w:val="00270640"/>
    <w:rsid w:val="0027067A"/>
    <w:rsid w:val="002708DE"/>
    <w:rsid w:val="00270979"/>
    <w:rsid w:val="00270A87"/>
    <w:rsid w:val="00270C8D"/>
    <w:rsid w:val="00270D14"/>
    <w:rsid w:val="00270D57"/>
    <w:rsid w:val="00270EDA"/>
    <w:rsid w:val="0027111F"/>
    <w:rsid w:val="00271128"/>
    <w:rsid w:val="002712BD"/>
    <w:rsid w:val="00271324"/>
    <w:rsid w:val="00271332"/>
    <w:rsid w:val="002713F8"/>
    <w:rsid w:val="002715A7"/>
    <w:rsid w:val="00271C97"/>
    <w:rsid w:val="00271D71"/>
    <w:rsid w:val="00271DDB"/>
    <w:rsid w:val="00271F37"/>
    <w:rsid w:val="00272265"/>
    <w:rsid w:val="002723E3"/>
    <w:rsid w:val="002725F1"/>
    <w:rsid w:val="0027282B"/>
    <w:rsid w:val="002728B0"/>
    <w:rsid w:val="00272902"/>
    <w:rsid w:val="002729E2"/>
    <w:rsid w:val="00272A27"/>
    <w:rsid w:val="00272B45"/>
    <w:rsid w:val="00272D67"/>
    <w:rsid w:val="00272DD5"/>
    <w:rsid w:val="0027311F"/>
    <w:rsid w:val="0027325C"/>
    <w:rsid w:val="0027332C"/>
    <w:rsid w:val="002733D6"/>
    <w:rsid w:val="002734AA"/>
    <w:rsid w:val="002737D6"/>
    <w:rsid w:val="002737E3"/>
    <w:rsid w:val="002738FB"/>
    <w:rsid w:val="00273A6E"/>
    <w:rsid w:val="00273EC7"/>
    <w:rsid w:val="002740AB"/>
    <w:rsid w:val="002740B6"/>
    <w:rsid w:val="002740B8"/>
    <w:rsid w:val="0027442F"/>
    <w:rsid w:val="002744A8"/>
    <w:rsid w:val="0027450E"/>
    <w:rsid w:val="002745B2"/>
    <w:rsid w:val="00274816"/>
    <w:rsid w:val="00274B87"/>
    <w:rsid w:val="00274B8F"/>
    <w:rsid w:val="00274BD6"/>
    <w:rsid w:val="00274D26"/>
    <w:rsid w:val="00274E31"/>
    <w:rsid w:val="00274E81"/>
    <w:rsid w:val="00274E8C"/>
    <w:rsid w:val="00274EA9"/>
    <w:rsid w:val="00275119"/>
    <w:rsid w:val="00275609"/>
    <w:rsid w:val="00275887"/>
    <w:rsid w:val="00275AFE"/>
    <w:rsid w:val="0027617D"/>
    <w:rsid w:val="00276222"/>
    <w:rsid w:val="00276260"/>
    <w:rsid w:val="00276481"/>
    <w:rsid w:val="0027685C"/>
    <w:rsid w:val="00276ADB"/>
    <w:rsid w:val="00276EF8"/>
    <w:rsid w:val="00276F6C"/>
    <w:rsid w:val="00277083"/>
    <w:rsid w:val="00277128"/>
    <w:rsid w:val="00277526"/>
    <w:rsid w:val="002775B4"/>
    <w:rsid w:val="00277682"/>
    <w:rsid w:val="002777AF"/>
    <w:rsid w:val="00277EBA"/>
    <w:rsid w:val="00277EFA"/>
    <w:rsid w:val="0028039B"/>
    <w:rsid w:val="002803DE"/>
    <w:rsid w:val="00280531"/>
    <w:rsid w:val="0028053D"/>
    <w:rsid w:val="002807BF"/>
    <w:rsid w:val="00280C0D"/>
    <w:rsid w:val="00280CA7"/>
    <w:rsid w:val="00280DD1"/>
    <w:rsid w:val="00280E54"/>
    <w:rsid w:val="00280E55"/>
    <w:rsid w:val="00280F05"/>
    <w:rsid w:val="00281158"/>
    <w:rsid w:val="002815A0"/>
    <w:rsid w:val="002815B5"/>
    <w:rsid w:val="0028174C"/>
    <w:rsid w:val="0028177B"/>
    <w:rsid w:val="00281BA6"/>
    <w:rsid w:val="00281E72"/>
    <w:rsid w:val="00281F62"/>
    <w:rsid w:val="0028201D"/>
    <w:rsid w:val="0028209B"/>
    <w:rsid w:val="0028224C"/>
    <w:rsid w:val="00282290"/>
    <w:rsid w:val="00282414"/>
    <w:rsid w:val="0028255F"/>
    <w:rsid w:val="00282621"/>
    <w:rsid w:val="00282878"/>
    <w:rsid w:val="002829A8"/>
    <w:rsid w:val="00282AFD"/>
    <w:rsid w:val="00282D9E"/>
    <w:rsid w:val="0028308B"/>
    <w:rsid w:val="00283313"/>
    <w:rsid w:val="0028334D"/>
    <w:rsid w:val="002834CB"/>
    <w:rsid w:val="00283AD0"/>
    <w:rsid w:val="00283C92"/>
    <w:rsid w:val="00283CAF"/>
    <w:rsid w:val="00283E28"/>
    <w:rsid w:val="00283FFD"/>
    <w:rsid w:val="00284184"/>
    <w:rsid w:val="002842F0"/>
    <w:rsid w:val="002843CE"/>
    <w:rsid w:val="00284531"/>
    <w:rsid w:val="00284573"/>
    <w:rsid w:val="00284661"/>
    <w:rsid w:val="0028466D"/>
    <w:rsid w:val="002847A0"/>
    <w:rsid w:val="002848C9"/>
    <w:rsid w:val="002849AD"/>
    <w:rsid w:val="00284D6B"/>
    <w:rsid w:val="00284EBE"/>
    <w:rsid w:val="002850EB"/>
    <w:rsid w:val="002851BE"/>
    <w:rsid w:val="002851F5"/>
    <w:rsid w:val="00285200"/>
    <w:rsid w:val="0028536B"/>
    <w:rsid w:val="0028545B"/>
    <w:rsid w:val="002854F9"/>
    <w:rsid w:val="00285689"/>
    <w:rsid w:val="0028569F"/>
    <w:rsid w:val="002858D1"/>
    <w:rsid w:val="002858E1"/>
    <w:rsid w:val="00285A58"/>
    <w:rsid w:val="00285D0A"/>
    <w:rsid w:val="00285E29"/>
    <w:rsid w:val="00285E73"/>
    <w:rsid w:val="00285FA3"/>
    <w:rsid w:val="00286290"/>
    <w:rsid w:val="0028651E"/>
    <w:rsid w:val="00286690"/>
    <w:rsid w:val="00286716"/>
    <w:rsid w:val="00286883"/>
    <w:rsid w:val="0028694E"/>
    <w:rsid w:val="00286FD9"/>
    <w:rsid w:val="0028719B"/>
    <w:rsid w:val="00287242"/>
    <w:rsid w:val="002876F8"/>
    <w:rsid w:val="0028774D"/>
    <w:rsid w:val="00287774"/>
    <w:rsid w:val="0028778B"/>
    <w:rsid w:val="002877D8"/>
    <w:rsid w:val="00287827"/>
    <w:rsid w:val="00287D9C"/>
    <w:rsid w:val="00287EE2"/>
    <w:rsid w:val="00290081"/>
    <w:rsid w:val="00290269"/>
    <w:rsid w:val="002903FF"/>
    <w:rsid w:val="00290453"/>
    <w:rsid w:val="002904C7"/>
    <w:rsid w:val="002905F0"/>
    <w:rsid w:val="00290676"/>
    <w:rsid w:val="002906F3"/>
    <w:rsid w:val="00290727"/>
    <w:rsid w:val="00290754"/>
    <w:rsid w:val="00290773"/>
    <w:rsid w:val="002907EA"/>
    <w:rsid w:val="00290966"/>
    <w:rsid w:val="00290CBA"/>
    <w:rsid w:val="00290CCD"/>
    <w:rsid w:val="00290D25"/>
    <w:rsid w:val="00290EA4"/>
    <w:rsid w:val="0029110B"/>
    <w:rsid w:val="002911BF"/>
    <w:rsid w:val="002912B5"/>
    <w:rsid w:val="00291325"/>
    <w:rsid w:val="0029142C"/>
    <w:rsid w:val="0029153C"/>
    <w:rsid w:val="00291686"/>
    <w:rsid w:val="00291A63"/>
    <w:rsid w:val="00291AAF"/>
    <w:rsid w:val="00291CB3"/>
    <w:rsid w:val="00291FE1"/>
    <w:rsid w:val="0029257B"/>
    <w:rsid w:val="002925F4"/>
    <w:rsid w:val="00292665"/>
    <w:rsid w:val="0029266C"/>
    <w:rsid w:val="00292779"/>
    <w:rsid w:val="002927B3"/>
    <w:rsid w:val="002927D0"/>
    <w:rsid w:val="00292846"/>
    <w:rsid w:val="00292909"/>
    <w:rsid w:val="00292A07"/>
    <w:rsid w:val="00292A87"/>
    <w:rsid w:val="00292AA1"/>
    <w:rsid w:val="00292B45"/>
    <w:rsid w:val="00292BDC"/>
    <w:rsid w:val="00292CD4"/>
    <w:rsid w:val="00292D7D"/>
    <w:rsid w:val="00292E5B"/>
    <w:rsid w:val="00292E98"/>
    <w:rsid w:val="0029305A"/>
    <w:rsid w:val="0029356F"/>
    <w:rsid w:val="00293632"/>
    <w:rsid w:val="00293D4D"/>
    <w:rsid w:val="00293E75"/>
    <w:rsid w:val="00293ECB"/>
    <w:rsid w:val="00294251"/>
    <w:rsid w:val="0029425D"/>
    <w:rsid w:val="00294315"/>
    <w:rsid w:val="00294370"/>
    <w:rsid w:val="002943C7"/>
    <w:rsid w:val="002944B6"/>
    <w:rsid w:val="002944E7"/>
    <w:rsid w:val="00294963"/>
    <w:rsid w:val="00294A75"/>
    <w:rsid w:val="00294AF2"/>
    <w:rsid w:val="00294EF6"/>
    <w:rsid w:val="00294F14"/>
    <w:rsid w:val="00294F5D"/>
    <w:rsid w:val="0029505C"/>
    <w:rsid w:val="00295093"/>
    <w:rsid w:val="002950A4"/>
    <w:rsid w:val="002951F3"/>
    <w:rsid w:val="002954CD"/>
    <w:rsid w:val="002956B3"/>
    <w:rsid w:val="0029576B"/>
    <w:rsid w:val="00295957"/>
    <w:rsid w:val="00295BBA"/>
    <w:rsid w:val="00295C76"/>
    <w:rsid w:val="00295F87"/>
    <w:rsid w:val="00296089"/>
    <w:rsid w:val="00296216"/>
    <w:rsid w:val="00296290"/>
    <w:rsid w:val="00296361"/>
    <w:rsid w:val="00296735"/>
    <w:rsid w:val="0029673D"/>
    <w:rsid w:val="00296844"/>
    <w:rsid w:val="002970F8"/>
    <w:rsid w:val="00297112"/>
    <w:rsid w:val="002971E6"/>
    <w:rsid w:val="00297223"/>
    <w:rsid w:val="002972F3"/>
    <w:rsid w:val="00297396"/>
    <w:rsid w:val="00297418"/>
    <w:rsid w:val="0029744C"/>
    <w:rsid w:val="002974E6"/>
    <w:rsid w:val="002975D4"/>
    <w:rsid w:val="00297869"/>
    <w:rsid w:val="002979D1"/>
    <w:rsid w:val="00297C62"/>
    <w:rsid w:val="002A00DC"/>
    <w:rsid w:val="002A0163"/>
    <w:rsid w:val="002A0374"/>
    <w:rsid w:val="002A0425"/>
    <w:rsid w:val="002A0620"/>
    <w:rsid w:val="002A0878"/>
    <w:rsid w:val="002A099E"/>
    <w:rsid w:val="002A0BD7"/>
    <w:rsid w:val="002A0BD8"/>
    <w:rsid w:val="002A0C09"/>
    <w:rsid w:val="002A0D1A"/>
    <w:rsid w:val="002A0EB2"/>
    <w:rsid w:val="002A11EF"/>
    <w:rsid w:val="002A123E"/>
    <w:rsid w:val="002A138C"/>
    <w:rsid w:val="002A1446"/>
    <w:rsid w:val="002A16D5"/>
    <w:rsid w:val="002A1723"/>
    <w:rsid w:val="002A177C"/>
    <w:rsid w:val="002A1921"/>
    <w:rsid w:val="002A1937"/>
    <w:rsid w:val="002A1A21"/>
    <w:rsid w:val="002A1AA6"/>
    <w:rsid w:val="002A1EAA"/>
    <w:rsid w:val="002A1F2E"/>
    <w:rsid w:val="002A1FE4"/>
    <w:rsid w:val="002A20D6"/>
    <w:rsid w:val="002A2108"/>
    <w:rsid w:val="002A23CE"/>
    <w:rsid w:val="002A2457"/>
    <w:rsid w:val="002A285A"/>
    <w:rsid w:val="002A2884"/>
    <w:rsid w:val="002A29A4"/>
    <w:rsid w:val="002A2B0B"/>
    <w:rsid w:val="002A2B4D"/>
    <w:rsid w:val="002A2D38"/>
    <w:rsid w:val="002A2E7F"/>
    <w:rsid w:val="002A2F65"/>
    <w:rsid w:val="002A3042"/>
    <w:rsid w:val="002A3050"/>
    <w:rsid w:val="002A378E"/>
    <w:rsid w:val="002A383A"/>
    <w:rsid w:val="002A389E"/>
    <w:rsid w:val="002A39B7"/>
    <w:rsid w:val="002A3A90"/>
    <w:rsid w:val="002A3A91"/>
    <w:rsid w:val="002A3C1A"/>
    <w:rsid w:val="002A3D66"/>
    <w:rsid w:val="002A3D96"/>
    <w:rsid w:val="002A3ECD"/>
    <w:rsid w:val="002A4007"/>
    <w:rsid w:val="002A4239"/>
    <w:rsid w:val="002A4392"/>
    <w:rsid w:val="002A4422"/>
    <w:rsid w:val="002A45A3"/>
    <w:rsid w:val="002A4670"/>
    <w:rsid w:val="002A491D"/>
    <w:rsid w:val="002A4A16"/>
    <w:rsid w:val="002A4A8A"/>
    <w:rsid w:val="002A4CC1"/>
    <w:rsid w:val="002A5156"/>
    <w:rsid w:val="002A5222"/>
    <w:rsid w:val="002A5304"/>
    <w:rsid w:val="002A5352"/>
    <w:rsid w:val="002A561B"/>
    <w:rsid w:val="002A5909"/>
    <w:rsid w:val="002A5924"/>
    <w:rsid w:val="002A5978"/>
    <w:rsid w:val="002A5AA0"/>
    <w:rsid w:val="002A5C65"/>
    <w:rsid w:val="002A5CB4"/>
    <w:rsid w:val="002A5E42"/>
    <w:rsid w:val="002A5F58"/>
    <w:rsid w:val="002A5F69"/>
    <w:rsid w:val="002A5F71"/>
    <w:rsid w:val="002A6375"/>
    <w:rsid w:val="002A63AB"/>
    <w:rsid w:val="002A65ED"/>
    <w:rsid w:val="002A67DF"/>
    <w:rsid w:val="002A6923"/>
    <w:rsid w:val="002A6965"/>
    <w:rsid w:val="002A69F1"/>
    <w:rsid w:val="002A6A13"/>
    <w:rsid w:val="002A6C93"/>
    <w:rsid w:val="002A6E45"/>
    <w:rsid w:val="002A6EA6"/>
    <w:rsid w:val="002A6FA7"/>
    <w:rsid w:val="002A7230"/>
    <w:rsid w:val="002A747D"/>
    <w:rsid w:val="002A74BB"/>
    <w:rsid w:val="002A7729"/>
    <w:rsid w:val="002A7D04"/>
    <w:rsid w:val="002A7DC6"/>
    <w:rsid w:val="002B0059"/>
    <w:rsid w:val="002B018B"/>
    <w:rsid w:val="002B0478"/>
    <w:rsid w:val="002B04F7"/>
    <w:rsid w:val="002B0748"/>
    <w:rsid w:val="002B0758"/>
    <w:rsid w:val="002B0931"/>
    <w:rsid w:val="002B0B44"/>
    <w:rsid w:val="002B0B73"/>
    <w:rsid w:val="002B0C5A"/>
    <w:rsid w:val="002B0D68"/>
    <w:rsid w:val="002B0E71"/>
    <w:rsid w:val="002B11D0"/>
    <w:rsid w:val="002B1258"/>
    <w:rsid w:val="002B1330"/>
    <w:rsid w:val="002B145F"/>
    <w:rsid w:val="002B148D"/>
    <w:rsid w:val="002B14DC"/>
    <w:rsid w:val="002B15B3"/>
    <w:rsid w:val="002B15E2"/>
    <w:rsid w:val="002B1675"/>
    <w:rsid w:val="002B1822"/>
    <w:rsid w:val="002B18CE"/>
    <w:rsid w:val="002B18E8"/>
    <w:rsid w:val="002B1AD7"/>
    <w:rsid w:val="002B1DEA"/>
    <w:rsid w:val="002B1E1D"/>
    <w:rsid w:val="002B1E5E"/>
    <w:rsid w:val="002B1F1B"/>
    <w:rsid w:val="002B214B"/>
    <w:rsid w:val="002B2320"/>
    <w:rsid w:val="002B2466"/>
    <w:rsid w:val="002B2551"/>
    <w:rsid w:val="002B25A0"/>
    <w:rsid w:val="002B25C3"/>
    <w:rsid w:val="002B27C9"/>
    <w:rsid w:val="002B2B72"/>
    <w:rsid w:val="002B2CC3"/>
    <w:rsid w:val="002B2EBB"/>
    <w:rsid w:val="002B2EF0"/>
    <w:rsid w:val="002B313E"/>
    <w:rsid w:val="002B33DA"/>
    <w:rsid w:val="002B3544"/>
    <w:rsid w:val="002B39C7"/>
    <w:rsid w:val="002B3BB9"/>
    <w:rsid w:val="002B40DA"/>
    <w:rsid w:val="002B4107"/>
    <w:rsid w:val="002B44B5"/>
    <w:rsid w:val="002B451C"/>
    <w:rsid w:val="002B4773"/>
    <w:rsid w:val="002B483B"/>
    <w:rsid w:val="002B4857"/>
    <w:rsid w:val="002B4BCD"/>
    <w:rsid w:val="002B4F02"/>
    <w:rsid w:val="002B4FDB"/>
    <w:rsid w:val="002B5191"/>
    <w:rsid w:val="002B54C2"/>
    <w:rsid w:val="002B54DB"/>
    <w:rsid w:val="002B56A2"/>
    <w:rsid w:val="002B5776"/>
    <w:rsid w:val="002B57C1"/>
    <w:rsid w:val="002B5CB5"/>
    <w:rsid w:val="002B5E54"/>
    <w:rsid w:val="002B5E68"/>
    <w:rsid w:val="002B60F5"/>
    <w:rsid w:val="002B6372"/>
    <w:rsid w:val="002B63D5"/>
    <w:rsid w:val="002B67FA"/>
    <w:rsid w:val="002B690D"/>
    <w:rsid w:val="002B69C0"/>
    <w:rsid w:val="002B69C3"/>
    <w:rsid w:val="002B6BF9"/>
    <w:rsid w:val="002B6DFF"/>
    <w:rsid w:val="002B6E0C"/>
    <w:rsid w:val="002B6E63"/>
    <w:rsid w:val="002B7081"/>
    <w:rsid w:val="002B70C7"/>
    <w:rsid w:val="002B71EE"/>
    <w:rsid w:val="002B7304"/>
    <w:rsid w:val="002B7400"/>
    <w:rsid w:val="002B7417"/>
    <w:rsid w:val="002B7780"/>
    <w:rsid w:val="002B778D"/>
    <w:rsid w:val="002B7A78"/>
    <w:rsid w:val="002B7C04"/>
    <w:rsid w:val="002B7E2F"/>
    <w:rsid w:val="002C0081"/>
    <w:rsid w:val="002C01C9"/>
    <w:rsid w:val="002C033C"/>
    <w:rsid w:val="002C0541"/>
    <w:rsid w:val="002C0559"/>
    <w:rsid w:val="002C09CF"/>
    <w:rsid w:val="002C09F3"/>
    <w:rsid w:val="002C0A66"/>
    <w:rsid w:val="002C0A83"/>
    <w:rsid w:val="002C0B2C"/>
    <w:rsid w:val="002C0DFF"/>
    <w:rsid w:val="002C0F15"/>
    <w:rsid w:val="002C1057"/>
    <w:rsid w:val="002C10DE"/>
    <w:rsid w:val="002C11FA"/>
    <w:rsid w:val="002C1270"/>
    <w:rsid w:val="002C12A1"/>
    <w:rsid w:val="002C1650"/>
    <w:rsid w:val="002C1846"/>
    <w:rsid w:val="002C1992"/>
    <w:rsid w:val="002C19DA"/>
    <w:rsid w:val="002C1A77"/>
    <w:rsid w:val="002C1B96"/>
    <w:rsid w:val="002C1D9C"/>
    <w:rsid w:val="002C1F10"/>
    <w:rsid w:val="002C1F40"/>
    <w:rsid w:val="002C2256"/>
    <w:rsid w:val="002C23DA"/>
    <w:rsid w:val="002C2438"/>
    <w:rsid w:val="002C253E"/>
    <w:rsid w:val="002C28A0"/>
    <w:rsid w:val="002C296B"/>
    <w:rsid w:val="002C2B88"/>
    <w:rsid w:val="002C2BE2"/>
    <w:rsid w:val="002C2FE6"/>
    <w:rsid w:val="002C31B6"/>
    <w:rsid w:val="002C321B"/>
    <w:rsid w:val="002C3229"/>
    <w:rsid w:val="002C32D8"/>
    <w:rsid w:val="002C3409"/>
    <w:rsid w:val="002C351E"/>
    <w:rsid w:val="002C3641"/>
    <w:rsid w:val="002C369C"/>
    <w:rsid w:val="002C3ADE"/>
    <w:rsid w:val="002C3B5D"/>
    <w:rsid w:val="002C4076"/>
    <w:rsid w:val="002C4105"/>
    <w:rsid w:val="002C4406"/>
    <w:rsid w:val="002C4461"/>
    <w:rsid w:val="002C4616"/>
    <w:rsid w:val="002C47C8"/>
    <w:rsid w:val="002C47C9"/>
    <w:rsid w:val="002C4A20"/>
    <w:rsid w:val="002C4A89"/>
    <w:rsid w:val="002C4BB8"/>
    <w:rsid w:val="002C4CE2"/>
    <w:rsid w:val="002C4F13"/>
    <w:rsid w:val="002C4F81"/>
    <w:rsid w:val="002C50CB"/>
    <w:rsid w:val="002C50D4"/>
    <w:rsid w:val="002C5114"/>
    <w:rsid w:val="002C51F7"/>
    <w:rsid w:val="002C543E"/>
    <w:rsid w:val="002C545A"/>
    <w:rsid w:val="002C54B6"/>
    <w:rsid w:val="002C5577"/>
    <w:rsid w:val="002C55BF"/>
    <w:rsid w:val="002C5671"/>
    <w:rsid w:val="002C5676"/>
    <w:rsid w:val="002C599E"/>
    <w:rsid w:val="002C5AA1"/>
    <w:rsid w:val="002C5DCE"/>
    <w:rsid w:val="002C6275"/>
    <w:rsid w:val="002C630E"/>
    <w:rsid w:val="002C63A6"/>
    <w:rsid w:val="002C668A"/>
    <w:rsid w:val="002C6788"/>
    <w:rsid w:val="002C6919"/>
    <w:rsid w:val="002C6A61"/>
    <w:rsid w:val="002C6B48"/>
    <w:rsid w:val="002C6CEF"/>
    <w:rsid w:val="002C6D6B"/>
    <w:rsid w:val="002C70A6"/>
    <w:rsid w:val="002C7239"/>
    <w:rsid w:val="002C736F"/>
    <w:rsid w:val="002C7564"/>
    <w:rsid w:val="002C7571"/>
    <w:rsid w:val="002C77A5"/>
    <w:rsid w:val="002C7898"/>
    <w:rsid w:val="002C79F9"/>
    <w:rsid w:val="002C7DD4"/>
    <w:rsid w:val="002C7E7D"/>
    <w:rsid w:val="002D0101"/>
    <w:rsid w:val="002D0127"/>
    <w:rsid w:val="002D04D2"/>
    <w:rsid w:val="002D05A0"/>
    <w:rsid w:val="002D05BC"/>
    <w:rsid w:val="002D05FE"/>
    <w:rsid w:val="002D09B6"/>
    <w:rsid w:val="002D0A21"/>
    <w:rsid w:val="002D0AB6"/>
    <w:rsid w:val="002D0C30"/>
    <w:rsid w:val="002D0C42"/>
    <w:rsid w:val="002D0C82"/>
    <w:rsid w:val="002D0E6C"/>
    <w:rsid w:val="002D12FA"/>
    <w:rsid w:val="002D144A"/>
    <w:rsid w:val="002D14F1"/>
    <w:rsid w:val="002D1944"/>
    <w:rsid w:val="002D1DED"/>
    <w:rsid w:val="002D1E6A"/>
    <w:rsid w:val="002D1EA7"/>
    <w:rsid w:val="002D221E"/>
    <w:rsid w:val="002D221F"/>
    <w:rsid w:val="002D2261"/>
    <w:rsid w:val="002D234B"/>
    <w:rsid w:val="002D2657"/>
    <w:rsid w:val="002D26A1"/>
    <w:rsid w:val="002D2727"/>
    <w:rsid w:val="002D2833"/>
    <w:rsid w:val="002D28C7"/>
    <w:rsid w:val="002D29EC"/>
    <w:rsid w:val="002D2D84"/>
    <w:rsid w:val="002D2F70"/>
    <w:rsid w:val="002D2FD6"/>
    <w:rsid w:val="002D2FE3"/>
    <w:rsid w:val="002D324D"/>
    <w:rsid w:val="002D3606"/>
    <w:rsid w:val="002D3621"/>
    <w:rsid w:val="002D3875"/>
    <w:rsid w:val="002D38C1"/>
    <w:rsid w:val="002D39A2"/>
    <w:rsid w:val="002D3BCC"/>
    <w:rsid w:val="002D3D49"/>
    <w:rsid w:val="002D3D62"/>
    <w:rsid w:val="002D3DB6"/>
    <w:rsid w:val="002D44CC"/>
    <w:rsid w:val="002D45D8"/>
    <w:rsid w:val="002D4675"/>
    <w:rsid w:val="002D46AD"/>
    <w:rsid w:val="002D4870"/>
    <w:rsid w:val="002D4DE4"/>
    <w:rsid w:val="002D50D2"/>
    <w:rsid w:val="002D51C9"/>
    <w:rsid w:val="002D599A"/>
    <w:rsid w:val="002D5A3F"/>
    <w:rsid w:val="002D5CFA"/>
    <w:rsid w:val="002D5F1E"/>
    <w:rsid w:val="002D5F8A"/>
    <w:rsid w:val="002D6162"/>
    <w:rsid w:val="002D62D7"/>
    <w:rsid w:val="002D6375"/>
    <w:rsid w:val="002D64C1"/>
    <w:rsid w:val="002D6652"/>
    <w:rsid w:val="002D66A9"/>
    <w:rsid w:val="002D67D7"/>
    <w:rsid w:val="002D6930"/>
    <w:rsid w:val="002D6ADF"/>
    <w:rsid w:val="002D6C7A"/>
    <w:rsid w:val="002D704F"/>
    <w:rsid w:val="002D73C7"/>
    <w:rsid w:val="002D750D"/>
    <w:rsid w:val="002D76C3"/>
    <w:rsid w:val="002D77CA"/>
    <w:rsid w:val="002D794D"/>
    <w:rsid w:val="002D7A92"/>
    <w:rsid w:val="002D7BFB"/>
    <w:rsid w:val="002E01A2"/>
    <w:rsid w:val="002E0327"/>
    <w:rsid w:val="002E0369"/>
    <w:rsid w:val="002E07EF"/>
    <w:rsid w:val="002E0943"/>
    <w:rsid w:val="002E0A0A"/>
    <w:rsid w:val="002E0E1C"/>
    <w:rsid w:val="002E0FEE"/>
    <w:rsid w:val="002E138F"/>
    <w:rsid w:val="002E1546"/>
    <w:rsid w:val="002E1573"/>
    <w:rsid w:val="002E1621"/>
    <w:rsid w:val="002E1EB8"/>
    <w:rsid w:val="002E20EF"/>
    <w:rsid w:val="002E21F7"/>
    <w:rsid w:val="002E224A"/>
    <w:rsid w:val="002E23F8"/>
    <w:rsid w:val="002E25EE"/>
    <w:rsid w:val="002E2754"/>
    <w:rsid w:val="002E2989"/>
    <w:rsid w:val="002E2ACF"/>
    <w:rsid w:val="002E2E90"/>
    <w:rsid w:val="002E3182"/>
    <w:rsid w:val="002E34C8"/>
    <w:rsid w:val="002E3580"/>
    <w:rsid w:val="002E37EF"/>
    <w:rsid w:val="002E3921"/>
    <w:rsid w:val="002E3AF8"/>
    <w:rsid w:val="002E3C5C"/>
    <w:rsid w:val="002E3DA3"/>
    <w:rsid w:val="002E3EF9"/>
    <w:rsid w:val="002E4711"/>
    <w:rsid w:val="002E486F"/>
    <w:rsid w:val="002E49D9"/>
    <w:rsid w:val="002E4A8B"/>
    <w:rsid w:val="002E4ABE"/>
    <w:rsid w:val="002E4B46"/>
    <w:rsid w:val="002E51C7"/>
    <w:rsid w:val="002E5494"/>
    <w:rsid w:val="002E5515"/>
    <w:rsid w:val="002E5577"/>
    <w:rsid w:val="002E55BD"/>
    <w:rsid w:val="002E55D1"/>
    <w:rsid w:val="002E58B7"/>
    <w:rsid w:val="002E58E7"/>
    <w:rsid w:val="002E5A0F"/>
    <w:rsid w:val="002E5B7B"/>
    <w:rsid w:val="002E5BCD"/>
    <w:rsid w:val="002E5C64"/>
    <w:rsid w:val="002E5F3F"/>
    <w:rsid w:val="002E64A5"/>
    <w:rsid w:val="002E657B"/>
    <w:rsid w:val="002E6624"/>
    <w:rsid w:val="002E6688"/>
    <w:rsid w:val="002E6794"/>
    <w:rsid w:val="002E68F4"/>
    <w:rsid w:val="002E6A05"/>
    <w:rsid w:val="002E6AAA"/>
    <w:rsid w:val="002E6AEA"/>
    <w:rsid w:val="002E6BD6"/>
    <w:rsid w:val="002E6C87"/>
    <w:rsid w:val="002E6D69"/>
    <w:rsid w:val="002E6EFE"/>
    <w:rsid w:val="002E71E7"/>
    <w:rsid w:val="002E71F1"/>
    <w:rsid w:val="002E7426"/>
    <w:rsid w:val="002E765D"/>
    <w:rsid w:val="002E76A5"/>
    <w:rsid w:val="002E777C"/>
    <w:rsid w:val="002E79E1"/>
    <w:rsid w:val="002E7A7B"/>
    <w:rsid w:val="002E7BF9"/>
    <w:rsid w:val="002E7DBE"/>
    <w:rsid w:val="002F00BB"/>
    <w:rsid w:val="002F0572"/>
    <w:rsid w:val="002F07BB"/>
    <w:rsid w:val="002F095E"/>
    <w:rsid w:val="002F0B5A"/>
    <w:rsid w:val="002F0CD8"/>
    <w:rsid w:val="002F0F2B"/>
    <w:rsid w:val="002F13C9"/>
    <w:rsid w:val="002F1503"/>
    <w:rsid w:val="002F175C"/>
    <w:rsid w:val="002F18B4"/>
    <w:rsid w:val="002F19C7"/>
    <w:rsid w:val="002F1A7D"/>
    <w:rsid w:val="002F1F4A"/>
    <w:rsid w:val="002F1FB2"/>
    <w:rsid w:val="002F217A"/>
    <w:rsid w:val="002F248B"/>
    <w:rsid w:val="002F26AE"/>
    <w:rsid w:val="002F2860"/>
    <w:rsid w:val="002F28AA"/>
    <w:rsid w:val="002F2A20"/>
    <w:rsid w:val="002F2B81"/>
    <w:rsid w:val="002F2B96"/>
    <w:rsid w:val="002F2D8D"/>
    <w:rsid w:val="002F2DE4"/>
    <w:rsid w:val="002F2EDE"/>
    <w:rsid w:val="002F31B3"/>
    <w:rsid w:val="002F324C"/>
    <w:rsid w:val="002F3283"/>
    <w:rsid w:val="002F3403"/>
    <w:rsid w:val="002F365D"/>
    <w:rsid w:val="002F36A6"/>
    <w:rsid w:val="002F3738"/>
    <w:rsid w:val="002F375E"/>
    <w:rsid w:val="002F3C06"/>
    <w:rsid w:val="002F3D74"/>
    <w:rsid w:val="002F3E3A"/>
    <w:rsid w:val="002F40BB"/>
    <w:rsid w:val="002F412F"/>
    <w:rsid w:val="002F427F"/>
    <w:rsid w:val="002F4598"/>
    <w:rsid w:val="002F4867"/>
    <w:rsid w:val="002F4882"/>
    <w:rsid w:val="002F49DA"/>
    <w:rsid w:val="002F4C17"/>
    <w:rsid w:val="002F4FD7"/>
    <w:rsid w:val="002F5026"/>
    <w:rsid w:val="002F50BF"/>
    <w:rsid w:val="002F5251"/>
    <w:rsid w:val="002F53CE"/>
    <w:rsid w:val="002F5742"/>
    <w:rsid w:val="002F586B"/>
    <w:rsid w:val="002F5B5C"/>
    <w:rsid w:val="002F5E98"/>
    <w:rsid w:val="002F5FEA"/>
    <w:rsid w:val="002F6279"/>
    <w:rsid w:val="002F62DE"/>
    <w:rsid w:val="002F636F"/>
    <w:rsid w:val="002F6394"/>
    <w:rsid w:val="002F64B1"/>
    <w:rsid w:val="002F6554"/>
    <w:rsid w:val="002F65AE"/>
    <w:rsid w:val="002F65E5"/>
    <w:rsid w:val="002F6752"/>
    <w:rsid w:val="002F6941"/>
    <w:rsid w:val="002F6CBB"/>
    <w:rsid w:val="002F75D1"/>
    <w:rsid w:val="002F785A"/>
    <w:rsid w:val="002F7A00"/>
    <w:rsid w:val="002F7AED"/>
    <w:rsid w:val="002F7C6A"/>
    <w:rsid w:val="002F7DA2"/>
    <w:rsid w:val="002F7E6F"/>
    <w:rsid w:val="002F7EC8"/>
    <w:rsid w:val="00300022"/>
    <w:rsid w:val="003000CB"/>
    <w:rsid w:val="00300553"/>
    <w:rsid w:val="003006C7"/>
    <w:rsid w:val="00300896"/>
    <w:rsid w:val="003008CE"/>
    <w:rsid w:val="00300A11"/>
    <w:rsid w:val="00300B49"/>
    <w:rsid w:val="00300C27"/>
    <w:rsid w:val="00300D70"/>
    <w:rsid w:val="00300DD6"/>
    <w:rsid w:val="00300E50"/>
    <w:rsid w:val="00300F4C"/>
    <w:rsid w:val="00300FE0"/>
    <w:rsid w:val="00301471"/>
    <w:rsid w:val="003017C1"/>
    <w:rsid w:val="003018B3"/>
    <w:rsid w:val="003019AB"/>
    <w:rsid w:val="00301AAC"/>
    <w:rsid w:val="00301D9E"/>
    <w:rsid w:val="00301E9A"/>
    <w:rsid w:val="00301F6C"/>
    <w:rsid w:val="0030205F"/>
    <w:rsid w:val="00302190"/>
    <w:rsid w:val="00302505"/>
    <w:rsid w:val="003025FB"/>
    <w:rsid w:val="003027A1"/>
    <w:rsid w:val="003027C6"/>
    <w:rsid w:val="003028A1"/>
    <w:rsid w:val="00302AC3"/>
    <w:rsid w:val="00302D3E"/>
    <w:rsid w:val="00302D87"/>
    <w:rsid w:val="00302F87"/>
    <w:rsid w:val="0030302F"/>
    <w:rsid w:val="0030312B"/>
    <w:rsid w:val="0030374D"/>
    <w:rsid w:val="0030382C"/>
    <w:rsid w:val="00303999"/>
    <w:rsid w:val="003039C4"/>
    <w:rsid w:val="00303A08"/>
    <w:rsid w:val="00303C54"/>
    <w:rsid w:val="00303D2E"/>
    <w:rsid w:val="00303EFD"/>
    <w:rsid w:val="00304027"/>
    <w:rsid w:val="00304297"/>
    <w:rsid w:val="003043EF"/>
    <w:rsid w:val="0030450A"/>
    <w:rsid w:val="003047A6"/>
    <w:rsid w:val="003049FE"/>
    <w:rsid w:val="00304A56"/>
    <w:rsid w:val="00304AC7"/>
    <w:rsid w:val="00304BE0"/>
    <w:rsid w:val="00304C7C"/>
    <w:rsid w:val="00304D53"/>
    <w:rsid w:val="00304DA1"/>
    <w:rsid w:val="00305067"/>
    <w:rsid w:val="00305374"/>
    <w:rsid w:val="003055EE"/>
    <w:rsid w:val="00305A8F"/>
    <w:rsid w:val="00305B8F"/>
    <w:rsid w:val="00305BE2"/>
    <w:rsid w:val="003061FD"/>
    <w:rsid w:val="00306219"/>
    <w:rsid w:val="0030630F"/>
    <w:rsid w:val="003063C4"/>
    <w:rsid w:val="003064E7"/>
    <w:rsid w:val="0030680F"/>
    <w:rsid w:val="00306CAE"/>
    <w:rsid w:val="00307015"/>
    <w:rsid w:val="00307043"/>
    <w:rsid w:val="003070B9"/>
    <w:rsid w:val="003072E1"/>
    <w:rsid w:val="003077B3"/>
    <w:rsid w:val="003078EF"/>
    <w:rsid w:val="00310260"/>
    <w:rsid w:val="0031044B"/>
    <w:rsid w:val="00310592"/>
    <w:rsid w:val="003105A9"/>
    <w:rsid w:val="00310764"/>
    <w:rsid w:val="00310A5C"/>
    <w:rsid w:val="0031129B"/>
    <w:rsid w:val="00311307"/>
    <w:rsid w:val="0031135B"/>
    <w:rsid w:val="0031140F"/>
    <w:rsid w:val="0031144E"/>
    <w:rsid w:val="003117F8"/>
    <w:rsid w:val="00311843"/>
    <w:rsid w:val="00311852"/>
    <w:rsid w:val="0031197E"/>
    <w:rsid w:val="00311E7B"/>
    <w:rsid w:val="00311E91"/>
    <w:rsid w:val="003120E9"/>
    <w:rsid w:val="0031219B"/>
    <w:rsid w:val="003125B1"/>
    <w:rsid w:val="00312615"/>
    <w:rsid w:val="00312B15"/>
    <w:rsid w:val="00312B2F"/>
    <w:rsid w:val="00312CC0"/>
    <w:rsid w:val="00312EAA"/>
    <w:rsid w:val="00313049"/>
    <w:rsid w:val="00313131"/>
    <w:rsid w:val="003133A6"/>
    <w:rsid w:val="00313821"/>
    <w:rsid w:val="003139D3"/>
    <w:rsid w:val="00313D94"/>
    <w:rsid w:val="00313DDC"/>
    <w:rsid w:val="00313E0F"/>
    <w:rsid w:val="00313E85"/>
    <w:rsid w:val="00313EB0"/>
    <w:rsid w:val="00313FAF"/>
    <w:rsid w:val="0031447C"/>
    <w:rsid w:val="003144B2"/>
    <w:rsid w:val="003146B2"/>
    <w:rsid w:val="00314ADE"/>
    <w:rsid w:val="00314AF9"/>
    <w:rsid w:val="00314E78"/>
    <w:rsid w:val="0031523A"/>
    <w:rsid w:val="0031530F"/>
    <w:rsid w:val="00315314"/>
    <w:rsid w:val="00315376"/>
    <w:rsid w:val="003154C1"/>
    <w:rsid w:val="003155D7"/>
    <w:rsid w:val="00315A5D"/>
    <w:rsid w:val="00315B3C"/>
    <w:rsid w:val="00315C9B"/>
    <w:rsid w:val="00316082"/>
    <w:rsid w:val="0031652D"/>
    <w:rsid w:val="00316606"/>
    <w:rsid w:val="003166D2"/>
    <w:rsid w:val="003166E9"/>
    <w:rsid w:val="00316713"/>
    <w:rsid w:val="00316BDF"/>
    <w:rsid w:val="00316BF6"/>
    <w:rsid w:val="00316EA7"/>
    <w:rsid w:val="00316EBA"/>
    <w:rsid w:val="0031738E"/>
    <w:rsid w:val="003173B6"/>
    <w:rsid w:val="00317431"/>
    <w:rsid w:val="003176E7"/>
    <w:rsid w:val="00317728"/>
    <w:rsid w:val="0031779D"/>
    <w:rsid w:val="003179F6"/>
    <w:rsid w:val="00317C5F"/>
    <w:rsid w:val="00317FF3"/>
    <w:rsid w:val="0032000A"/>
    <w:rsid w:val="0032010E"/>
    <w:rsid w:val="0032018B"/>
    <w:rsid w:val="00320284"/>
    <w:rsid w:val="0032029D"/>
    <w:rsid w:val="00320344"/>
    <w:rsid w:val="003203B7"/>
    <w:rsid w:val="003203F2"/>
    <w:rsid w:val="003205C9"/>
    <w:rsid w:val="0032064D"/>
    <w:rsid w:val="003206E5"/>
    <w:rsid w:val="00320771"/>
    <w:rsid w:val="00320893"/>
    <w:rsid w:val="003208EE"/>
    <w:rsid w:val="003209D1"/>
    <w:rsid w:val="00320A10"/>
    <w:rsid w:val="00320A6A"/>
    <w:rsid w:val="00320AAE"/>
    <w:rsid w:val="00320C20"/>
    <w:rsid w:val="00320C25"/>
    <w:rsid w:val="00320DE0"/>
    <w:rsid w:val="00320FC6"/>
    <w:rsid w:val="003212CC"/>
    <w:rsid w:val="003213B1"/>
    <w:rsid w:val="00321452"/>
    <w:rsid w:val="0032156A"/>
    <w:rsid w:val="0032161B"/>
    <w:rsid w:val="0032173B"/>
    <w:rsid w:val="0032190A"/>
    <w:rsid w:val="0032199A"/>
    <w:rsid w:val="00321E77"/>
    <w:rsid w:val="00321EB6"/>
    <w:rsid w:val="0032202F"/>
    <w:rsid w:val="0032215D"/>
    <w:rsid w:val="00322240"/>
    <w:rsid w:val="003223E9"/>
    <w:rsid w:val="003227F2"/>
    <w:rsid w:val="00322DFE"/>
    <w:rsid w:val="0032311F"/>
    <w:rsid w:val="0032335A"/>
    <w:rsid w:val="003234A5"/>
    <w:rsid w:val="003234F2"/>
    <w:rsid w:val="003235DD"/>
    <w:rsid w:val="00323752"/>
    <w:rsid w:val="0032376C"/>
    <w:rsid w:val="00323980"/>
    <w:rsid w:val="00323AE2"/>
    <w:rsid w:val="00323C0B"/>
    <w:rsid w:val="00323D76"/>
    <w:rsid w:val="00323D7D"/>
    <w:rsid w:val="00323F70"/>
    <w:rsid w:val="00324167"/>
    <w:rsid w:val="003242D8"/>
    <w:rsid w:val="00324650"/>
    <w:rsid w:val="00324A30"/>
    <w:rsid w:val="00324AD8"/>
    <w:rsid w:val="00324B8B"/>
    <w:rsid w:val="003250B4"/>
    <w:rsid w:val="00325375"/>
    <w:rsid w:val="003254A8"/>
    <w:rsid w:val="00325546"/>
    <w:rsid w:val="003256D1"/>
    <w:rsid w:val="003256F9"/>
    <w:rsid w:val="00325B03"/>
    <w:rsid w:val="00325DDF"/>
    <w:rsid w:val="00326158"/>
    <w:rsid w:val="003263EF"/>
    <w:rsid w:val="0032675B"/>
    <w:rsid w:val="00326786"/>
    <w:rsid w:val="003267C4"/>
    <w:rsid w:val="00326AB3"/>
    <w:rsid w:val="00326C58"/>
    <w:rsid w:val="00326D52"/>
    <w:rsid w:val="00326D8F"/>
    <w:rsid w:val="00326E2E"/>
    <w:rsid w:val="00326E8E"/>
    <w:rsid w:val="00326F27"/>
    <w:rsid w:val="00326FF1"/>
    <w:rsid w:val="003274B2"/>
    <w:rsid w:val="003274D6"/>
    <w:rsid w:val="0032752B"/>
    <w:rsid w:val="0032756D"/>
    <w:rsid w:val="00327751"/>
    <w:rsid w:val="0032782A"/>
    <w:rsid w:val="00327BDD"/>
    <w:rsid w:val="00327CAD"/>
    <w:rsid w:val="003300D6"/>
    <w:rsid w:val="00330207"/>
    <w:rsid w:val="00330321"/>
    <w:rsid w:val="0033038C"/>
    <w:rsid w:val="003303FF"/>
    <w:rsid w:val="003304A6"/>
    <w:rsid w:val="00330551"/>
    <w:rsid w:val="003308DE"/>
    <w:rsid w:val="00330B53"/>
    <w:rsid w:val="00330B9C"/>
    <w:rsid w:val="0033128B"/>
    <w:rsid w:val="00331630"/>
    <w:rsid w:val="0033164A"/>
    <w:rsid w:val="003316AA"/>
    <w:rsid w:val="003317D7"/>
    <w:rsid w:val="003318F3"/>
    <w:rsid w:val="00331C8D"/>
    <w:rsid w:val="00331E1E"/>
    <w:rsid w:val="00331F08"/>
    <w:rsid w:val="00331F6D"/>
    <w:rsid w:val="00332063"/>
    <w:rsid w:val="003321C2"/>
    <w:rsid w:val="00332209"/>
    <w:rsid w:val="003322AF"/>
    <w:rsid w:val="003323C4"/>
    <w:rsid w:val="0033273D"/>
    <w:rsid w:val="0033287C"/>
    <w:rsid w:val="003328C6"/>
    <w:rsid w:val="00332FD2"/>
    <w:rsid w:val="003331AD"/>
    <w:rsid w:val="00333264"/>
    <w:rsid w:val="00333274"/>
    <w:rsid w:val="003333CA"/>
    <w:rsid w:val="003335CC"/>
    <w:rsid w:val="00333619"/>
    <w:rsid w:val="00333735"/>
    <w:rsid w:val="00333798"/>
    <w:rsid w:val="00333976"/>
    <w:rsid w:val="003339A1"/>
    <w:rsid w:val="00333B8B"/>
    <w:rsid w:val="00333C78"/>
    <w:rsid w:val="00333EDB"/>
    <w:rsid w:val="0033437F"/>
    <w:rsid w:val="00334486"/>
    <w:rsid w:val="003347B3"/>
    <w:rsid w:val="0033480A"/>
    <w:rsid w:val="00334BF0"/>
    <w:rsid w:val="00334D0F"/>
    <w:rsid w:val="00334DEA"/>
    <w:rsid w:val="00335211"/>
    <w:rsid w:val="00335232"/>
    <w:rsid w:val="003352BC"/>
    <w:rsid w:val="00335470"/>
    <w:rsid w:val="00335476"/>
    <w:rsid w:val="00335646"/>
    <w:rsid w:val="00335760"/>
    <w:rsid w:val="0033598F"/>
    <w:rsid w:val="00335AE7"/>
    <w:rsid w:val="00335B58"/>
    <w:rsid w:val="00335BB6"/>
    <w:rsid w:val="00335D52"/>
    <w:rsid w:val="00335D5F"/>
    <w:rsid w:val="00335E62"/>
    <w:rsid w:val="0033600A"/>
    <w:rsid w:val="0033600F"/>
    <w:rsid w:val="00336274"/>
    <w:rsid w:val="003365A8"/>
    <w:rsid w:val="00336607"/>
    <w:rsid w:val="0033672C"/>
    <w:rsid w:val="00336730"/>
    <w:rsid w:val="0033685E"/>
    <w:rsid w:val="00336BEA"/>
    <w:rsid w:val="00336C87"/>
    <w:rsid w:val="00336D68"/>
    <w:rsid w:val="00336E81"/>
    <w:rsid w:val="00337002"/>
    <w:rsid w:val="00337034"/>
    <w:rsid w:val="003371FA"/>
    <w:rsid w:val="0033735C"/>
    <w:rsid w:val="0033771C"/>
    <w:rsid w:val="00337AF9"/>
    <w:rsid w:val="00337B5B"/>
    <w:rsid w:val="00337BA0"/>
    <w:rsid w:val="00337C96"/>
    <w:rsid w:val="00337CA6"/>
    <w:rsid w:val="00337E78"/>
    <w:rsid w:val="00340026"/>
    <w:rsid w:val="0034035C"/>
    <w:rsid w:val="0034049F"/>
    <w:rsid w:val="0034087C"/>
    <w:rsid w:val="00340B52"/>
    <w:rsid w:val="00340DBA"/>
    <w:rsid w:val="00340E8E"/>
    <w:rsid w:val="00340EA2"/>
    <w:rsid w:val="003411E8"/>
    <w:rsid w:val="00341860"/>
    <w:rsid w:val="00341C03"/>
    <w:rsid w:val="00341CD5"/>
    <w:rsid w:val="003420F9"/>
    <w:rsid w:val="0034225F"/>
    <w:rsid w:val="003424F5"/>
    <w:rsid w:val="00342569"/>
    <w:rsid w:val="0034257F"/>
    <w:rsid w:val="00342653"/>
    <w:rsid w:val="003426BA"/>
    <w:rsid w:val="003427D2"/>
    <w:rsid w:val="00342810"/>
    <w:rsid w:val="00342C9D"/>
    <w:rsid w:val="00342ECC"/>
    <w:rsid w:val="00342ECE"/>
    <w:rsid w:val="00342F63"/>
    <w:rsid w:val="00342FD3"/>
    <w:rsid w:val="00343072"/>
    <w:rsid w:val="00343185"/>
    <w:rsid w:val="00343253"/>
    <w:rsid w:val="003434F5"/>
    <w:rsid w:val="00343A51"/>
    <w:rsid w:val="00343CB0"/>
    <w:rsid w:val="00343F98"/>
    <w:rsid w:val="0034473C"/>
    <w:rsid w:val="00344943"/>
    <w:rsid w:val="00344D44"/>
    <w:rsid w:val="00344FE8"/>
    <w:rsid w:val="003452C2"/>
    <w:rsid w:val="00345382"/>
    <w:rsid w:val="00345418"/>
    <w:rsid w:val="003454B4"/>
    <w:rsid w:val="00345AEC"/>
    <w:rsid w:val="00345F9E"/>
    <w:rsid w:val="00346226"/>
    <w:rsid w:val="003464B0"/>
    <w:rsid w:val="003465DA"/>
    <w:rsid w:val="00346870"/>
    <w:rsid w:val="00346982"/>
    <w:rsid w:val="00346BB5"/>
    <w:rsid w:val="00346C69"/>
    <w:rsid w:val="00346EE4"/>
    <w:rsid w:val="0034713E"/>
    <w:rsid w:val="00347144"/>
    <w:rsid w:val="0034720A"/>
    <w:rsid w:val="0034722F"/>
    <w:rsid w:val="00347620"/>
    <w:rsid w:val="003477A4"/>
    <w:rsid w:val="003478FE"/>
    <w:rsid w:val="0034798C"/>
    <w:rsid w:val="00347999"/>
    <w:rsid w:val="00347ABD"/>
    <w:rsid w:val="00347C1F"/>
    <w:rsid w:val="00347F6D"/>
    <w:rsid w:val="00350099"/>
    <w:rsid w:val="003501A6"/>
    <w:rsid w:val="003501CE"/>
    <w:rsid w:val="0035050D"/>
    <w:rsid w:val="0035066B"/>
    <w:rsid w:val="00350727"/>
    <w:rsid w:val="00350987"/>
    <w:rsid w:val="00350A38"/>
    <w:rsid w:val="00350EC7"/>
    <w:rsid w:val="00350EED"/>
    <w:rsid w:val="00350F8B"/>
    <w:rsid w:val="00351039"/>
    <w:rsid w:val="003511C6"/>
    <w:rsid w:val="00351322"/>
    <w:rsid w:val="0035139F"/>
    <w:rsid w:val="00351457"/>
    <w:rsid w:val="003514AF"/>
    <w:rsid w:val="00351503"/>
    <w:rsid w:val="003516C1"/>
    <w:rsid w:val="0035175A"/>
    <w:rsid w:val="00351766"/>
    <w:rsid w:val="00351939"/>
    <w:rsid w:val="00351A5B"/>
    <w:rsid w:val="00351AD0"/>
    <w:rsid w:val="00351C52"/>
    <w:rsid w:val="00351D72"/>
    <w:rsid w:val="00351D83"/>
    <w:rsid w:val="00351DA2"/>
    <w:rsid w:val="00351F06"/>
    <w:rsid w:val="00352008"/>
    <w:rsid w:val="00352234"/>
    <w:rsid w:val="00352250"/>
    <w:rsid w:val="0035246A"/>
    <w:rsid w:val="00352509"/>
    <w:rsid w:val="003526BA"/>
    <w:rsid w:val="00352ACD"/>
    <w:rsid w:val="00352D0C"/>
    <w:rsid w:val="00352D46"/>
    <w:rsid w:val="00352DE4"/>
    <w:rsid w:val="00352ED5"/>
    <w:rsid w:val="0035313B"/>
    <w:rsid w:val="0035320E"/>
    <w:rsid w:val="00353250"/>
    <w:rsid w:val="00353424"/>
    <w:rsid w:val="0035343F"/>
    <w:rsid w:val="0035347A"/>
    <w:rsid w:val="00353650"/>
    <w:rsid w:val="003539EB"/>
    <w:rsid w:val="00353A48"/>
    <w:rsid w:val="00353C8A"/>
    <w:rsid w:val="00353D2D"/>
    <w:rsid w:val="00353F02"/>
    <w:rsid w:val="0035426E"/>
    <w:rsid w:val="00354396"/>
    <w:rsid w:val="00354548"/>
    <w:rsid w:val="0035477F"/>
    <w:rsid w:val="00354C40"/>
    <w:rsid w:val="00354E2B"/>
    <w:rsid w:val="00354E84"/>
    <w:rsid w:val="00354EC4"/>
    <w:rsid w:val="00354F54"/>
    <w:rsid w:val="003552B8"/>
    <w:rsid w:val="003559A5"/>
    <w:rsid w:val="00355C0E"/>
    <w:rsid w:val="00355DD4"/>
    <w:rsid w:val="003561E9"/>
    <w:rsid w:val="0035635A"/>
    <w:rsid w:val="00356454"/>
    <w:rsid w:val="003568B9"/>
    <w:rsid w:val="00356952"/>
    <w:rsid w:val="003569F3"/>
    <w:rsid w:val="00356A1F"/>
    <w:rsid w:val="00356A8D"/>
    <w:rsid w:val="00356C7B"/>
    <w:rsid w:val="00356DBF"/>
    <w:rsid w:val="00356DE2"/>
    <w:rsid w:val="0035714F"/>
    <w:rsid w:val="0035741B"/>
    <w:rsid w:val="003574C7"/>
    <w:rsid w:val="0035752B"/>
    <w:rsid w:val="0035757C"/>
    <w:rsid w:val="003575AC"/>
    <w:rsid w:val="003575C9"/>
    <w:rsid w:val="0035780B"/>
    <w:rsid w:val="00357A88"/>
    <w:rsid w:val="00357B9F"/>
    <w:rsid w:val="00357DA6"/>
    <w:rsid w:val="00357E96"/>
    <w:rsid w:val="003604DD"/>
    <w:rsid w:val="003607CE"/>
    <w:rsid w:val="00360A6E"/>
    <w:rsid w:val="00360B72"/>
    <w:rsid w:val="00360DE3"/>
    <w:rsid w:val="0036102F"/>
    <w:rsid w:val="00361181"/>
    <w:rsid w:val="003612BD"/>
    <w:rsid w:val="00361447"/>
    <w:rsid w:val="00361510"/>
    <w:rsid w:val="003616C8"/>
    <w:rsid w:val="003617B5"/>
    <w:rsid w:val="003618A1"/>
    <w:rsid w:val="003618BC"/>
    <w:rsid w:val="00361A2E"/>
    <w:rsid w:val="00361B65"/>
    <w:rsid w:val="003620AD"/>
    <w:rsid w:val="0036230F"/>
    <w:rsid w:val="003623F1"/>
    <w:rsid w:val="0036241E"/>
    <w:rsid w:val="0036253C"/>
    <w:rsid w:val="00362633"/>
    <w:rsid w:val="00362659"/>
    <w:rsid w:val="00362998"/>
    <w:rsid w:val="00362A78"/>
    <w:rsid w:val="00362F87"/>
    <w:rsid w:val="003633A4"/>
    <w:rsid w:val="003633AD"/>
    <w:rsid w:val="0036345B"/>
    <w:rsid w:val="003634DE"/>
    <w:rsid w:val="0036356A"/>
    <w:rsid w:val="00363BC4"/>
    <w:rsid w:val="00363C21"/>
    <w:rsid w:val="00363C26"/>
    <w:rsid w:val="00363DCE"/>
    <w:rsid w:val="00363E58"/>
    <w:rsid w:val="0036434D"/>
    <w:rsid w:val="003644BA"/>
    <w:rsid w:val="0036472D"/>
    <w:rsid w:val="0036481D"/>
    <w:rsid w:val="00364982"/>
    <w:rsid w:val="00364A57"/>
    <w:rsid w:val="00364B12"/>
    <w:rsid w:val="00364BD8"/>
    <w:rsid w:val="00364CF3"/>
    <w:rsid w:val="00364E57"/>
    <w:rsid w:val="00364F66"/>
    <w:rsid w:val="00364F74"/>
    <w:rsid w:val="00365010"/>
    <w:rsid w:val="0036514F"/>
    <w:rsid w:val="003651F6"/>
    <w:rsid w:val="00365274"/>
    <w:rsid w:val="003653DB"/>
    <w:rsid w:val="00365443"/>
    <w:rsid w:val="003654D8"/>
    <w:rsid w:val="00365645"/>
    <w:rsid w:val="00365661"/>
    <w:rsid w:val="00365A92"/>
    <w:rsid w:val="00365C09"/>
    <w:rsid w:val="00365D20"/>
    <w:rsid w:val="00365DDB"/>
    <w:rsid w:val="00365E00"/>
    <w:rsid w:val="00366238"/>
    <w:rsid w:val="00366523"/>
    <w:rsid w:val="00366A01"/>
    <w:rsid w:val="00366AAC"/>
    <w:rsid w:val="00366DFC"/>
    <w:rsid w:val="003675BE"/>
    <w:rsid w:val="0036764F"/>
    <w:rsid w:val="00367706"/>
    <w:rsid w:val="0036782D"/>
    <w:rsid w:val="00367996"/>
    <w:rsid w:val="00367A68"/>
    <w:rsid w:val="00367AD0"/>
    <w:rsid w:val="00367C19"/>
    <w:rsid w:val="00367C3F"/>
    <w:rsid w:val="00367E17"/>
    <w:rsid w:val="00370593"/>
    <w:rsid w:val="003705C0"/>
    <w:rsid w:val="0037067D"/>
    <w:rsid w:val="00370804"/>
    <w:rsid w:val="0037081E"/>
    <w:rsid w:val="00370B22"/>
    <w:rsid w:val="00370FEF"/>
    <w:rsid w:val="00371056"/>
    <w:rsid w:val="003710CF"/>
    <w:rsid w:val="003711DC"/>
    <w:rsid w:val="00371361"/>
    <w:rsid w:val="0037140A"/>
    <w:rsid w:val="00371418"/>
    <w:rsid w:val="0037144D"/>
    <w:rsid w:val="00371622"/>
    <w:rsid w:val="00371646"/>
    <w:rsid w:val="00371706"/>
    <w:rsid w:val="00371824"/>
    <w:rsid w:val="00371949"/>
    <w:rsid w:val="00371B6A"/>
    <w:rsid w:val="00371BCB"/>
    <w:rsid w:val="00371C4B"/>
    <w:rsid w:val="00371C7A"/>
    <w:rsid w:val="00371D67"/>
    <w:rsid w:val="00371EE2"/>
    <w:rsid w:val="00371F3C"/>
    <w:rsid w:val="003720E9"/>
    <w:rsid w:val="003724F6"/>
    <w:rsid w:val="00372653"/>
    <w:rsid w:val="00372707"/>
    <w:rsid w:val="0037275A"/>
    <w:rsid w:val="003727F1"/>
    <w:rsid w:val="0037287F"/>
    <w:rsid w:val="00372887"/>
    <w:rsid w:val="0037288F"/>
    <w:rsid w:val="003728BF"/>
    <w:rsid w:val="003728F0"/>
    <w:rsid w:val="00372A32"/>
    <w:rsid w:val="00372A83"/>
    <w:rsid w:val="00372ADA"/>
    <w:rsid w:val="00372CD3"/>
    <w:rsid w:val="00372CD5"/>
    <w:rsid w:val="00372D3A"/>
    <w:rsid w:val="00373010"/>
    <w:rsid w:val="0037328C"/>
    <w:rsid w:val="003732AA"/>
    <w:rsid w:val="00373604"/>
    <w:rsid w:val="00373823"/>
    <w:rsid w:val="003738CA"/>
    <w:rsid w:val="00373C92"/>
    <w:rsid w:val="00373D5A"/>
    <w:rsid w:val="00374205"/>
    <w:rsid w:val="003742B5"/>
    <w:rsid w:val="0037437A"/>
    <w:rsid w:val="00374598"/>
    <w:rsid w:val="003749B5"/>
    <w:rsid w:val="003749EB"/>
    <w:rsid w:val="00374AAC"/>
    <w:rsid w:val="00374CB6"/>
    <w:rsid w:val="00374F7F"/>
    <w:rsid w:val="00375074"/>
    <w:rsid w:val="00375329"/>
    <w:rsid w:val="003755D3"/>
    <w:rsid w:val="00375636"/>
    <w:rsid w:val="00375862"/>
    <w:rsid w:val="003758AF"/>
    <w:rsid w:val="00375A29"/>
    <w:rsid w:val="00375B8C"/>
    <w:rsid w:val="00375BBD"/>
    <w:rsid w:val="00375BD1"/>
    <w:rsid w:val="00375C41"/>
    <w:rsid w:val="00375CE8"/>
    <w:rsid w:val="00375D2C"/>
    <w:rsid w:val="00375E42"/>
    <w:rsid w:val="0037602B"/>
    <w:rsid w:val="003760EC"/>
    <w:rsid w:val="00376105"/>
    <w:rsid w:val="00376143"/>
    <w:rsid w:val="003761A6"/>
    <w:rsid w:val="00376235"/>
    <w:rsid w:val="00376495"/>
    <w:rsid w:val="003766DF"/>
    <w:rsid w:val="00376883"/>
    <w:rsid w:val="00376DDC"/>
    <w:rsid w:val="003771E0"/>
    <w:rsid w:val="00377245"/>
    <w:rsid w:val="003772CA"/>
    <w:rsid w:val="003777C3"/>
    <w:rsid w:val="00377B6C"/>
    <w:rsid w:val="00377BD0"/>
    <w:rsid w:val="00377BE5"/>
    <w:rsid w:val="00377C14"/>
    <w:rsid w:val="00377C91"/>
    <w:rsid w:val="00377D59"/>
    <w:rsid w:val="00377F40"/>
    <w:rsid w:val="00377F5C"/>
    <w:rsid w:val="00380061"/>
    <w:rsid w:val="0038006B"/>
    <w:rsid w:val="00380072"/>
    <w:rsid w:val="00380513"/>
    <w:rsid w:val="0038064B"/>
    <w:rsid w:val="00380D74"/>
    <w:rsid w:val="00380E02"/>
    <w:rsid w:val="00380E85"/>
    <w:rsid w:val="00380F83"/>
    <w:rsid w:val="00381071"/>
    <w:rsid w:val="003813F8"/>
    <w:rsid w:val="00381976"/>
    <w:rsid w:val="00381A94"/>
    <w:rsid w:val="00381B89"/>
    <w:rsid w:val="00381D90"/>
    <w:rsid w:val="00381E14"/>
    <w:rsid w:val="0038233E"/>
    <w:rsid w:val="00382465"/>
    <w:rsid w:val="00382740"/>
    <w:rsid w:val="003829F4"/>
    <w:rsid w:val="00382D1F"/>
    <w:rsid w:val="00382F01"/>
    <w:rsid w:val="003830B4"/>
    <w:rsid w:val="003830B7"/>
    <w:rsid w:val="003830BB"/>
    <w:rsid w:val="00383375"/>
    <w:rsid w:val="00383460"/>
    <w:rsid w:val="00383676"/>
    <w:rsid w:val="00383781"/>
    <w:rsid w:val="003837A0"/>
    <w:rsid w:val="00383A98"/>
    <w:rsid w:val="00383B36"/>
    <w:rsid w:val="00383E7C"/>
    <w:rsid w:val="00383FB3"/>
    <w:rsid w:val="003842AA"/>
    <w:rsid w:val="003842DD"/>
    <w:rsid w:val="003847EE"/>
    <w:rsid w:val="003847FA"/>
    <w:rsid w:val="00384A4D"/>
    <w:rsid w:val="00384B97"/>
    <w:rsid w:val="00384E46"/>
    <w:rsid w:val="00384E6D"/>
    <w:rsid w:val="00385256"/>
    <w:rsid w:val="003853CE"/>
    <w:rsid w:val="003857A6"/>
    <w:rsid w:val="003857A8"/>
    <w:rsid w:val="003857A9"/>
    <w:rsid w:val="00385878"/>
    <w:rsid w:val="00385A52"/>
    <w:rsid w:val="00385C3E"/>
    <w:rsid w:val="00385D59"/>
    <w:rsid w:val="003861C9"/>
    <w:rsid w:val="00386343"/>
    <w:rsid w:val="00386513"/>
    <w:rsid w:val="00386538"/>
    <w:rsid w:val="003865C1"/>
    <w:rsid w:val="00386918"/>
    <w:rsid w:val="00386C02"/>
    <w:rsid w:val="00386CB6"/>
    <w:rsid w:val="003873C2"/>
    <w:rsid w:val="003873F7"/>
    <w:rsid w:val="00387433"/>
    <w:rsid w:val="0038743D"/>
    <w:rsid w:val="003874AD"/>
    <w:rsid w:val="003874BA"/>
    <w:rsid w:val="0038753A"/>
    <w:rsid w:val="003878B0"/>
    <w:rsid w:val="003879A3"/>
    <w:rsid w:val="00387A4E"/>
    <w:rsid w:val="00387BB8"/>
    <w:rsid w:val="00387C7E"/>
    <w:rsid w:val="00387E91"/>
    <w:rsid w:val="003900DA"/>
    <w:rsid w:val="00390156"/>
    <w:rsid w:val="003901C7"/>
    <w:rsid w:val="003902F7"/>
    <w:rsid w:val="003903E1"/>
    <w:rsid w:val="00390579"/>
    <w:rsid w:val="003906A5"/>
    <w:rsid w:val="003908EB"/>
    <w:rsid w:val="00390B7E"/>
    <w:rsid w:val="00390C75"/>
    <w:rsid w:val="00390C98"/>
    <w:rsid w:val="00390D1A"/>
    <w:rsid w:val="00391079"/>
    <w:rsid w:val="0039120A"/>
    <w:rsid w:val="0039128F"/>
    <w:rsid w:val="003917DC"/>
    <w:rsid w:val="00391D9B"/>
    <w:rsid w:val="0039208A"/>
    <w:rsid w:val="0039217C"/>
    <w:rsid w:val="003924F0"/>
    <w:rsid w:val="003925AE"/>
    <w:rsid w:val="0039285B"/>
    <w:rsid w:val="003928D9"/>
    <w:rsid w:val="00392B81"/>
    <w:rsid w:val="00392C08"/>
    <w:rsid w:val="00392DCE"/>
    <w:rsid w:val="00392DCF"/>
    <w:rsid w:val="00392F74"/>
    <w:rsid w:val="00393055"/>
    <w:rsid w:val="003930AE"/>
    <w:rsid w:val="00393186"/>
    <w:rsid w:val="0039322C"/>
    <w:rsid w:val="00393316"/>
    <w:rsid w:val="00393482"/>
    <w:rsid w:val="003934B4"/>
    <w:rsid w:val="003934C8"/>
    <w:rsid w:val="00393799"/>
    <w:rsid w:val="003937F3"/>
    <w:rsid w:val="00393939"/>
    <w:rsid w:val="00393B25"/>
    <w:rsid w:val="00393BDD"/>
    <w:rsid w:val="00393CF7"/>
    <w:rsid w:val="00393EA1"/>
    <w:rsid w:val="0039405C"/>
    <w:rsid w:val="00394497"/>
    <w:rsid w:val="003944CA"/>
    <w:rsid w:val="003944D4"/>
    <w:rsid w:val="003947EA"/>
    <w:rsid w:val="00394DD1"/>
    <w:rsid w:val="00394F96"/>
    <w:rsid w:val="00394FED"/>
    <w:rsid w:val="00395001"/>
    <w:rsid w:val="003951E3"/>
    <w:rsid w:val="0039544D"/>
    <w:rsid w:val="0039571F"/>
    <w:rsid w:val="00395B06"/>
    <w:rsid w:val="00395C73"/>
    <w:rsid w:val="00395DB1"/>
    <w:rsid w:val="00395E90"/>
    <w:rsid w:val="00395EA6"/>
    <w:rsid w:val="003961B9"/>
    <w:rsid w:val="003961D0"/>
    <w:rsid w:val="003963FD"/>
    <w:rsid w:val="003963FE"/>
    <w:rsid w:val="00396414"/>
    <w:rsid w:val="00396856"/>
    <w:rsid w:val="00396AFD"/>
    <w:rsid w:val="00396B74"/>
    <w:rsid w:val="00396E46"/>
    <w:rsid w:val="00396F55"/>
    <w:rsid w:val="00397014"/>
    <w:rsid w:val="003970D7"/>
    <w:rsid w:val="0039771B"/>
    <w:rsid w:val="003977E6"/>
    <w:rsid w:val="003977E9"/>
    <w:rsid w:val="00397E8D"/>
    <w:rsid w:val="003A006F"/>
    <w:rsid w:val="003A00DB"/>
    <w:rsid w:val="003A0259"/>
    <w:rsid w:val="003A0268"/>
    <w:rsid w:val="003A05CD"/>
    <w:rsid w:val="003A0B27"/>
    <w:rsid w:val="003A11DD"/>
    <w:rsid w:val="003A1215"/>
    <w:rsid w:val="003A124C"/>
    <w:rsid w:val="003A17DE"/>
    <w:rsid w:val="003A1A3B"/>
    <w:rsid w:val="003A1BFC"/>
    <w:rsid w:val="003A1D65"/>
    <w:rsid w:val="003A1D6E"/>
    <w:rsid w:val="003A1FC2"/>
    <w:rsid w:val="003A1FCD"/>
    <w:rsid w:val="003A20A9"/>
    <w:rsid w:val="003A21CF"/>
    <w:rsid w:val="003A237B"/>
    <w:rsid w:val="003A23E1"/>
    <w:rsid w:val="003A243F"/>
    <w:rsid w:val="003A268D"/>
    <w:rsid w:val="003A28A9"/>
    <w:rsid w:val="003A2987"/>
    <w:rsid w:val="003A2B84"/>
    <w:rsid w:val="003A2B8B"/>
    <w:rsid w:val="003A2BE6"/>
    <w:rsid w:val="003A2EDC"/>
    <w:rsid w:val="003A3033"/>
    <w:rsid w:val="003A3823"/>
    <w:rsid w:val="003A3CCC"/>
    <w:rsid w:val="003A3DB0"/>
    <w:rsid w:val="003A4006"/>
    <w:rsid w:val="003A412B"/>
    <w:rsid w:val="003A41B5"/>
    <w:rsid w:val="003A435F"/>
    <w:rsid w:val="003A4422"/>
    <w:rsid w:val="003A450F"/>
    <w:rsid w:val="003A47A8"/>
    <w:rsid w:val="003A4DB0"/>
    <w:rsid w:val="003A4E1B"/>
    <w:rsid w:val="003A4E41"/>
    <w:rsid w:val="003A4E82"/>
    <w:rsid w:val="003A4F60"/>
    <w:rsid w:val="003A5162"/>
    <w:rsid w:val="003A517F"/>
    <w:rsid w:val="003A5394"/>
    <w:rsid w:val="003A5511"/>
    <w:rsid w:val="003A55FA"/>
    <w:rsid w:val="003A5672"/>
    <w:rsid w:val="003A574D"/>
    <w:rsid w:val="003A58CC"/>
    <w:rsid w:val="003A5A78"/>
    <w:rsid w:val="003A604B"/>
    <w:rsid w:val="003A6136"/>
    <w:rsid w:val="003A618B"/>
    <w:rsid w:val="003A623C"/>
    <w:rsid w:val="003A63C8"/>
    <w:rsid w:val="003A63DA"/>
    <w:rsid w:val="003A67EB"/>
    <w:rsid w:val="003A6A97"/>
    <w:rsid w:val="003A6AA3"/>
    <w:rsid w:val="003A6B55"/>
    <w:rsid w:val="003A6C21"/>
    <w:rsid w:val="003A6E61"/>
    <w:rsid w:val="003A72C5"/>
    <w:rsid w:val="003A7337"/>
    <w:rsid w:val="003A744C"/>
    <w:rsid w:val="003A77DD"/>
    <w:rsid w:val="003A781F"/>
    <w:rsid w:val="003A7B12"/>
    <w:rsid w:val="003A7E83"/>
    <w:rsid w:val="003B0028"/>
    <w:rsid w:val="003B0306"/>
    <w:rsid w:val="003B04A4"/>
    <w:rsid w:val="003B0607"/>
    <w:rsid w:val="003B0646"/>
    <w:rsid w:val="003B087E"/>
    <w:rsid w:val="003B0890"/>
    <w:rsid w:val="003B0945"/>
    <w:rsid w:val="003B0987"/>
    <w:rsid w:val="003B0ADF"/>
    <w:rsid w:val="003B0D06"/>
    <w:rsid w:val="003B0D4C"/>
    <w:rsid w:val="003B0DCC"/>
    <w:rsid w:val="003B10DF"/>
    <w:rsid w:val="003B10FC"/>
    <w:rsid w:val="003B112E"/>
    <w:rsid w:val="003B130C"/>
    <w:rsid w:val="003B145F"/>
    <w:rsid w:val="003B165D"/>
    <w:rsid w:val="003B1755"/>
    <w:rsid w:val="003B1989"/>
    <w:rsid w:val="003B198A"/>
    <w:rsid w:val="003B19A9"/>
    <w:rsid w:val="003B19CE"/>
    <w:rsid w:val="003B1A6A"/>
    <w:rsid w:val="003B1C53"/>
    <w:rsid w:val="003B1E51"/>
    <w:rsid w:val="003B28B7"/>
    <w:rsid w:val="003B29AC"/>
    <w:rsid w:val="003B2A83"/>
    <w:rsid w:val="003B2B46"/>
    <w:rsid w:val="003B2D3B"/>
    <w:rsid w:val="003B2D6D"/>
    <w:rsid w:val="003B32FC"/>
    <w:rsid w:val="003B3427"/>
    <w:rsid w:val="003B3719"/>
    <w:rsid w:val="003B387B"/>
    <w:rsid w:val="003B3B26"/>
    <w:rsid w:val="003B3B4D"/>
    <w:rsid w:val="003B3D4F"/>
    <w:rsid w:val="003B3E78"/>
    <w:rsid w:val="003B3F35"/>
    <w:rsid w:val="003B3F3B"/>
    <w:rsid w:val="003B3F57"/>
    <w:rsid w:val="003B4649"/>
    <w:rsid w:val="003B474E"/>
    <w:rsid w:val="003B48CE"/>
    <w:rsid w:val="003B4960"/>
    <w:rsid w:val="003B49D9"/>
    <w:rsid w:val="003B49DA"/>
    <w:rsid w:val="003B4E2B"/>
    <w:rsid w:val="003B4E65"/>
    <w:rsid w:val="003B5153"/>
    <w:rsid w:val="003B521D"/>
    <w:rsid w:val="003B525E"/>
    <w:rsid w:val="003B54A0"/>
    <w:rsid w:val="003B5984"/>
    <w:rsid w:val="003B612D"/>
    <w:rsid w:val="003B61FB"/>
    <w:rsid w:val="003B6919"/>
    <w:rsid w:val="003B6D44"/>
    <w:rsid w:val="003B6FF0"/>
    <w:rsid w:val="003B705D"/>
    <w:rsid w:val="003B73AE"/>
    <w:rsid w:val="003B7453"/>
    <w:rsid w:val="003B747B"/>
    <w:rsid w:val="003B74FD"/>
    <w:rsid w:val="003B753A"/>
    <w:rsid w:val="003B75DB"/>
    <w:rsid w:val="003B77F7"/>
    <w:rsid w:val="003B78AF"/>
    <w:rsid w:val="003B792F"/>
    <w:rsid w:val="003B7A1F"/>
    <w:rsid w:val="003B7AA2"/>
    <w:rsid w:val="003B7B0D"/>
    <w:rsid w:val="003B7BFF"/>
    <w:rsid w:val="003B7C40"/>
    <w:rsid w:val="003B7C8F"/>
    <w:rsid w:val="003B7D20"/>
    <w:rsid w:val="003B7D54"/>
    <w:rsid w:val="003B7D58"/>
    <w:rsid w:val="003B7DC4"/>
    <w:rsid w:val="003B7F88"/>
    <w:rsid w:val="003C0056"/>
    <w:rsid w:val="003C00AB"/>
    <w:rsid w:val="003C0126"/>
    <w:rsid w:val="003C0377"/>
    <w:rsid w:val="003C04F4"/>
    <w:rsid w:val="003C0640"/>
    <w:rsid w:val="003C08F5"/>
    <w:rsid w:val="003C0E53"/>
    <w:rsid w:val="003C0EF2"/>
    <w:rsid w:val="003C1035"/>
    <w:rsid w:val="003C1095"/>
    <w:rsid w:val="003C1137"/>
    <w:rsid w:val="003C132F"/>
    <w:rsid w:val="003C14F5"/>
    <w:rsid w:val="003C1A9D"/>
    <w:rsid w:val="003C1AD8"/>
    <w:rsid w:val="003C1F2D"/>
    <w:rsid w:val="003C1F58"/>
    <w:rsid w:val="003C1FD1"/>
    <w:rsid w:val="003C2193"/>
    <w:rsid w:val="003C2219"/>
    <w:rsid w:val="003C2516"/>
    <w:rsid w:val="003C265D"/>
    <w:rsid w:val="003C29CE"/>
    <w:rsid w:val="003C29EB"/>
    <w:rsid w:val="003C2B63"/>
    <w:rsid w:val="003C2BBD"/>
    <w:rsid w:val="003C2C65"/>
    <w:rsid w:val="003C2D03"/>
    <w:rsid w:val="003C311A"/>
    <w:rsid w:val="003C331B"/>
    <w:rsid w:val="003C3A6D"/>
    <w:rsid w:val="003C3C15"/>
    <w:rsid w:val="003C3C70"/>
    <w:rsid w:val="003C3D9A"/>
    <w:rsid w:val="003C3FE7"/>
    <w:rsid w:val="003C4005"/>
    <w:rsid w:val="003C4037"/>
    <w:rsid w:val="003C468C"/>
    <w:rsid w:val="003C4698"/>
    <w:rsid w:val="003C4760"/>
    <w:rsid w:val="003C476B"/>
    <w:rsid w:val="003C477F"/>
    <w:rsid w:val="003C497B"/>
    <w:rsid w:val="003C49A2"/>
    <w:rsid w:val="003C4D39"/>
    <w:rsid w:val="003C4EE2"/>
    <w:rsid w:val="003C5108"/>
    <w:rsid w:val="003C51F6"/>
    <w:rsid w:val="003C53CD"/>
    <w:rsid w:val="003C5653"/>
    <w:rsid w:val="003C5679"/>
    <w:rsid w:val="003C5727"/>
    <w:rsid w:val="003C5AAE"/>
    <w:rsid w:val="003C5AB6"/>
    <w:rsid w:val="003C5B1C"/>
    <w:rsid w:val="003C5C5F"/>
    <w:rsid w:val="003C5D53"/>
    <w:rsid w:val="003C5EB8"/>
    <w:rsid w:val="003C5FA0"/>
    <w:rsid w:val="003C6013"/>
    <w:rsid w:val="003C614E"/>
    <w:rsid w:val="003C61C8"/>
    <w:rsid w:val="003C6420"/>
    <w:rsid w:val="003C66F4"/>
    <w:rsid w:val="003C6B26"/>
    <w:rsid w:val="003C6E19"/>
    <w:rsid w:val="003C717E"/>
    <w:rsid w:val="003C72F6"/>
    <w:rsid w:val="003C7473"/>
    <w:rsid w:val="003C759B"/>
    <w:rsid w:val="003C780B"/>
    <w:rsid w:val="003C7854"/>
    <w:rsid w:val="003C7B15"/>
    <w:rsid w:val="003D0176"/>
    <w:rsid w:val="003D0228"/>
    <w:rsid w:val="003D0393"/>
    <w:rsid w:val="003D05DA"/>
    <w:rsid w:val="003D087C"/>
    <w:rsid w:val="003D09ED"/>
    <w:rsid w:val="003D0B58"/>
    <w:rsid w:val="003D0EB5"/>
    <w:rsid w:val="003D0FF7"/>
    <w:rsid w:val="003D12CA"/>
    <w:rsid w:val="003D168A"/>
    <w:rsid w:val="003D16FE"/>
    <w:rsid w:val="003D1878"/>
    <w:rsid w:val="003D19FC"/>
    <w:rsid w:val="003D2258"/>
    <w:rsid w:val="003D229E"/>
    <w:rsid w:val="003D23B5"/>
    <w:rsid w:val="003D23BB"/>
    <w:rsid w:val="003D288B"/>
    <w:rsid w:val="003D2C67"/>
    <w:rsid w:val="003D2C9E"/>
    <w:rsid w:val="003D2F82"/>
    <w:rsid w:val="003D3138"/>
    <w:rsid w:val="003D3AD0"/>
    <w:rsid w:val="003D3C16"/>
    <w:rsid w:val="003D40E6"/>
    <w:rsid w:val="003D4261"/>
    <w:rsid w:val="003D455A"/>
    <w:rsid w:val="003D4605"/>
    <w:rsid w:val="003D49C9"/>
    <w:rsid w:val="003D49CC"/>
    <w:rsid w:val="003D4BDE"/>
    <w:rsid w:val="003D4C11"/>
    <w:rsid w:val="003D4CEF"/>
    <w:rsid w:val="003D4DAC"/>
    <w:rsid w:val="003D523E"/>
    <w:rsid w:val="003D52BE"/>
    <w:rsid w:val="003D53C2"/>
    <w:rsid w:val="003D551A"/>
    <w:rsid w:val="003D5541"/>
    <w:rsid w:val="003D5549"/>
    <w:rsid w:val="003D56A8"/>
    <w:rsid w:val="003D59D2"/>
    <w:rsid w:val="003D5D11"/>
    <w:rsid w:val="003D5D25"/>
    <w:rsid w:val="003D6155"/>
    <w:rsid w:val="003D61F8"/>
    <w:rsid w:val="003D64C9"/>
    <w:rsid w:val="003D6840"/>
    <w:rsid w:val="003D688A"/>
    <w:rsid w:val="003D68C4"/>
    <w:rsid w:val="003D6949"/>
    <w:rsid w:val="003D6976"/>
    <w:rsid w:val="003D69D6"/>
    <w:rsid w:val="003D6B62"/>
    <w:rsid w:val="003D6D85"/>
    <w:rsid w:val="003D6DA5"/>
    <w:rsid w:val="003D742F"/>
    <w:rsid w:val="003D7589"/>
    <w:rsid w:val="003D7843"/>
    <w:rsid w:val="003D7920"/>
    <w:rsid w:val="003D7A75"/>
    <w:rsid w:val="003D7CFC"/>
    <w:rsid w:val="003D7EAC"/>
    <w:rsid w:val="003E0294"/>
    <w:rsid w:val="003E02C8"/>
    <w:rsid w:val="003E0420"/>
    <w:rsid w:val="003E059A"/>
    <w:rsid w:val="003E0851"/>
    <w:rsid w:val="003E09BE"/>
    <w:rsid w:val="003E0B0E"/>
    <w:rsid w:val="003E0B1F"/>
    <w:rsid w:val="003E0D09"/>
    <w:rsid w:val="003E0D43"/>
    <w:rsid w:val="003E0D50"/>
    <w:rsid w:val="003E124E"/>
    <w:rsid w:val="003E16EB"/>
    <w:rsid w:val="003E17A6"/>
    <w:rsid w:val="003E1AEE"/>
    <w:rsid w:val="003E1B44"/>
    <w:rsid w:val="003E1BE5"/>
    <w:rsid w:val="003E1F3B"/>
    <w:rsid w:val="003E209B"/>
    <w:rsid w:val="003E20BA"/>
    <w:rsid w:val="003E216F"/>
    <w:rsid w:val="003E2313"/>
    <w:rsid w:val="003E27D0"/>
    <w:rsid w:val="003E2D6B"/>
    <w:rsid w:val="003E2F07"/>
    <w:rsid w:val="003E300C"/>
    <w:rsid w:val="003E3272"/>
    <w:rsid w:val="003E3325"/>
    <w:rsid w:val="003E34B1"/>
    <w:rsid w:val="003E350A"/>
    <w:rsid w:val="003E3534"/>
    <w:rsid w:val="003E36B7"/>
    <w:rsid w:val="003E379A"/>
    <w:rsid w:val="003E38CA"/>
    <w:rsid w:val="003E38E2"/>
    <w:rsid w:val="003E3D19"/>
    <w:rsid w:val="003E3D1F"/>
    <w:rsid w:val="003E3E0F"/>
    <w:rsid w:val="003E3FDE"/>
    <w:rsid w:val="003E4251"/>
    <w:rsid w:val="003E445B"/>
    <w:rsid w:val="003E4B54"/>
    <w:rsid w:val="003E4CB3"/>
    <w:rsid w:val="003E510D"/>
    <w:rsid w:val="003E531B"/>
    <w:rsid w:val="003E53A7"/>
    <w:rsid w:val="003E55C9"/>
    <w:rsid w:val="003E56BE"/>
    <w:rsid w:val="003E58A9"/>
    <w:rsid w:val="003E5A99"/>
    <w:rsid w:val="003E5C89"/>
    <w:rsid w:val="003E5F98"/>
    <w:rsid w:val="003E62B1"/>
    <w:rsid w:val="003E6310"/>
    <w:rsid w:val="003E636C"/>
    <w:rsid w:val="003E647E"/>
    <w:rsid w:val="003E664C"/>
    <w:rsid w:val="003E679E"/>
    <w:rsid w:val="003E68B2"/>
    <w:rsid w:val="003E68E5"/>
    <w:rsid w:val="003E6A54"/>
    <w:rsid w:val="003E6B6C"/>
    <w:rsid w:val="003E6B83"/>
    <w:rsid w:val="003E6CA7"/>
    <w:rsid w:val="003E6DEB"/>
    <w:rsid w:val="003E6F55"/>
    <w:rsid w:val="003E72A9"/>
    <w:rsid w:val="003E731E"/>
    <w:rsid w:val="003E7562"/>
    <w:rsid w:val="003E7624"/>
    <w:rsid w:val="003E7A62"/>
    <w:rsid w:val="003E7C90"/>
    <w:rsid w:val="003E7D76"/>
    <w:rsid w:val="003F0167"/>
    <w:rsid w:val="003F020C"/>
    <w:rsid w:val="003F0236"/>
    <w:rsid w:val="003F03D1"/>
    <w:rsid w:val="003F0471"/>
    <w:rsid w:val="003F04BE"/>
    <w:rsid w:val="003F054A"/>
    <w:rsid w:val="003F081C"/>
    <w:rsid w:val="003F08AC"/>
    <w:rsid w:val="003F0C1C"/>
    <w:rsid w:val="003F0E49"/>
    <w:rsid w:val="003F0E6C"/>
    <w:rsid w:val="003F0E7C"/>
    <w:rsid w:val="003F0F38"/>
    <w:rsid w:val="003F1029"/>
    <w:rsid w:val="003F110F"/>
    <w:rsid w:val="003F120C"/>
    <w:rsid w:val="003F1574"/>
    <w:rsid w:val="003F15D7"/>
    <w:rsid w:val="003F16FC"/>
    <w:rsid w:val="003F1704"/>
    <w:rsid w:val="003F1B76"/>
    <w:rsid w:val="003F1BE5"/>
    <w:rsid w:val="003F2154"/>
    <w:rsid w:val="003F21F4"/>
    <w:rsid w:val="003F23CE"/>
    <w:rsid w:val="003F280A"/>
    <w:rsid w:val="003F2BC4"/>
    <w:rsid w:val="003F2D02"/>
    <w:rsid w:val="003F2D39"/>
    <w:rsid w:val="003F2D3D"/>
    <w:rsid w:val="003F2FFB"/>
    <w:rsid w:val="003F300D"/>
    <w:rsid w:val="003F34A9"/>
    <w:rsid w:val="003F36A7"/>
    <w:rsid w:val="003F3700"/>
    <w:rsid w:val="003F3800"/>
    <w:rsid w:val="003F3834"/>
    <w:rsid w:val="003F38A1"/>
    <w:rsid w:val="003F391C"/>
    <w:rsid w:val="003F3A7A"/>
    <w:rsid w:val="003F3C4B"/>
    <w:rsid w:val="003F43C9"/>
    <w:rsid w:val="003F44F0"/>
    <w:rsid w:val="003F4691"/>
    <w:rsid w:val="003F470B"/>
    <w:rsid w:val="003F4750"/>
    <w:rsid w:val="003F4825"/>
    <w:rsid w:val="003F4891"/>
    <w:rsid w:val="003F4A31"/>
    <w:rsid w:val="003F4ACE"/>
    <w:rsid w:val="003F4CB5"/>
    <w:rsid w:val="003F4D27"/>
    <w:rsid w:val="003F4F24"/>
    <w:rsid w:val="003F5065"/>
    <w:rsid w:val="003F50D1"/>
    <w:rsid w:val="003F5121"/>
    <w:rsid w:val="003F514D"/>
    <w:rsid w:val="003F554F"/>
    <w:rsid w:val="003F5576"/>
    <w:rsid w:val="003F56FE"/>
    <w:rsid w:val="003F58AC"/>
    <w:rsid w:val="003F594E"/>
    <w:rsid w:val="003F59BF"/>
    <w:rsid w:val="003F5E57"/>
    <w:rsid w:val="003F604F"/>
    <w:rsid w:val="003F62F3"/>
    <w:rsid w:val="003F632C"/>
    <w:rsid w:val="003F636E"/>
    <w:rsid w:val="003F637B"/>
    <w:rsid w:val="003F63CF"/>
    <w:rsid w:val="003F6534"/>
    <w:rsid w:val="003F6637"/>
    <w:rsid w:val="003F666F"/>
    <w:rsid w:val="003F671B"/>
    <w:rsid w:val="003F684A"/>
    <w:rsid w:val="003F6891"/>
    <w:rsid w:val="003F694A"/>
    <w:rsid w:val="003F6B7B"/>
    <w:rsid w:val="003F6D61"/>
    <w:rsid w:val="003F6E26"/>
    <w:rsid w:val="003F716B"/>
    <w:rsid w:val="003F71ED"/>
    <w:rsid w:val="003F733E"/>
    <w:rsid w:val="003F75D0"/>
    <w:rsid w:val="003F7771"/>
    <w:rsid w:val="003F7778"/>
    <w:rsid w:val="003F78B0"/>
    <w:rsid w:val="003F7BD6"/>
    <w:rsid w:val="003F7D1C"/>
    <w:rsid w:val="003F7DD8"/>
    <w:rsid w:val="003F7E52"/>
    <w:rsid w:val="0040005E"/>
    <w:rsid w:val="0040012B"/>
    <w:rsid w:val="004007F0"/>
    <w:rsid w:val="004007FA"/>
    <w:rsid w:val="00400E6B"/>
    <w:rsid w:val="00400E8E"/>
    <w:rsid w:val="00400EB8"/>
    <w:rsid w:val="004011E8"/>
    <w:rsid w:val="00401413"/>
    <w:rsid w:val="00401532"/>
    <w:rsid w:val="0040192D"/>
    <w:rsid w:val="0040198C"/>
    <w:rsid w:val="00401B78"/>
    <w:rsid w:val="00401BC0"/>
    <w:rsid w:val="00401D40"/>
    <w:rsid w:val="00401ED1"/>
    <w:rsid w:val="00401F14"/>
    <w:rsid w:val="00401F83"/>
    <w:rsid w:val="004023A6"/>
    <w:rsid w:val="004027DF"/>
    <w:rsid w:val="004028CF"/>
    <w:rsid w:val="00402950"/>
    <w:rsid w:val="004029C9"/>
    <w:rsid w:val="004029FC"/>
    <w:rsid w:val="00402A05"/>
    <w:rsid w:val="00402B49"/>
    <w:rsid w:val="00402B6F"/>
    <w:rsid w:val="00402FD9"/>
    <w:rsid w:val="0040301A"/>
    <w:rsid w:val="00403154"/>
    <w:rsid w:val="00403277"/>
    <w:rsid w:val="0040351B"/>
    <w:rsid w:val="00403634"/>
    <w:rsid w:val="0040372A"/>
    <w:rsid w:val="0040395B"/>
    <w:rsid w:val="00403A2E"/>
    <w:rsid w:val="00403B78"/>
    <w:rsid w:val="00403C38"/>
    <w:rsid w:val="00403CEB"/>
    <w:rsid w:val="00403D73"/>
    <w:rsid w:val="00404216"/>
    <w:rsid w:val="004042E0"/>
    <w:rsid w:val="00404342"/>
    <w:rsid w:val="00404446"/>
    <w:rsid w:val="004044EF"/>
    <w:rsid w:val="00404545"/>
    <w:rsid w:val="00404621"/>
    <w:rsid w:val="004047A7"/>
    <w:rsid w:val="00404BCE"/>
    <w:rsid w:val="00404CAB"/>
    <w:rsid w:val="00404CAF"/>
    <w:rsid w:val="00404D92"/>
    <w:rsid w:val="004052EE"/>
    <w:rsid w:val="00405560"/>
    <w:rsid w:val="004056FC"/>
    <w:rsid w:val="00405887"/>
    <w:rsid w:val="00405980"/>
    <w:rsid w:val="004059CF"/>
    <w:rsid w:val="00405A40"/>
    <w:rsid w:val="00405AEF"/>
    <w:rsid w:val="00405B02"/>
    <w:rsid w:val="00405B57"/>
    <w:rsid w:val="00405C1B"/>
    <w:rsid w:val="00405C5F"/>
    <w:rsid w:val="00405EAD"/>
    <w:rsid w:val="0040618A"/>
    <w:rsid w:val="0040645E"/>
    <w:rsid w:val="004067F8"/>
    <w:rsid w:val="004069EC"/>
    <w:rsid w:val="004073C3"/>
    <w:rsid w:val="00407877"/>
    <w:rsid w:val="00407D48"/>
    <w:rsid w:val="00407F15"/>
    <w:rsid w:val="004101F6"/>
    <w:rsid w:val="004102B7"/>
    <w:rsid w:val="00410461"/>
    <w:rsid w:val="00410B65"/>
    <w:rsid w:val="00410C31"/>
    <w:rsid w:val="00410E3E"/>
    <w:rsid w:val="00410F45"/>
    <w:rsid w:val="00410F48"/>
    <w:rsid w:val="004110BE"/>
    <w:rsid w:val="004111D9"/>
    <w:rsid w:val="00411211"/>
    <w:rsid w:val="004112AA"/>
    <w:rsid w:val="00411455"/>
    <w:rsid w:val="0041147D"/>
    <w:rsid w:val="004114F4"/>
    <w:rsid w:val="004116DC"/>
    <w:rsid w:val="0041180E"/>
    <w:rsid w:val="00411887"/>
    <w:rsid w:val="004119A8"/>
    <w:rsid w:val="00411D9E"/>
    <w:rsid w:val="00411F5D"/>
    <w:rsid w:val="00411FC1"/>
    <w:rsid w:val="00412095"/>
    <w:rsid w:val="00412316"/>
    <w:rsid w:val="004123BF"/>
    <w:rsid w:val="00412549"/>
    <w:rsid w:val="00412561"/>
    <w:rsid w:val="00412595"/>
    <w:rsid w:val="004128B0"/>
    <w:rsid w:val="00412A5F"/>
    <w:rsid w:val="00412CA8"/>
    <w:rsid w:val="00412D6A"/>
    <w:rsid w:val="00412DA0"/>
    <w:rsid w:val="00412F7E"/>
    <w:rsid w:val="00412FF8"/>
    <w:rsid w:val="00413190"/>
    <w:rsid w:val="004131FC"/>
    <w:rsid w:val="0041326C"/>
    <w:rsid w:val="0041352D"/>
    <w:rsid w:val="0041360B"/>
    <w:rsid w:val="00413862"/>
    <w:rsid w:val="004139D1"/>
    <w:rsid w:val="00413BD8"/>
    <w:rsid w:val="00413BEF"/>
    <w:rsid w:val="00414292"/>
    <w:rsid w:val="004142C8"/>
    <w:rsid w:val="004142F4"/>
    <w:rsid w:val="0041446B"/>
    <w:rsid w:val="004145E4"/>
    <w:rsid w:val="004147EF"/>
    <w:rsid w:val="004148ED"/>
    <w:rsid w:val="0041497C"/>
    <w:rsid w:val="00414A67"/>
    <w:rsid w:val="00414B53"/>
    <w:rsid w:val="00414BA7"/>
    <w:rsid w:val="00414E21"/>
    <w:rsid w:val="00414F95"/>
    <w:rsid w:val="00414FD5"/>
    <w:rsid w:val="004150BF"/>
    <w:rsid w:val="004150E9"/>
    <w:rsid w:val="004151F4"/>
    <w:rsid w:val="004155AE"/>
    <w:rsid w:val="00415611"/>
    <w:rsid w:val="004157BC"/>
    <w:rsid w:val="004159A7"/>
    <w:rsid w:val="00415B9B"/>
    <w:rsid w:val="00415CA2"/>
    <w:rsid w:val="00415E65"/>
    <w:rsid w:val="004160DA"/>
    <w:rsid w:val="004165E8"/>
    <w:rsid w:val="004168C9"/>
    <w:rsid w:val="00416989"/>
    <w:rsid w:val="00416A90"/>
    <w:rsid w:val="00416B54"/>
    <w:rsid w:val="00416B8A"/>
    <w:rsid w:val="00416C40"/>
    <w:rsid w:val="00416F72"/>
    <w:rsid w:val="0041710F"/>
    <w:rsid w:val="0041713B"/>
    <w:rsid w:val="00417187"/>
    <w:rsid w:val="0041741C"/>
    <w:rsid w:val="00417839"/>
    <w:rsid w:val="004179B0"/>
    <w:rsid w:val="00417BAF"/>
    <w:rsid w:val="00417D74"/>
    <w:rsid w:val="00417F3C"/>
    <w:rsid w:val="00420038"/>
    <w:rsid w:val="00420175"/>
    <w:rsid w:val="0042033D"/>
    <w:rsid w:val="00420423"/>
    <w:rsid w:val="00420492"/>
    <w:rsid w:val="004204A7"/>
    <w:rsid w:val="004205B0"/>
    <w:rsid w:val="004205B8"/>
    <w:rsid w:val="004205CE"/>
    <w:rsid w:val="00420749"/>
    <w:rsid w:val="0042087D"/>
    <w:rsid w:val="00420AD1"/>
    <w:rsid w:val="00420C26"/>
    <w:rsid w:val="00420D44"/>
    <w:rsid w:val="004212AF"/>
    <w:rsid w:val="00421335"/>
    <w:rsid w:val="00421337"/>
    <w:rsid w:val="004213B5"/>
    <w:rsid w:val="00421793"/>
    <w:rsid w:val="00421854"/>
    <w:rsid w:val="00421C0E"/>
    <w:rsid w:val="00421D52"/>
    <w:rsid w:val="00421F41"/>
    <w:rsid w:val="0042232B"/>
    <w:rsid w:val="00422728"/>
    <w:rsid w:val="004227A0"/>
    <w:rsid w:val="004228D9"/>
    <w:rsid w:val="00422D8B"/>
    <w:rsid w:val="00422DA2"/>
    <w:rsid w:val="00422DAE"/>
    <w:rsid w:val="00422DEF"/>
    <w:rsid w:val="00423483"/>
    <w:rsid w:val="00423946"/>
    <w:rsid w:val="00424138"/>
    <w:rsid w:val="004241F1"/>
    <w:rsid w:val="004247AA"/>
    <w:rsid w:val="00424988"/>
    <w:rsid w:val="00424CA4"/>
    <w:rsid w:val="00424CBF"/>
    <w:rsid w:val="00424EB8"/>
    <w:rsid w:val="0042504D"/>
    <w:rsid w:val="004250BE"/>
    <w:rsid w:val="00425189"/>
    <w:rsid w:val="004251A1"/>
    <w:rsid w:val="004251A9"/>
    <w:rsid w:val="004252C2"/>
    <w:rsid w:val="004252EE"/>
    <w:rsid w:val="0042546F"/>
    <w:rsid w:val="004254AD"/>
    <w:rsid w:val="00425622"/>
    <w:rsid w:val="00425941"/>
    <w:rsid w:val="00425B39"/>
    <w:rsid w:val="00425C0B"/>
    <w:rsid w:val="00425DB7"/>
    <w:rsid w:val="00426197"/>
    <w:rsid w:val="00426346"/>
    <w:rsid w:val="00426573"/>
    <w:rsid w:val="00426A9B"/>
    <w:rsid w:val="00426B7D"/>
    <w:rsid w:val="00426BD5"/>
    <w:rsid w:val="00426C38"/>
    <w:rsid w:val="00426FF3"/>
    <w:rsid w:val="0042704B"/>
    <w:rsid w:val="004270F6"/>
    <w:rsid w:val="0042716E"/>
    <w:rsid w:val="004272C5"/>
    <w:rsid w:val="004272FD"/>
    <w:rsid w:val="004273C4"/>
    <w:rsid w:val="004274C9"/>
    <w:rsid w:val="00427842"/>
    <w:rsid w:val="0042793C"/>
    <w:rsid w:val="00427ABC"/>
    <w:rsid w:val="00427D71"/>
    <w:rsid w:val="00427EFE"/>
    <w:rsid w:val="00427F25"/>
    <w:rsid w:val="00427F6A"/>
    <w:rsid w:val="00430073"/>
    <w:rsid w:val="00430204"/>
    <w:rsid w:val="0043093B"/>
    <w:rsid w:val="00430B6A"/>
    <w:rsid w:val="00430E61"/>
    <w:rsid w:val="00430E99"/>
    <w:rsid w:val="00431102"/>
    <w:rsid w:val="00431507"/>
    <w:rsid w:val="0043159E"/>
    <w:rsid w:val="004315BF"/>
    <w:rsid w:val="00431706"/>
    <w:rsid w:val="0043188B"/>
    <w:rsid w:val="00431965"/>
    <w:rsid w:val="004319CD"/>
    <w:rsid w:val="00431A20"/>
    <w:rsid w:val="00431A37"/>
    <w:rsid w:val="00431A45"/>
    <w:rsid w:val="00431B1C"/>
    <w:rsid w:val="00431B3A"/>
    <w:rsid w:val="00431B57"/>
    <w:rsid w:val="00431E15"/>
    <w:rsid w:val="004320C8"/>
    <w:rsid w:val="004320F1"/>
    <w:rsid w:val="0043239F"/>
    <w:rsid w:val="0043267E"/>
    <w:rsid w:val="004326EB"/>
    <w:rsid w:val="00432714"/>
    <w:rsid w:val="00432822"/>
    <w:rsid w:val="004329CA"/>
    <w:rsid w:val="00432A75"/>
    <w:rsid w:val="00432BAD"/>
    <w:rsid w:val="00432DC3"/>
    <w:rsid w:val="00432EAA"/>
    <w:rsid w:val="004334A0"/>
    <w:rsid w:val="0043373D"/>
    <w:rsid w:val="004337E8"/>
    <w:rsid w:val="00433858"/>
    <w:rsid w:val="00433894"/>
    <w:rsid w:val="00433A6A"/>
    <w:rsid w:val="00433B09"/>
    <w:rsid w:val="00433BAE"/>
    <w:rsid w:val="00433C98"/>
    <w:rsid w:val="00433DA6"/>
    <w:rsid w:val="00434249"/>
    <w:rsid w:val="00434381"/>
    <w:rsid w:val="0043456B"/>
    <w:rsid w:val="00434644"/>
    <w:rsid w:val="004349EF"/>
    <w:rsid w:val="00434A01"/>
    <w:rsid w:val="00434CED"/>
    <w:rsid w:val="00434D1C"/>
    <w:rsid w:val="00434E9C"/>
    <w:rsid w:val="00434EFF"/>
    <w:rsid w:val="00434F8A"/>
    <w:rsid w:val="00435063"/>
    <w:rsid w:val="00435267"/>
    <w:rsid w:val="00435343"/>
    <w:rsid w:val="0043545A"/>
    <w:rsid w:val="004355AF"/>
    <w:rsid w:val="00435718"/>
    <w:rsid w:val="00435932"/>
    <w:rsid w:val="00435A4E"/>
    <w:rsid w:val="00435F80"/>
    <w:rsid w:val="00436043"/>
    <w:rsid w:val="00436073"/>
    <w:rsid w:val="004361C8"/>
    <w:rsid w:val="0043629A"/>
    <w:rsid w:val="00436387"/>
    <w:rsid w:val="004363A8"/>
    <w:rsid w:val="00436563"/>
    <w:rsid w:val="00436933"/>
    <w:rsid w:val="004369D7"/>
    <w:rsid w:val="00436B99"/>
    <w:rsid w:val="00436F33"/>
    <w:rsid w:val="004370BA"/>
    <w:rsid w:val="004371FA"/>
    <w:rsid w:val="004372C0"/>
    <w:rsid w:val="004373FC"/>
    <w:rsid w:val="004374D1"/>
    <w:rsid w:val="0043750C"/>
    <w:rsid w:val="0043754D"/>
    <w:rsid w:val="004375CF"/>
    <w:rsid w:val="00437892"/>
    <w:rsid w:val="00437A12"/>
    <w:rsid w:val="00437B8F"/>
    <w:rsid w:val="00437CED"/>
    <w:rsid w:val="0044016B"/>
    <w:rsid w:val="00440184"/>
    <w:rsid w:val="0044045F"/>
    <w:rsid w:val="00440460"/>
    <w:rsid w:val="00440B12"/>
    <w:rsid w:val="00440C3E"/>
    <w:rsid w:val="00440C77"/>
    <w:rsid w:val="00440E71"/>
    <w:rsid w:val="00440FC9"/>
    <w:rsid w:val="00441470"/>
    <w:rsid w:val="004415D0"/>
    <w:rsid w:val="00441978"/>
    <w:rsid w:val="00441AA4"/>
    <w:rsid w:val="00441E4E"/>
    <w:rsid w:val="00441EC5"/>
    <w:rsid w:val="004420AD"/>
    <w:rsid w:val="00442D21"/>
    <w:rsid w:val="00442EA4"/>
    <w:rsid w:val="00442EBF"/>
    <w:rsid w:val="004433D4"/>
    <w:rsid w:val="0044340D"/>
    <w:rsid w:val="00443639"/>
    <w:rsid w:val="00443799"/>
    <w:rsid w:val="004438AC"/>
    <w:rsid w:val="00443A48"/>
    <w:rsid w:val="00443AAF"/>
    <w:rsid w:val="00443BD6"/>
    <w:rsid w:val="00443C66"/>
    <w:rsid w:val="00443CD3"/>
    <w:rsid w:val="00443F31"/>
    <w:rsid w:val="00443F51"/>
    <w:rsid w:val="00444087"/>
    <w:rsid w:val="00444242"/>
    <w:rsid w:val="00444307"/>
    <w:rsid w:val="00444457"/>
    <w:rsid w:val="0044481B"/>
    <w:rsid w:val="004449F6"/>
    <w:rsid w:val="00444D67"/>
    <w:rsid w:val="00444D81"/>
    <w:rsid w:val="00444E73"/>
    <w:rsid w:val="00445332"/>
    <w:rsid w:val="00445452"/>
    <w:rsid w:val="0044590F"/>
    <w:rsid w:val="00445B2C"/>
    <w:rsid w:val="00445B33"/>
    <w:rsid w:val="00445D77"/>
    <w:rsid w:val="00446040"/>
    <w:rsid w:val="00446065"/>
    <w:rsid w:val="00446082"/>
    <w:rsid w:val="0044621A"/>
    <w:rsid w:val="00446341"/>
    <w:rsid w:val="0044638E"/>
    <w:rsid w:val="00446444"/>
    <w:rsid w:val="00446487"/>
    <w:rsid w:val="0044664C"/>
    <w:rsid w:val="00446655"/>
    <w:rsid w:val="0044666A"/>
    <w:rsid w:val="00446774"/>
    <w:rsid w:val="0044686E"/>
    <w:rsid w:val="00446946"/>
    <w:rsid w:val="00446CB8"/>
    <w:rsid w:val="00446D64"/>
    <w:rsid w:val="0044701A"/>
    <w:rsid w:val="004470F8"/>
    <w:rsid w:val="004473D3"/>
    <w:rsid w:val="00447644"/>
    <w:rsid w:val="0044782A"/>
    <w:rsid w:val="00447A84"/>
    <w:rsid w:val="00447C0E"/>
    <w:rsid w:val="00447DB0"/>
    <w:rsid w:val="0045016C"/>
    <w:rsid w:val="0045040B"/>
    <w:rsid w:val="00450553"/>
    <w:rsid w:val="00450B23"/>
    <w:rsid w:val="00450B7D"/>
    <w:rsid w:val="00450CBB"/>
    <w:rsid w:val="00450DC4"/>
    <w:rsid w:val="00450E04"/>
    <w:rsid w:val="00450ED8"/>
    <w:rsid w:val="0045117C"/>
    <w:rsid w:val="0045149D"/>
    <w:rsid w:val="0045154C"/>
    <w:rsid w:val="00451564"/>
    <w:rsid w:val="0045166A"/>
    <w:rsid w:val="00451792"/>
    <w:rsid w:val="004517B9"/>
    <w:rsid w:val="00451895"/>
    <w:rsid w:val="004518F2"/>
    <w:rsid w:val="00451A14"/>
    <w:rsid w:val="00451AEF"/>
    <w:rsid w:val="00451C5D"/>
    <w:rsid w:val="00451F24"/>
    <w:rsid w:val="00452025"/>
    <w:rsid w:val="0045203C"/>
    <w:rsid w:val="0045233C"/>
    <w:rsid w:val="004524CC"/>
    <w:rsid w:val="004526E0"/>
    <w:rsid w:val="0045279C"/>
    <w:rsid w:val="0045281A"/>
    <w:rsid w:val="00452DBC"/>
    <w:rsid w:val="00452DD3"/>
    <w:rsid w:val="00452F22"/>
    <w:rsid w:val="00452FB4"/>
    <w:rsid w:val="00453037"/>
    <w:rsid w:val="004531A2"/>
    <w:rsid w:val="0045328F"/>
    <w:rsid w:val="0045336C"/>
    <w:rsid w:val="0045383E"/>
    <w:rsid w:val="00453EA2"/>
    <w:rsid w:val="00453FC4"/>
    <w:rsid w:val="00454435"/>
    <w:rsid w:val="0045475D"/>
    <w:rsid w:val="00454AA3"/>
    <w:rsid w:val="00454ECD"/>
    <w:rsid w:val="00454F0F"/>
    <w:rsid w:val="00454FA1"/>
    <w:rsid w:val="00455118"/>
    <w:rsid w:val="004551B4"/>
    <w:rsid w:val="00455240"/>
    <w:rsid w:val="0045531E"/>
    <w:rsid w:val="0045535E"/>
    <w:rsid w:val="004554A5"/>
    <w:rsid w:val="00455817"/>
    <w:rsid w:val="004558AB"/>
    <w:rsid w:val="004559CA"/>
    <w:rsid w:val="00455B06"/>
    <w:rsid w:val="004560DB"/>
    <w:rsid w:val="004562B9"/>
    <w:rsid w:val="004562ED"/>
    <w:rsid w:val="004562FB"/>
    <w:rsid w:val="00456593"/>
    <w:rsid w:val="004565E2"/>
    <w:rsid w:val="0045664D"/>
    <w:rsid w:val="004568EE"/>
    <w:rsid w:val="00456BFE"/>
    <w:rsid w:val="00456C64"/>
    <w:rsid w:val="00456D32"/>
    <w:rsid w:val="00457176"/>
    <w:rsid w:val="004571E2"/>
    <w:rsid w:val="0045729D"/>
    <w:rsid w:val="004572D9"/>
    <w:rsid w:val="00457321"/>
    <w:rsid w:val="004574C6"/>
    <w:rsid w:val="004575B4"/>
    <w:rsid w:val="00457B23"/>
    <w:rsid w:val="00457BFE"/>
    <w:rsid w:val="004600F1"/>
    <w:rsid w:val="00460565"/>
    <w:rsid w:val="00460593"/>
    <w:rsid w:val="004606B2"/>
    <w:rsid w:val="00460713"/>
    <w:rsid w:val="0046074A"/>
    <w:rsid w:val="004608D0"/>
    <w:rsid w:val="00460CAE"/>
    <w:rsid w:val="00460D00"/>
    <w:rsid w:val="004611EA"/>
    <w:rsid w:val="0046120B"/>
    <w:rsid w:val="0046133A"/>
    <w:rsid w:val="0046144B"/>
    <w:rsid w:val="0046148D"/>
    <w:rsid w:val="00461496"/>
    <w:rsid w:val="00461573"/>
    <w:rsid w:val="00461777"/>
    <w:rsid w:val="004618AD"/>
    <w:rsid w:val="004618F6"/>
    <w:rsid w:val="00461BA0"/>
    <w:rsid w:val="00461C3D"/>
    <w:rsid w:val="00461CAD"/>
    <w:rsid w:val="00461FAD"/>
    <w:rsid w:val="00462219"/>
    <w:rsid w:val="0046264D"/>
    <w:rsid w:val="00462779"/>
    <w:rsid w:val="00462790"/>
    <w:rsid w:val="00462795"/>
    <w:rsid w:val="0046293E"/>
    <w:rsid w:val="00462BBE"/>
    <w:rsid w:val="00462FE6"/>
    <w:rsid w:val="00463181"/>
    <w:rsid w:val="00463456"/>
    <w:rsid w:val="004636FF"/>
    <w:rsid w:val="0046376B"/>
    <w:rsid w:val="00463A2D"/>
    <w:rsid w:val="00463B14"/>
    <w:rsid w:val="00463CAC"/>
    <w:rsid w:val="00463D98"/>
    <w:rsid w:val="00463FBA"/>
    <w:rsid w:val="004640C2"/>
    <w:rsid w:val="004640DF"/>
    <w:rsid w:val="0046462A"/>
    <w:rsid w:val="004647A7"/>
    <w:rsid w:val="00464906"/>
    <w:rsid w:val="004649BC"/>
    <w:rsid w:val="00464B4C"/>
    <w:rsid w:val="00464C25"/>
    <w:rsid w:val="00464CD2"/>
    <w:rsid w:val="00464D31"/>
    <w:rsid w:val="00464D4C"/>
    <w:rsid w:val="0046539A"/>
    <w:rsid w:val="00465433"/>
    <w:rsid w:val="0046553D"/>
    <w:rsid w:val="004655AD"/>
    <w:rsid w:val="00465841"/>
    <w:rsid w:val="0046599F"/>
    <w:rsid w:val="00465AB6"/>
    <w:rsid w:val="00465DB3"/>
    <w:rsid w:val="00465ED7"/>
    <w:rsid w:val="0046620B"/>
    <w:rsid w:val="004662B8"/>
    <w:rsid w:val="00466365"/>
    <w:rsid w:val="00466431"/>
    <w:rsid w:val="004664AD"/>
    <w:rsid w:val="0046679C"/>
    <w:rsid w:val="00466969"/>
    <w:rsid w:val="004669B0"/>
    <w:rsid w:val="00466A85"/>
    <w:rsid w:val="00466D50"/>
    <w:rsid w:val="00466F3A"/>
    <w:rsid w:val="004672C7"/>
    <w:rsid w:val="0046733E"/>
    <w:rsid w:val="00467346"/>
    <w:rsid w:val="00467615"/>
    <w:rsid w:val="00467CCB"/>
    <w:rsid w:val="00467CEF"/>
    <w:rsid w:val="00467DF3"/>
    <w:rsid w:val="00467E81"/>
    <w:rsid w:val="00470148"/>
    <w:rsid w:val="0047041B"/>
    <w:rsid w:val="004704D6"/>
    <w:rsid w:val="0047060B"/>
    <w:rsid w:val="00470B3F"/>
    <w:rsid w:val="00470CCF"/>
    <w:rsid w:val="00470D89"/>
    <w:rsid w:val="00470F53"/>
    <w:rsid w:val="00471030"/>
    <w:rsid w:val="00471075"/>
    <w:rsid w:val="004711B6"/>
    <w:rsid w:val="00471296"/>
    <w:rsid w:val="0047139D"/>
    <w:rsid w:val="004716A6"/>
    <w:rsid w:val="00471712"/>
    <w:rsid w:val="00471769"/>
    <w:rsid w:val="0047197A"/>
    <w:rsid w:val="004719C5"/>
    <w:rsid w:val="00471BC3"/>
    <w:rsid w:val="00471C7D"/>
    <w:rsid w:val="00471D87"/>
    <w:rsid w:val="00472F95"/>
    <w:rsid w:val="00473344"/>
    <w:rsid w:val="0047373F"/>
    <w:rsid w:val="0047379B"/>
    <w:rsid w:val="0047397F"/>
    <w:rsid w:val="00473A1A"/>
    <w:rsid w:val="00473AA9"/>
    <w:rsid w:val="00473C8A"/>
    <w:rsid w:val="00473FAD"/>
    <w:rsid w:val="00474079"/>
    <w:rsid w:val="004741E0"/>
    <w:rsid w:val="004742DF"/>
    <w:rsid w:val="00474444"/>
    <w:rsid w:val="004746CF"/>
    <w:rsid w:val="004746FA"/>
    <w:rsid w:val="00474965"/>
    <w:rsid w:val="00474BB6"/>
    <w:rsid w:val="00474C04"/>
    <w:rsid w:val="00474C3E"/>
    <w:rsid w:val="00474C88"/>
    <w:rsid w:val="00474D1B"/>
    <w:rsid w:val="00474D4C"/>
    <w:rsid w:val="00474E7D"/>
    <w:rsid w:val="00474EF9"/>
    <w:rsid w:val="00475150"/>
    <w:rsid w:val="00475225"/>
    <w:rsid w:val="0047534A"/>
    <w:rsid w:val="004754FF"/>
    <w:rsid w:val="00475767"/>
    <w:rsid w:val="00475868"/>
    <w:rsid w:val="00475A90"/>
    <w:rsid w:val="00475BB3"/>
    <w:rsid w:val="00476156"/>
    <w:rsid w:val="004763AE"/>
    <w:rsid w:val="00476410"/>
    <w:rsid w:val="004764AE"/>
    <w:rsid w:val="004764E7"/>
    <w:rsid w:val="004767EE"/>
    <w:rsid w:val="00476F34"/>
    <w:rsid w:val="00476FBA"/>
    <w:rsid w:val="004772D4"/>
    <w:rsid w:val="00477781"/>
    <w:rsid w:val="00477B8C"/>
    <w:rsid w:val="00480593"/>
    <w:rsid w:val="00480698"/>
    <w:rsid w:val="00480748"/>
    <w:rsid w:val="004807A0"/>
    <w:rsid w:val="00480B90"/>
    <w:rsid w:val="00480C46"/>
    <w:rsid w:val="00480D36"/>
    <w:rsid w:val="00480E43"/>
    <w:rsid w:val="00481134"/>
    <w:rsid w:val="00481669"/>
    <w:rsid w:val="004816BF"/>
    <w:rsid w:val="004817D8"/>
    <w:rsid w:val="004818A7"/>
    <w:rsid w:val="004819D4"/>
    <w:rsid w:val="00481A98"/>
    <w:rsid w:val="00481ACF"/>
    <w:rsid w:val="00481D22"/>
    <w:rsid w:val="00481D60"/>
    <w:rsid w:val="00481DEC"/>
    <w:rsid w:val="00481EB0"/>
    <w:rsid w:val="00482253"/>
    <w:rsid w:val="0048229A"/>
    <w:rsid w:val="00482348"/>
    <w:rsid w:val="00482371"/>
    <w:rsid w:val="00482388"/>
    <w:rsid w:val="004823AB"/>
    <w:rsid w:val="0048249A"/>
    <w:rsid w:val="004824CB"/>
    <w:rsid w:val="004824CE"/>
    <w:rsid w:val="004825C4"/>
    <w:rsid w:val="00482B03"/>
    <w:rsid w:val="00482CF7"/>
    <w:rsid w:val="00482D8C"/>
    <w:rsid w:val="00482E9D"/>
    <w:rsid w:val="00483007"/>
    <w:rsid w:val="0048306C"/>
    <w:rsid w:val="004834C9"/>
    <w:rsid w:val="004834DC"/>
    <w:rsid w:val="0048361E"/>
    <w:rsid w:val="00483851"/>
    <w:rsid w:val="0048389B"/>
    <w:rsid w:val="00483CFD"/>
    <w:rsid w:val="00483D92"/>
    <w:rsid w:val="00483E1D"/>
    <w:rsid w:val="00483FC4"/>
    <w:rsid w:val="00484022"/>
    <w:rsid w:val="0048407B"/>
    <w:rsid w:val="004840E5"/>
    <w:rsid w:val="00484188"/>
    <w:rsid w:val="0048468D"/>
    <w:rsid w:val="00484963"/>
    <w:rsid w:val="00484D7A"/>
    <w:rsid w:val="004850AB"/>
    <w:rsid w:val="00485242"/>
    <w:rsid w:val="004852EF"/>
    <w:rsid w:val="00485500"/>
    <w:rsid w:val="00485698"/>
    <w:rsid w:val="00485717"/>
    <w:rsid w:val="0048592B"/>
    <w:rsid w:val="00485AD5"/>
    <w:rsid w:val="00485E17"/>
    <w:rsid w:val="0048602F"/>
    <w:rsid w:val="00486380"/>
    <w:rsid w:val="004863BB"/>
    <w:rsid w:val="00486402"/>
    <w:rsid w:val="004864C6"/>
    <w:rsid w:val="004865B3"/>
    <w:rsid w:val="004865D7"/>
    <w:rsid w:val="00486866"/>
    <w:rsid w:val="00486989"/>
    <w:rsid w:val="00486A60"/>
    <w:rsid w:val="00486E77"/>
    <w:rsid w:val="00487098"/>
    <w:rsid w:val="0048740B"/>
    <w:rsid w:val="004874D6"/>
    <w:rsid w:val="00487819"/>
    <w:rsid w:val="00487874"/>
    <w:rsid w:val="00487881"/>
    <w:rsid w:val="00487A25"/>
    <w:rsid w:val="00487A68"/>
    <w:rsid w:val="00487AD3"/>
    <w:rsid w:val="00487BFE"/>
    <w:rsid w:val="00487DB5"/>
    <w:rsid w:val="004900C2"/>
    <w:rsid w:val="0049016D"/>
    <w:rsid w:val="004903FF"/>
    <w:rsid w:val="00490D11"/>
    <w:rsid w:val="00490DB0"/>
    <w:rsid w:val="0049101B"/>
    <w:rsid w:val="0049107F"/>
    <w:rsid w:val="0049110A"/>
    <w:rsid w:val="00491532"/>
    <w:rsid w:val="00491656"/>
    <w:rsid w:val="004916E0"/>
    <w:rsid w:val="0049195F"/>
    <w:rsid w:val="004919A0"/>
    <w:rsid w:val="00491AA8"/>
    <w:rsid w:val="00491C23"/>
    <w:rsid w:val="00491D01"/>
    <w:rsid w:val="00491FA3"/>
    <w:rsid w:val="00492149"/>
    <w:rsid w:val="00492335"/>
    <w:rsid w:val="00492552"/>
    <w:rsid w:val="00492591"/>
    <w:rsid w:val="00492C1B"/>
    <w:rsid w:val="00492E1F"/>
    <w:rsid w:val="00492E25"/>
    <w:rsid w:val="00492FF7"/>
    <w:rsid w:val="00493462"/>
    <w:rsid w:val="0049350F"/>
    <w:rsid w:val="00493912"/>
    <w:rsid w:val="00494204"/>
    <w:rsid w:val="004942A6"/>
    <w:rsid w:val="0049434E"/>
    <w:rsid w:val="00494385"/>
    <w:rsid w:val="00494452"/>
    <w:rsid w:val="00494876"/>
    <w:rsid w:val="0049495A"/>
    <w:rsid w:val="004949FA"/>
    <w:rsid w:val="00494C3F"/>
    <w:rsid w:val="00494F8D"/>
    <w:rsid w:val="0049500B"/>
    <w:rsid w:val="004950C2"/>
    <w:rsid w:val="0049511B"/>
    <w:rsid w:val="004951FD"/>
    <w:rsid w:val="004952EE"/>
    <w:rsid w:val="00495A95"/>
    <w:rsid w:val="00495C94"/>
    <w:rsid w:val="00495D70"/>
    <w:rsid w:val="00495DF2"/>
    <w:rsid w:val="00495E91"/>
    <w:rsid w:val="00495EC0"/>
    <w:rsid w:val="004960E1"/>
    <w:rsid w:val="004961AF"/>
    <w:rsid w:val="004961EF"/>
    <w:rsid w:val="00496224"/>
    <w:rsid w:val="004962A8"/>
    <w:rsid w:val="004963DA"/>
    <w:rsid w:val="00496461"/>
    <w:rsid w:val="00496BE5"/>
    <w:rsid w:val="00496EC2"/>
    <w:rsid w:val="00496F89"/>
    <w:rsid w:val="004970B7"/>
    <w:rsid w:val="004972A6"/>
    <w:rsid w:val="004972BB"/>
    <w:rsid w:val="00497303"/>
    <w:rsid w:val="00497404"/>
    <w:rsid w:val="00497646"/>
    <w:rsid w:val="00497685"/>
    <w:rsid w:val="00497696"/>
    <w:rsid w:val="004978CC"/>
    <w:rsid w:val="00497B9D"/>
    <w:rsid w:val="00497D5C"/>
    <w:rsid w:val="00497FBF"/>
    <w:rsid w:val="004A03D5"/>
    <w:rsid w:val="004A04EF"/>
    <w:rsid w:val="004A05F2"/>
    <w:rsid w:val="004A08A9"/>
    <w:rsid w:val="004A09E9"/>
    <w:rsid w:val="004A0BBD"/>
    <w:rsid w:val="004A0BE7"/>
    <w:rsid w:val="004A0FC9"/>
    <w:rsid w:val="004A10F8"/>
    <w:rsid w:val="004A1334"/>
    <w:rsid w:val="004A1466"/>
    <w:rsid w:val="004A14C7"/>
    <w:rsid w:val="004A1823"/>
    <w:rsid w:val="004A1902"/>
    <w:rsid w:val="004A1A08"/>
    <w:rsid w:val="004A1E99"/>
    <w:rsid w:val="004A20ED"/>
    <w:rsid w:val="004A2105"/>
    <w:rsid w:val="004A2256"/>
    <w:rsid w:val="004A2306"/>
    <w:rsid w:val="004A2382"/>
    <w:rsid w:val="004A25A8"/>
    <w:rsid w:val="004A2852"/>
    <w:rsid w:val="004A28A0"/>
    <w:rsid w:val="004A2A31"/>
    <w:rsid w:val="004A2CB6"/>
    <w:rsid w:val="004A2F41"/>
    <w:rsid w:val="004A3161"/>
    <w:rsid w:val="004A3249"/>
    <w:rsid w:val="004A327C"/>
    <w:rsid w:val="004A34FE"/>
    <w:rsid w:val="004A3602"/>
    <w:rsid w:val="004A370C"/>
    <w:rsid w:val="004A3821"/>
    <w:rsid w:val="004A3890"/>
    <w:rsid w:val="004A39C4"/>
    <w:rsid w:val="004A3AEB"/>
    <w:rsid w:val="004A3AEE"/>
    <w:rsid w:val="004A3C9A"/>
    <w:rsid w:val="004A3EC6"/>
    <w:rsid w:val="004A3F48"/>
    <w:rsid w:val="004A4354"/>
    <w:rsid w:val="004A4880"/>
    <w:rsid w:val="004A4A24"/>
    <w:rsid w:val="004A4D00"/>
    <w:rsid w:val="004A4D04"/>
    <w:rsid w:val="004A4F0F"/>
    <w:rsid w:val="004A5291"/>
    <w:rsid w:val="004A538F"/>
    <w:rsid w:val="004A55FD"/>
    <w:rsid w:val="004A5615"/>
    <w:rsid w:val="004A5842"/>
    <w:rsid w:val="004A59DF"/>
    <w:rsid w:val="004A5A60"/>
    <w:rsid w:val="004A5ED0"/>
    <w:rsid w:val="004A5EDC"/>
    <w:rsid w:val="004A62E0"/>
    <w:rsid w:val="004A64BB"/>
    <w:rsid w:val="004A6A3B"/>
    <w:rsid w:val="004A6B32"/>
    <w:rsid w:val="004A6B96"/>
    <w:rsid w:val="004A6D96"/>
    <w:rsid w:val="004A6E5E"/>
    <w:rsid w:val="004A7186"/>
    <w:rsid w:val="004A71C6"/>
    <w:rsid w:val="004A74E3"/>
    <w:rsid w:val="004A7601"/>
    <w:rsid w:val="004A770A"/>
    <w:rsid w:val="004A77BD"/>
    <w:rsid w:val="004A7857"/>
    <w:rsid w:val="004A7BD0"/>
    <w:rsid w:val="004A7CC3"/>
    <w:rsid w:val="004A7DBF"/>
    <w:rsid w:val="004A7E48"/>
    <w:rsid w:val="004A7F62"/>
    <w:rsid w:val="004B0132"/>
    <w:rsid w:val="004B0251"/>
    <w:rsid w:val="004B0284"/>
    <w:rsid w:val="004B02CD"/>
    <w:rsid w:val="004B0327"/>
    <w:rsid w:val="004B03FA"/>
    <w:rsid w:val="004B083F"/>
    <w:rsid w:val="004B08A3"/>
    <w:rsid w:val="004B0B4C"/>
    <w:rsid w:val="004B0C3F"/>
    <w:rsid w:val="004B0DBB"/>
    <w:rsid w:val="004B0EB5"/>
    <w:rsid w:val="004B0F77"/>
    <w:rsid w:val="004B0FAC"/>
    <w:rsid w:val="004B11A7"/>
    <w:rsid w:val="004B11B4"/>
    <w:rsid w:val="004B11FF"/>
    <w:rsid w:val="004B1246"/>
    <w:rsid w:val="004B1349"/>
    <w:rsid w:val="004B15C4"/>
    <w:rsid w:val="004B15E2"/>
    <w:rsid w:val="004B17E1"/>
    <w:rsid w:val="004B17E8"/>
    <w:rsid w:val="004B1829"/>
    <w:rsid w:val="004B18BE"/>
    <w:rsid w:val="004B1A0B"/>
    <w:rsid w:val="004B1CA9"/>
    <w:rsid w:val="004B1E2E"/>
    <w:rsid w:val="004B1E3B"/>
    <w:rsid w:val="004B1FF2"/>
    <w:rsid w:val="004B213D"/>
    <w:rsid w:val="004B2283"/>
    <w:rsid w:val="004B2467"/>
    <w:rsid w:val="004B2566"/>
    <w:rsid w:val="004B263C"/>
    <w:rsid w:val="004B2802"/>
    <w:rsid w:val="004B2B6C"/>
    <w:rsid w:val="004B2C66"/>
    <w:rsid w:val="004B2F68"/>
    <w:rsid w:val="004B319A"/>
    <w:rsid w:val="004B32AD"/>
    <w:rsid w:val="004B3556"/>
    <w:rsid w:val="004B365F"/>
    <w:rsid w:val="004B3759"/>
    <w:rsid w:val="004B3856"/>
    <w:rsid w:val="004B3A44"/>
    <w:rsid w:val="004B3A61"/>
    <w:rsid w:val="004B3AFC"/>
    <w:rsid w:val="004B3C5D"/>
    <w:rsid w:val="004B3CA2"/>
    <w:rsid w:val="004B3E4E"/>
    <w:rsid w:val="004B3EB4"/>
    <w:rsid w:val="004B40E6"/>
    <w:rsid w:val="004B4175"/>
    <w:rsid w:val="004B4415"/>
    <w:rsid w:val="004B443C"/>
    <w:rsid w:val="004B463F"/>
    <w:rsid w:val="004B465A"/>
    <w:rsid w:val="004B49B0"/>
    <w:rsid w:val="004B4A56"/>
    <w:rsid w:val="004B4D54"/>
    <w:rsid w:val="004B4E8D"/>
    <w:rsid w:val="004B52EB"/>
    <w:rsid w:val="004B53D2"/>
    <w:rsid w:val="004B5548"/>
    <w:rsid w:val="004B56DB"/>
    <w:rsid w:val="004B5A25"/>
    <w:rsid w:val="004B5AC7"/>
    <w:rsid w:val="004B5E5E"/>
    <w:rsid w:val="004B676F"/>
    <w:rsid w:val="004B689B"/>
    <w:rsid w:val="004B68AA"/>
    <w:rsid w:val="004B68D3"/>
    <w:rsid w:val="004B68FC"/>
    <w:rsid w:val="004B69D4"/>
    <w:rsid w:val="004B6AA1"/>
    <w:rsid w:val="004B6B27"/>
    <w:rsid w:val="004B6CA4"/>
    <w:rsid w:val="004B6D1A"/>
    <w:rsid w:val="004B6E10"/>
    <w:rsid w:val="004B6EFB"/>
    <w:rsid w:val="004B6F37"/>
    <w:rsid w:val="004B700D"/>
    <w:rsid w:val="004B7059"/>
    <w:rsid w:val="004B72D6"/>
    <w:rsid w:val="004B7311"/>
    <w:rsid w:val="004B735C"/>
    <w:rsid w:val="004B77B2"/>
    <w:rsid w:val="004B787F"/>
    <w:rsid w:val="004B7891"/>
    <w:rsid w:val="004B7B9D"/>
    <w:rsid w:val="004B7D48"/>
    <w:rsid w:val="004B7E96"/>
    <w:rsid w:val="004C0229"/>
    <w:rsid w:val="004C0394"/>
    <w:rsid w:val="004C066A"/>
    <w:rsid w:val="004C088F"/>
    <w:rsid w:val="004C08A1"/>
    <w:rsid w:val="004C08EB"/>
    <w:rsid w:val="004C0A2B"/>
    <w:rsid w:val="004C0CB0"/>
    <w:rsid w:val="004C0F8B"/>
    <w:rsid w:val="004C1215"/>
    <w:rsid w:val="004C1318"/>
    <w:rsid w:val="004C13FD"/>
    <w:rsid w:val="004C1459"/>
    <w:rsid w:val="004C14DA"/>
    <w:rsid w:val="004C15C4"/>
    <w:rsid w:val="004C1736"/>
    <w:rsid w:val="004C1984"/>
    <w:rsid w:val="004C198A"/>
    <w:rsid w:val="004C1994"/>
    <w:rsid w:val="004C1A07"/>
    <w:rsid w:val="004C1B89"/>
    <w:rsid w:val="004C1C56"/>
    <w:rsid w:val="004C1F55"/>
    <w:rsid w:val="004C1F7B"/>
    <w:rsid w:val="004C2146"/>
    <w:rsid w:val="004C2257"/>
    <w:rsid w:val="004C225C"/>
    <w:rsid w:val="004C2275"/>
    <w:rsid w:val="004C231A"/>
    <w:rsid w:val="004C267A"/>
    <w:rsid w:val="004C28BF"/>
    <w:rsid w:val="004C2AD3"/>
    <w:rsid w:val="004C2CFB"/>
    <w:rsid w:val="004C2EF9"/>
    <w:rsid w:val="004C2F90"/>
    <w:rsid w:val="004C31FA"/>
    <w:rsid w:val="004C32FB"/>
    <w:rsid w:val="004C3337"/>
    <w:rsid w:val="004C3494"/>
    <w:rsid w:val="004C3509"/>
    <w:rsid w:val="004C357F"/>
    <w:rsid w:val="004C37A3"/>
    <w:rsid w:val="004C38B7"/>
    <w:rsid w:val="004C3929"/>
    <w:rsid w:val="004C3C4A"/>
    <w:rsid w:val="004C3CC2"/>
    <w:rsid w:val="004C3CE5"/>
    <w:rsid w:val="004C3DC0"/>
    <w:rsid w:val="004C3F00"/>
    <w:rsid w:val="004C3F23"/>
    <w:rsid w:val="004C3F80"/>
    <w:rsid w:val="004C40A6"/>
    <w:rsid w:val="004C4126"/>
    <w:rsid w:val="004C43B6"/>
    <w:rsid w:val="004C44C9"/>
    <w:rsid w:val="004C452A"/>
    <w:rsid w:val="004C4552"/>
    <w:rsid w:val="004C46B6"/>
    <w:rsid w:val="004C4C3F"/>
    <w:rsid w:val="004C4D1B"/>
    <w:rsid w:val="004C4D3F"/>
    <w:rsid w:val="004C51FF"/>
    <w:rsid w:val="004C5280"/>
    <w:rsid w:val="004C5362"/>
    <w:rsid w:val="004C54AE"/>
    <w:rsid w:val="004C5641"/>
    <w:rsid w:val="004C56D9"/>
    <w:rsid w:val="004C58DB"/>
    <w:rsid w:val="004C5915"/>
    <w:rsid w:val="004C5936"/>
    <w:rsid w:val="004C59FB"/>
    <w:rsid w:val="004C5A49"/>
    <w:rsid w:val="004C5ABA"/>
    <w:rsid w:val="004C5E58"/>
    <w:rsid w:val="004C6068"/>
    <w:rsid w:val="004C608B"/>
    <w:rsid w:val="004C631C"/>
    <w:rsid w:val="004C655D"/>
    <w:rsid w:val="004C6CA2"/>
    <w:rsid w:val="004C6DCE"/>
    <w:rsid w:val="004C6ED8"/>
    <w:rsid w:val="004C6F28"/>
    <w:rsid w:val="004C6F4E"/>
    <w:rsid w:val="004C6F68"/>
    <w:rsid w:val="004C6F9A"/>
    <w:rsid w:val="004C7266"/>
    <w:rsid w:val="004C7647"/>
    <w:rsid w:val="004C7654"/>
    <w:rsid w:val="004C7A6F"/>
    <w:rsid w:val="004C7B43"/>
    <w:rsid w:val="004C7B4B"/>
    <w:rsid w:val="004C7B98"/>
    <w:rsid w:val="004C7E2C"/>
    <w:rsid w:val="004D005C"/>
    <w:rsid w:val="004D030A"/>
    <w:rsid w:val="004D034D"/>
    <w:rsid w:val="004D049F"/>
    <w:rsid w:val="004D0513"/>
    <w:rsid w:val="004D054C"/>
    <w:rsid w:val="004D0550"/>
    <w:rsid w:val="004D07FD"/>
    <w:rsid w:val="004D08F3"/>
    <w:rsid w:val="004D0A15"/>
    <w:rsid w:val="004D0A80"/>
    <w:rsid w:val="004D0D7B"/>
    <w:rsid w:val="004D0F64"/>
    <w:rsid w:val="004D11A7"/>
    <w:rsid w:val="004D1222"/>
    <w:rsid w:val="004D1845"/>
    <w:rsid w:val="004D1959"/>
    <w:rsid w:val="004D1977"/>
    <w:rsid w:val="004D1A25"/>
    <w:rsid w:val="004D1A7B"/>
    <w:rsid w:val="004D1F1C"/>
    <w:rsid w:val="004D1FB7"/>
    <w:rsid w:val="004D242C"/>
    <w:rsid w:val="004D25CB"/>
    <w:rsid w:val="004D2624"/>
    <w:rsid w:val="004D2770"/>
    <w:rsid w:val="004D2C0D"/>
    <w:rsid w:val="004D30B3"/>
    <w:rsid w:val="004D33FE"/>
    <w:rsid w:val="004D3541"/>
    <w:rsid w:val="004D3614"/>
    <w:rsid w:val="004D3B79"/>
    <w:rsid w:val="004D3B9A"/>
    <w:rsid w:val="004D3C91"/>
    <w:rsid w:val="004D3EF7"/>
    <w:rsid w:val="004D3F49"/>
    <w:rsid w:val="004D3F61"/>
    <w:rsid w:val="004D4357"/>
    <w:rsid w:val="004D442D"/>
    <w:rsid w:val="004D4489"/>
    <w:rsid w:val="004D44A6"/>
    <w:rsid w:val="004D4724"/>
    <w:rsid w:val="004D4917"/>
    <w:rsid w:val="004D4D60"/>
    <w:rsid w:val="004D4DEA"/>
    <w:rsid w:val="004D5035"/>
    <w:rsid w:val="004D5037"/>
    <w:rsid w:val="004D534E"/>
    <w:rsid w:val="004D567D"/>
    <w:rsid w:val="004D5748"/>
    <w:rsid w:val="004D57B1"/>
    <w:rsid w:val="004D592E"/>
    <w:rsid w:val="004D597D"/>
    <w:rsid w:val="004D5A0C"/>
    <w:rsid w:val="004D5ABF"/>
    <w:rsid w:val="004D5D2A"/>
    <w:rsid w:val="004D5E0D"/>
    <w:rsid w:val="004D5E58"/>
    <w:rsid w:val="004D614E"/>
    <w:rsid w:val="004D6343"/>
    <w:rsid w:val="004D6734"/>
    <w:rsid w:val="004D69AA"/>
    <w:rsid w:val="004D6B37"/>
    <w:rsid w:val="004D6C1E"/>
    <w:rsid w:val="004D6C90"/>
    <w:rsid w:val="004D6C95"/>
    <w:rsid w:val="004D6D68"/>
    <w:rsid w:val="004D6D78"/>
    <w:rsid w:val="004D6ECC"/>
    <w:rsid w:val="004D7245"/>
    <w:rsid w:val="004D72C7"/>
    <w:rsid w:val="004D7406"/>
    <w:rsid w:val="004D7474"/>
    <w:rsid w:val="004D785D"/>
    <w:rsid w:val="004D7B0A"/>
    <w:rsid w:val="004D7CA0"/>
    <w:rsid w:val="004D7D86"/>
    <w:rsid w:val="004D7E05"/>
    <w:rsid w:val="004D7F72"/>
    <w:rsid w:val="004E0425"/>
    <w:rsid w:val="004E046E"/>
    <w:rsid w:val="004E0481"/>
    <w:rsid w:val="004E0854"/>
    <w:rsid w:val="004E0952"/>
    <w:rsid w:val="004E0988"/>
    <w:rsid w:val="004E0B7D"/>
    <w:rsid w:val="004E0C0E"/>
    <w:rsid w:val="004E0CA3"/>
    <w:rsid w:val="004E0F4D"/>
    <w:rsid w:val="004E0FFC"/>
    <w:rsid w:val="004E133D"/>
    <w:rsid w:val="004E179D"/>
    <w:rsid w:val="004E18CA"/>
    <w:rsid w:val="004E19A8"/>
    <w:rsid w:val="004E1B57"/>
    <w:rsid w:val="004E1B6A"/>
    <w:rsid w:val="004E1F6A"/>
    <w:rsid w:val="004E2011"/>
    <w:rsid w:val="004E2147"/>
    <w:rsid w:val="004E2338"/>
    <w:rsid w:val="004E239B"/>
    <w:rsid w:val="004E23F0"/>
    <w:rsid w:val="004E254E"/>
    <w:rsid w:val="004E25E9"/>
    <w:rsid w:val="004E265C"/>
    <w:rsid w:val="004E2829"/>
    <w:rsid w:val="004E2A9C"/>
    <w:rsid w:val="004E2BAE"/>
    <w:rsid w:val="004E2BF1"/>
    <w:rsid w:val="004E3210"/>
    <w:rsid w:val="004E33DC"/>
    <w:rsid w:val="004E3418"/>
    <w:rsid w:val="004E347B"/>
    <w:rsid w:val="004E3722"/>
    <w:rsid w:val="004E39C3"/>
    <w:rsid w:val="004E3CC6"/>
    <w:rsid w:val="004E3E22"/>
    <w:rsid w:val="004E3E3F"/>
    <w:rsid w:val="004E4017"/>
    <w:rsid w:val="004E41D9"/>
    <w:rsid w:val="004E41F5"/>
    <w:rsid w:val="004E455F"/>
    <w:rsid w:val="004E4605"/>
    <w:rsid w:val="004E4A51"/>
    <w:rsid w:val="004E4E31"/>
    <w:rsid w:val="004E5178"/>
    <w:rsid w:val="004E547D"/>
    <w:rsid w:val="004E578D"/>
    <w:rsid w:val="004E5985"/>
    <w:rsid w:val="004E5C2D"/>
    <w:rsid w:val="004E5E96"/>
    <w:rsid w:val="004E5EAF"/>
    <w:rsid w:val="004E6105"/>
    <w:rsid w:val="004E6229"/>
    <w:rsid w:val="004E632C"/>
    <w:rsid w:val="004E63C8"/>
    <w:rsid w:val="004E6458"/>
    <w:rsid w:val="004E6611"/>
    <w:rsid w:val="004E67D7"/>
    <w:rsid w:val="004E6A3D"/>
    <w:rsid w:val="004E6D48"/>
    <w:rsid w:val="004E6E91"/>
    <w:rsid w:val="004E6EA0"/>
    <w:rsid w:val="004E6EBD"/>
    <w:rsid w:val="004E71C2"/>
    <w:rsid w:val="004E7221"/>
    <w:rsid w:val="004E7432"/>
    <w:rsid w:val="004E79B9"/>
    <w:rsid w:val="004E79D5"/>
    <w:rsid w:val="004E7B22"/>
    <w:rsid w:val="004E7BD8"/>
    <w:rsid w:val="004E7DFB"/>
    <w:rsid w:val="004E7E53"/>
    <w:rsid w:val="004F0092"/>
    <w:rsid w:val="004F00CF"/>
    <w:rsid w:val="004F0144"/>
    <w:rsid w:val="004F018A"/>
    <w:rsid w:val="004F01E3"/>
    <w:rsid w:val="004F0394"/>
    <w:rsid w:val="004F0503"/>
    <w:rsid w:val="004F06C1"/>
    <w:rsid w:val="004F07E5"/>
    <w:rsid w:val="004F0944"/>
    <w:rsid w:val="004F0ACE"/>
    <w:rsid w:val="004F0B05"/>
    <w:rsid w:val="004F0CC3"/>
    <w:rsid w:val="004F0D92"/>
    <w:rsid w:val="004F1153"/>
    <w:rsid w:val="004F120C"/>
    <w:rsid w:val="004F1405"/>
    <w:rsid w:val="004F1AEC"/>
    <w:rsid w:val="004F1B68"/>
    <w:rsid w:val="004F1DC6"/>
    <w:rsid w:val="004F1DFB"/>
    <w:rsid w:val="004F1F0A"/>
    <w:rsid w:val="004F1F51"/>
    <w:rsid w:val="004F22DC"/>
    <w:rsid w:val="004F23D0"/>
    <w:rsid w:val="004F2518"/>
    <w:rsid w:val="004F267E"/>
    <w:rsid w:val="004F2872"/>
    <w:rsid w:val="004F2A42"/>
    <w:rsid w:val="004F2DA8"/>
    <w:rsid w:val="004F2E92"/>
    <w:rsid w:val="004F2FF2"/>
    <w:rsid w:val="004F30CD"/>
    <w:rsid w:val="004F30E6"/>
    <w:rsid w:val="004F324B"/>
    <w:rsid w:val="004F35D1"/>
    <w:rsid w:val="004F371F"/>
    <w:rsid w:val="004F385E"/>
    <w:rsid w:val="004F3865"/>
    <w:rsid w:val="004F38CC"/>
    <w:rsid w:val="004F38E2"/>
    <w:rsid w:val="004F39A6"/>
    <w:rsid w:val="004F3D56"/>
    <w:rsid w:val="004F3D64"/>
    <w:rsid w:val="004F3D6F"/>
    <w:rsid w:val="004F3E3D"/>
    <w:rsid w:val="004F3F8A"/>
    <w:rsid w:val="004F45B5"/>
    <w:rsid w:val="004F4A77"/>
    <w:rsid w:val="004F4A9F"/>
    <w:rsid w:val="004F4BBD"/>
    <w:rsid w:val="004F4C2E"/>
    <w:rsid w:val="004F4D1F"/>
    <w:rsid w:val="004F4D8E"/>
    <w:rsid w:val="004F4DAF"/>
    <w:rsid w:val="004F548D"/>
    <w:rsid w:val="004F5668"/>
    <w:rsid w:val="004F56EE"/>
    <w:rsid w:val="004F5722"/>
    <w:rsid w:val="004F5785"/>
    <w:rsid w:val="004F5ACF"/>
    <w:rsid w:val="004F60A0"/>
    <w:rsid w:val="004F6261"/>
    <w:rsid w:val="004F62E0"/>
    <w:rsid w:val="004F63A2"/>
    <w:rsid w:val="004F6479"/>
    <w:rsid w:val="004F64E2"/>
    <w:rsid w:val="004F6840"/>
    <w:rsid w:val="004F6CC6"/>
    <w:rsid w:val="004F6CFD"/>
    <w:rsid w:val="004F6F28"/>
    <w:rsid w:val="004F6FD2"/>
    <w:rsid w:val="004F7425"/>
    <w:rsid w:val="004F76E8"/>
    <w:rsid w:val="004F77E8"/>
    <w:rsid w:val="004F79B4"/>
    <w:rsid w:val="004F7A89"/>
    <w:rsid w:val="004F7D6C"/>
    <w:rsid w:val="004F7ECF"/>
    <w:rsid w:val="0050054B"/>
    <w:rsid w:val="0050054E"/>
    <w:rsid w:val="005005D4"/>
    <w:rsid w:val="005006CF"/>
    <w:rsid w:val="0050081A"/>
    <w:rsid w:val="0050088C"/>
    <w:rsid w:val="00500B47"/>
    <w:rsid w:val="00500C03"/>
    <w:rsid w:val="00500CB7"/>
    <w:rsid w:val="00500D1D"/>
    <w:rsid w:val="00500F56"/>
    <w:rsid w:val="00501098"/>
    <w:rsid w:val="00501283"/>
    <w:rsid w:val="005012C8"/>
    <w:rsid w:val="00501375"/>
    <w:rsid w:val="005013DB"/>
    <w:rsid w:val="005014C8"/>
    <w:rsid w:val="0050169C"/>
    <w:rsid w:val="00501DDA"/>
    <w:rsid w:val="00501EBD"/>
    <w:rsid w:val="00501EED"/>
    <w:rsid w:val="00501F76"/>
    <w:rsid w:val="005020EE"/>
    <w:rsid w:val="0050221C"/>
    <w:rsid w:val="005023AA"/>
    <w:rsid w:val="005023CD"/>
    <w:rsid w:val="00502406"/>
    <w:rsid w:val="0050255F"/>
    <w:rsid w:val="0050258B"/>
    <w:rsid w:val="005025C5"/>
    <w:rsid w:val="0050265E"/>
    <w:rsid w:val="0050268F"/>
    <w:rsid w:val="00502785"/>
    <w:rsid w:val="005027BD"/>
    <w:rsid w:val="005029E2"/>
    <w:rsid w:val="00502BDB"/>
    <w:rsid w:val="0050323C"/>
    <w:rsid w:val="00503256"/>
    <w:rsid w:val="005032EA"/>
    <w:rsid w:val="00503429"/>
    <w:rsid w:val="0050353D"/>
    <w:rsid w:val="00503673"/>
    <w:rsid w:val="005036FC"/>
    <w:rsid w:val="005038DB"/>
    <w:rsid w:val="00503A37"/>
    <w:rsid w:val="00503B67"/>
    <w:rsid w:val="00503DA4"/>
    <w:rsid w:val="00503DC2"/>
    <w:rsid w:val="00503E77"/>
    <w:rsid w:val="00503F75"/>
    <w:rsid w:val="00504660"/>
    <w:rsid w:val="005046C8"/>
    <w:rsid w:val="0050472B"/>
    <w:rsid w:val="00504775"/>
    <w:rsid w:val="005047AC"/>
    <w:rsid w:val="00504815"/>
    <w:rsid w:val="00504824"/>
    <w:rsid w:val="00504A34"/>
    <w:rsid w:val="00504B6F"/>
    <w:rsid w:val="00504B95"/>
    <w:rsid w:val="00504C4A"/>
    <w:rsid w:val="00504F3D"/>
    <w:rsid w:val="00505483"/>
    <w:rsid w:val="00505722"/>
    <w:rsid w:val="00505770"/>
    <w:rsid w:val="00505AF6"/>
    <w:rsid w:val="00505B0F"/>
    <w:rsid w:val="00505CEA"/>
    <w:rsid w:val="00505ED4"/>
    <w:rsid w:val="0050601F"/>
    <w:rsid w:val="00506352"/>
    <w:rsid w:val="00506496"/>
    <w:rsid w:val="00506674"/>
    <w:rsid w:val="00506794"/>
    <w:rsid w:val="0050685E"/>
    <w:rsid w:val="00506A54"/>
    <w:rsid w:val="00506ACF"/>
    <w:rsid w:val="00506AF7"/>
    <w:rsid w:val="00506B65"/>
    <w:rsid w:val="00506BF9"/>
    <w:rsid w:val="00506C44"/>
    <w:rsid w:val="00506DC1"/>
    <w:rsid w:val="00506FBE"/>
    <w:rsid w:val="00507074"/>
    <w:rsid w:val="00507328"/>
    <w:rsid w:val="005074A1"/>
    <w:rsid w:val="00507567"/>
    <w:rsid w:val="0050762C"/>
    <w:rsid w:val="005076E4"/>
    <w:rsid w:val="00510276"/>
    <w:rsid w:val="005105F0"/>
    <w:rsid w:val="0051067C"/>
    <w:rsid w:val="005107D8"/>
    <w:rsid w:val="005107ED"/>
    <w:rsid w:val="00510900"/>
    <w:rsid w:val="00510958"/>
    <w:rsid w:val="00510D25"/>
    <w:rsid w:val="00510E27"/>
    <w:rsid w:val="0051132E"/>
    <w:rsid w:val="005116F4"/>
    <w:rsid w:val="00511719"/>
    <w:rsid w:val="00511836"/>
    <w:rsid w:val="00511EAA"/>
    <w:rsid w:val="00512047"/>
    <w:rsid w:val="00512195"/>
    <w:rsid w:val="005123BC"/>
    <w:rsid w:val="00512405"/>
    <w:rsid w:val="00512765"/>
    <w:rsid w:val="0051282A"/>
    <w:rsid w:val="00512923"/>
    <w:rsid w:val="00512B21"/>
    <w:rsid w:val="00512CBF"/>
    <w:rsid w:val="00512CF7"/>
    <w:rsid w:val="00512D02"/>
    <w:rsid w:val="00512EEB"/>
    <w:rsid w:val="00512F88"/>
    <w:rsid w:val="00512FAD"/>
    <w:rsid w:val="00513010"/>
    <w:rsid w:val="0051303B"/>
    <w:rsid w:val="005131CA"/>
    <w:rsid w:val="0051322E"/>
    <w:rsid w:val="00513382"/>
    <w:rsid w:val="005133A1"/>
    <w:rsid w:val="005133DB"/>
    <w:rsid w:val="005134EA"/>
    <w:rsid w:val="00513500"/>
    <w:rsid w:val="0051350F"/>
    <w:rsid w:val="00513617"/>
    <w:rsid w:val="00513658"/>
    <w:rsid w:val="0051386E"/>
    <w:rsid w:val="00513E3A"/>
    <w:rsid w:val="00513EBD"/>
    <w:rsid w:val="00513F96"/>
    <w:rsid w:val="00513FE3"/>
    <w:rsid w:val="0051407F"/>
    <w:rsid w:val="0051416B"/>
    <w:rsid w:val="0051424B"/>
    <w:rsid w:val="00514391"/>
    <w:rsid w:val="0051453C"/>
    <w:rsid w:val="005145A4"/>
    <w:rsid w:val="005147DE"/>
    <w:rsid w:val="005147ED"/>
    <w:rsid w:val="00514888"/>
    <w:rsid w:val="0051490C"/>
    <w:rsid w:val="00514931"/>
    <w:rsid w:val="0051496D"/>
    <w:rsid w:val="00514CB6"/>
    <w:rsid w:val="00514D85"/>
    <w:rsid w:val="00514DF6"/>
    <w:rsid w:val="00514FEB"/>
    <w:rsid w:val="00515007"/>
    <w:rsid w:val="005150D0"/>
    <w:rsid w:val="00515356"/>
    <w:rsid w:val="00515523"/>
    <w:rsid w:val="00515533"/>
    <w:rsid w:val="0051591D"/>
    <w:rsid w:val="0051597E"/>
    <w:rsid w:val="005159CF"/>
    <w:rsid w:val="00515F03"/>
    <w:rsid w:val="005160A2"/>
    <w:rsid w:val="005160DC"/>
    <w:rsid w:val="00516792"/>
    <w:rsid w:val="005167DA"/>
    <w:rsid w:val="0051694C"/>
    <w:rsid w:val="00516F02"/>
    <w:rsid w:val="00516F3A"/>
    <w:rsid w:val="00516FDE"/>
    <w:rsid w:val="00517116"/>
    <w:rsid w:val="005171D1"/>
    <w:rsid w:val="005173C0"/>
    <w:rsid w:val="005174C9"/>
    <w:rsid w:val="005176F6"/>
    <w:rsid w:val="00517773"/>
    <w:rsid w:val="00517885"/>
    <w:rsid w:val="0051799C"/>
    <w:rsid w:val="005179B4"/>
    <w:rsid w:val="005179B5"/>
    <w:rsid w:val="00517B31"/>
    <w:rsid w:val="00517D22"/>
    <w:rsid w:val="00517DA0"/>
    <w:rsid w:val="00517E9D"/>
    <w:rsid w:val="00517EDC"/>
    <w:rsid w:val="0052004A"/>
    <w:rsid w:val="0052020A"/>
    <w:rsid w:val="00520263"/>
    <w:rsid w:val="005202A1"/>
    <w:rsid w:val="00520334"/>
    <w:rsid w:val="00520578"/>
    <w:rsid w:val="005205A1"/>
    <w:rsid w:val="00520670"/>
    <w:rsid w:val="0052091B"/>
    <w:rsid w:val="00520943"/>
    <w:rsid w:val="00520CF2"/>
    <w:rsid w:val="00520DB5"/>
    <w:rsid w:val="00520E7E"/>
    <w:rsid w:val="00520FC2"/>
    <w:rsid w:val="0052104C"/>
    <w:rsid w:val="00521318"/>
    <w:rsid w:val="0052142C"/>
    <w:rsid w:val="00521690"/>
    <w:rsid w:val="005217DE"/>
    <w:rsid w:val="00521DEE"/>
    <w:rsid w:val="00521DF5"/>
    <w:rsid w:val="005224C4"/>
    <w:rsid w:val="00522946"/>
    <w:rsid w:val="00522D96"/>
    <w:rsid w:val="00522EFC"/>
    <w:rsid w:val="0052301C"/>
    <w:rsid w:val="005230A5"/>
    <w:rsid w:val="0052317C"/>
    <w:rsid w:val="005234D7"/>
    <w:rsid w:val="0052354E"/>
    <w:rsid w:val="00523831"/>
    <w:rsid w:val="005238A9"/>
    <w:rsid w:val="00523AC4"/>
    <w:rsid w:val="00523C0B"/>
    <w:rsid w:val="00523C51"/>
    <w:rsid w:val="00523CCC"/>
    <w:rsid w:val="005240A5"/>
    <w:rsid w:val="005241A8"/>
    <w:rsid w:val="005242CF"/>
    <w:rsid w:val="005242E8"/>
    <w:rsid w:val="005243F1"/>
    <w:rsid w:val="00524528"/>
    <w:rsid w:val="0052456D"/>
    <w:rsid w:val="00524864"/>
    <w:rsid w:val="00524967"/>
    <w:rsid w:val="005249D0"/>
    <w:rsid w:val="00524DF5"/>
    <w:rsid w:val="00524F11"/>
    <w:rsid w:val="00525202"/>
    <w:rsid w:val="00525334"/>
    <w:rsid w:val="00525412"/>
    <w:rsid w:val="0052546A"/>
    <w:rsid w:val="0052561C"/>
    <w:rsid w:val="005256BE"/>
    <w:rsid w:val="00525AB3"/>
    <w:rsid w:val="00525ACE"/>
    <w:rsid w:val="00525C1E"/>
    <w:rsid w:val="0052619A"/>
    <w:rsid w:val="0052620F"/>
    <w:rsid w:val="005264BF"/>
    <w:rsid w:val="00526564"/>
    <w:rsid w:val="0052691D"/>
    <w:rsid w:val="00526AAD"/>
    <w:rsid w:val="00526B43"/>
    <w:rsid w:val="00526C7C"/>
    <w:rsid w:val="00526EC7"/>
    <w:rsid w:val="005270C4"/>
    <w:rsid w:val="0052729C"/>
    <w:rsid w:val="005275B1"/>
    <w:rsid w:val="00527615"/>
    <w:rsid w:val="00527B42"/>
    <w:rsid w:val="00527C03"/>
    <w:rsid w:val="00527CF3"/>
    <w:rsid w:val="00527DB2"/>
    <w:rsid w:val="00527E65"/>
    <w:rsid w:val="00530073"/>
    <w:rsid w:val="005301CB"/>
    <w:rsid w:val="00530358"/>
    <w:rsid w:val="00530366"/>
    <w:rsid w:val="00530696"/>
    <w:rsid w:val="0053080D"/>
    <w:rsid w:val="0053085E"/>
    <w:rsid w:val="00530A1E"/>
    <w:rsid w:val="00530C2A"/>
    <w:rsid w:val="00530D29"/>
    <w:rsid w:val="00530EBE"/>
    <w:rsid w:val="005310CC"/>
    <w:rsid w:val="005312FB"/>
    <w:rsid w:val="0053148B"/>
    <w:rsid w:val="0053149F"/>
    <w:rsid w:val="005314A7"/>
    <w:rsid w:val="00531A31"/>
    <w:rsid w:val="00532046"/>
    <w:rsid w:val="0053213C"/>
    <w:rsid w:val="00532221"/>
    <w:rsid w:val="0053277C"/>
    <w:rsid w:val="00532A06"/>
    <w:rsid w:val="00532CBB"/>
    <w:rsid w:val="00532E56"/>
    <w:rsid w:val="005330AC"/>
    <w:rsid w:val="005330CB"/>
    <w:rsid w:val="005331B4"/>
    <w:rsid w:val="00533261"/>
    <w:rsid w:val="0053333C"/>
    <w:rsid w:val="00533737"/>
    <w:rsid w:val="00533877"/>
    <w:rsid w:val="0053394D"/>
    <w:rsid w:val="00533B35"/>
    <w:rsid w:val="00533BE1"/>
    <w:rsid w:val="00533CCE"/>
    <w:rsid w:val="00534064"/>
    <w:rsid w:val="00534194"/>
    <w:rsid w:val="00534207"/>
    <w:rsid w:val="0053457F"/>
    <w:rsid w:val="005345C8"/>
    <w:rsid w:val="005349F1"/>
    <w:rsid w:val="00534B38"/>
    <w:rsid w:val="00534B44"/>
    <w:rsid w:val="00534D35"/>
    <w:rsid w:val="00534D97"/>
    <w:rsid w:val="00534DFC"/>
    <w:rsid w:val="00534E47"/>
    <w:rsid w:val="00534F63"/>
    <w:rsid w:val="005351D3"/>
    <w:rsid w:val="00535222"/>
    <w:rsid w:val="005354C1"/>
    <w:rsid w:val="00535833"/>
    <w:rsid w:val="00535853"/>
    <w:rsid w:val="00535885"/>
    <w:rsid w:val="00535A70"/>
    <w:rsid w:val="00535CB5"/>
    <w:rsid w:val="00535CF3"/>
    <w:rsid w:val="00535E4D"/>
    <w:rsid w:val="005360F4"/>
    <w:rsid w:val="00536877"/>
    <w:rsid w:val="00536C6D"/>
    <w:rsid w:val="00536E8B"/>
    <w:rsid w:val="00536F7F"/>
    <w:rsid w:val="00537240"/>
    <w:rsid w:val="00537414"/>
    <w:rsid w:val="005374C4"/>
    <w:rsid w:val="00537606"/>
    <w:rsid w:val="0053760A"/>
    <w:rsid w:val="005377E8"/>
    <w:rsid w:val="005378B6"/>
    <w:rsid w:val="00537B91"/>
    <w:rsid w:val="00537D48"/>
    <w:rsid w:val="00537F22"/>
    <w:rsid w:val="00537F56"/>
    <w:rsid w:val="00537FBE"/>
    <w:rsid w:val="00540132"/>
    <w:rsid w:val="0054014B"/>
    <w:rsid w:val="005401F9"/>
    <w:rsid w:val="005408A1"/>
    <w:rsid w:val="005409E2"/>
    <w:rsid w:val="00540AFD"/>
    <w:rsid w:val="00540D49"/>
    <w:rsid w:val="00540DC5"/>
    <w:rsid w:val="00540F0F"/>
    <w:rsid w:val="00541150"/>
    <w:rsid w:val="005411DD"/>
    <w:rsid w:val="005412D8"/>
    <w:rsid w:val="00541450"/>
    <w:rsid w:val="0054146D"/>
    <w:rsid w:val="0054156C"/>
    <w:rsid w:val="005415C0"/>
    <w:rsid w:val="0054167B"/>
    <w:rsid w:val="005416E9"/>
    <w:rsid w:val="00541FED"/>
    <w:rsid w:val="0054220A"/>
    <w:rsid w:val="00542295"/>
    <w:rsid w:val="005422C9"/>
    <w:rsid w:val="005425DC"/>
    <w:rsid w:val="00542627"/>
    <w:rsid w:val="00542698"/>
    <w:rsid w:val="005428E6"/>
    <w:rsid w:val="00542C68"/>
    <w:rsid w:val="00542C8B"/>
    <w:rsid w:val="00542DA0"/>
    <w:rsid w:val="00542E53"/>
    <w:rsid w:val="00542EBD"/>
    <w:rsid w:val="00542ED9"/>
    <w:rsid w:val="00542F56"/>
    <w:rsid w:val="00542FDC"/>
    <w:rsid w:val="00543016"/>
    <w:rsid w:val="005433B5"/>
    <w:rsid w:val="0054351F"/>
    <w:rsid w:val="005435FB"/>
    <w:rsid w:val="00543603"/>
    <w:rsid w:val="00543962"/>
    <w:rsid w:val="005439D4"/>
    <w:rsid w:val="00543A59"/>
    <w:rsid w:val="00543ABF"/>
    <w:rsid w:val="00543C9E"/>
    <w:rsid w:val="00543EDF"/>
    <w:rsid w:val="00543F51"/>
    <w:rsid w:val="0054437B"/>
    <w:rsid w:val="00544438"/>
    <w:rsid w:val="0054468A"/>
    <w:rsid w:val="005448ED"/>
    <w:rsid w:val="005449A2"/>
    <w:rsid w:val="005449D1"/>
    <w:rsid w:val="00544B82"/>
    <w:rsid w:val="00544C33"/>
    <w:rsid w:val="00544EC9"/>
    <w:rsid w:val="00544F38"/>
    <w:rsid w:val="00545343"/>
    <w:rsid w:val="005455CC"/>
    <w:rsid w:val="0054571D"/>
    <w:rsid w:val="00545E2A"/>
    <w:rsid w:val="00545FCE"/>
    <w:rsid w:val="0054606A"/>
    <w:rsid w:val="0054607D"/>
    <w:rsid w:val="00546121"/>
    <w:rsid w:val="005461DA"/>
    <w:rsid w:val="0054636A"/>
    <w:rsid w:val="005465C4"/>
    <w:rsid w:val="005467E3"/>
    <w:rsid w:val="00546982"/>
    <w:rsid w:val="00546D95"/>
    <w:rsid w:val="00546EAA"/>
    <w:rsid w:val="00546F1B"/>
    <w:rsid w:val="00546F96"/>
    <w:rsid w:val="0054703A"/>
    <w:rsid w:val="005470C8"/>
    <w:rsid w:val="005471D2"/>
    <w:rsid w:val="0054749C"/>
    <w:rsid w:val="00547524"/>
    <w:rsid w:val="005475DD"/>
    <w:rsid w:val="0054774E"/>
    <w:rsid w:val="0054775F"/>
    <w:rsid w:val="00547850"/>
    <w:rsid w:val="00547862"/>
    <w:rsid w:val="005479BC"/>
    <w:rsid w:val="00547A54"/>
    <w:rsid w:val="00547FF8"/>
    <w:rsid w:val="0055000B"/>
    <w:rsid w:val="00550512"/>
    <w:rsid w:val="005505B8"/>
    <w:rsid w:val="00550779"/>
    <w:rsid w:val="00550835"/>
    <w:rsid w:val="00550A1B"/>
    <w:rsid w:val="00550BB5"/>
    <w:rsid w:val="00550BF0"/>
    <w:rsid w:val="00550D2E"/>
    <w:rsid w:val="00551148"/>
    <w:rsid w:val="0055116F"/>
    <w:rsid w:val="00551408"/>
    <w:rsid w:val="005514AC"/>
    <w:rsid w:val="005514FA"/>
    <w:rsid w:val="00551639"/>
    <w:rsid w:val="005516CE"/>
    <w:rsid w:val="00551721"/>
    <w:rsid w:val="0055193E"/>
    <w:rsid w:val="00551C02"/>
    <w:rsid w:val="00551F5D"/>
    <w:rsid w:val="00552049"/>
    <w:rsid w:val="005520F0"/>
    <w:rsid w:val="0055240E"/>
    <w:rsid w:val="00552530"/>
    <w:rsid w:val="00552693"/>
    <w:rsid w:val="00552735"/>
    <w:rsid w:val="00552796"/>
    <w:rsid w:val="00552B4F"/>
    <w:rsid w:val="00552E0A"/>
    <w:rsid w:val="00552FA0"/>
    <w:rsid w:val="00553204"/>
    <w:rsid w:val="00553532"/>
    <w:rsid w:val="00553665"/>
    <w:rsid w:val="00553709"/>
    <w:rsid w:val="00553750"/>
    <w:rsid w:val="005537DE"/>
    <w:rsid w:val="00553803"/>
    <w:rsid w:val="00553BA4"/>
    <w:rsid w:val="00553D04"/>
    <w:rsid w:val="00553D2E"/>
    <w:rsid w:val="00553DF1"/>
    <w:rsid w:val="00553E60"/>
    <w:rsid w:val="00553FE6"/>
    <w:rsid w:val="0055437C"/>
    <w:rsid w:val="00554402"/>
    <w:rsid w:val="0055452F"/>
    <w:rsid w:val="005547D5"/>
    <w:rsid w:val="005547F7"/>
    <w:rsid w:val="005548B5"/>
    <w:rsid w:val="00554928"/>
    <w:rsid w:val="00554A0D"/>
    <w:rsid w:val="00554A2D"/>
    <w:rsid w:val="00554B2C"/>
    <w:rsid w:val="00554C1F"/>
    <w:rsid w:val="00554C6E"/>
    <w:rsid w:val="00554CCC"/>
    <w:rsid w:val="00554E0C"/>
    <w:rsid w:val="00555074"/>
    <w:rsid w:val="00555654"/>
    <w:rsid w:val="0055568B"/>
    <w:rsid w:val="00555871"/>
    <w:rsid w:val="00555A48"/>
    <w:rsid w:val="00555A70"/>
    <w:rsid w:val="00555AB0"/>
    <w:rsid w:val="00555AB8"/>
    <w:rsid w:val="00555AF5"/>
    <w:rsid w:val="00555B80"/>
    <w:rsid w:val="00555CAD"/>
    <w:rsid w:val="0055600C"/>
    <w:rsid w:val="005560C1"/>
    <w:rsid w:val="00556277"/>
    <w:rsid w:val="00556372"/>
    <w:rsid w:val="00556487"/>
    <w:rsid w:val="00556538"/>
    <w:rsid w:val="00556642"/>
    <w:rsid w:val="00556712"/>
    <w:rsid w:val="0055693B"/>
    <w:rsid w:val="00556A53"/>
    <w:rsid w:val="00556D4A"/>
    <w:rsid w:val="00556E00"/>
    <w:rsid w:val="00556EB9"/>
    <w:rsid w:val="00556FF6"/>
    <w:rsid w:val="005571E4"/>
    <w:rsid w:val="00557207"/>
    <w:rsid w:val="00557422"/>
    <w:rsid w:val="0055753F"/>
    <w:rsid w:val="00557630"/>
    <w:rsid w:val="00557779"/>
    <w:rsid w:val="00557859"/>
    <w:rsid w:val="005578B0"/>
    <w:rsid w:val="00557A17"/>
    <w:rsid w:val="00557D38"/>
    <w:rsid w:val="0056000C"/>
    <w:rsid w:val="00560023"/>
    <w:rsid w:val="00560400"/>
    <w:rsid w:val="00560445"/>
    <w:rsid w:val="00560544"/>
    <w:rsid w:val="0056058C"/>
    <w:rsid w:val="005605D7"/>
    <w:rsid w:val="0056084B"/>
    <w:rsid w:val="005608EF"/>
    <w:rsid w:val="0056097C"/>
    <w:rsid w:val="005609E4"/>
    <w:rsid w:val="00560AE6"/>
    <w:rsid w:val="00560EAA"/>
    <w:rsid w:val="005610DC"/>
    <w:rsid w:val="005611C8"/>
    <w:rsid w:val="0056166F"/>
    <w:rsid w:val="00561779"/>
    <w:rsid w:val="0056180C"/>
    <w:rsid w:val="00561DE5"/>
    <w:rsid w:val="00561F4E"/>
    <w:rsid w:val="00561F66"/>
    <w:rsid w:val="005623F3"/>
    <w:rsid w:val="005625E5"/>
    <w:rsid w:val="005627DB"/>
    <w:rsid w:val="005628C4"/>
    <w:rsid w:val="00562DB2"/>
    <w:rsid w:val="00562DD0"/>
    <w:rsid w:val="00562EE0"/>
    <w:rsid w:val="00562FAF"/>
    <w:rsid w:val="005632A6"/>
    <w:rsid w:val="0056346F"/>
    <w:rsid w:val="00563525"/>
    <w:rsid w:val="005636AA"/>
    <w:rsid w:val="005636E8"/>
    <w:rsid w:val="0056370F"/>
    <w:rsid w:val="00563F29"/>
    <w:rsid w:val="00564042"/>
    <w:rsid w:val="00564071"/>
    <w:rsid w:val="005640EC"/>
    <w:rsid w:val="005642FE"/>
    <w:rsid w:val="005643CF"/>
    <w:rsid w:val="0056451E"/>
    <w:rsid w:val="00564872"/>
    <w:rsid w:val="0056498F"/>
    <w:rsid w:val="00564B4C"/>
    <w:rsid w:val="00564CB8"/>
    <w:rsid w:val="00564DEA"/>
    <w:rsid w:val="0056503E"/>
    <w:rsid w:val="00565094"/>
    <w:rsid w:val="00565095"/>
    <w:rsid w:val="0056518E"/>
    <w:rsid w:val="0056519C"/>
    <w:rsid w:val="0056529B"/>
    <w:rsid w:val="005653F7"/>
    <w:rsid w:val="0056556F"/>
    <w:rsid w:val="005655BB"/>
    <w:rsid w:val="00565836"/>
    <w:rsid w:val="0056584D"/>
    <w:rsid w:val="00565968"/>
    <w:rsid w:val="0056597D"/>
    <w:rsid w:val="005659C2"/>
    <w:rsid w:val="005659D3"/>
    <w:rsid w:val="00565D44"/>
    <w:rsid w:val="00565DAC"/>
    <w:rsid w:val="00565F1E"/>
    <w:rsid w:val="00566095"/>
    <w:rsid w:val="00566112"/>
    <w:rsid w:val="0056637C"/>
    <w:rsid w:val="005664F7"/>
    <w:rsid w:val="00566551"/>
    <w:rsid w:val="005668C7"/>
    <w:rsid w:val="00566BF3"/>
    <w:rsid w:val="00566C1C"/>
    <w:rsid w:val="00566CC0"/>
    <w:rsid w:val="00567142"/>
    <w:rsid w:val="0056760B"/>
    <w:rsid w:val="00567739"/>
    <w:rsid w:val="0056788B"/>
    <w:rsid w:val="005678A2"/>
    <w:rsid w:val="00567977"/>
    <w:rsid w:val="005679BA"/>
    <w:rsid w:val="00567D0A"/>
    <w:rsid w:val="0057012C"/>
    <w:rsid w:val="00570154"/>
    <w:rsid w:val="00570285"/>
    <w:rsid w:val="0057030A"/>
    <w:rsid w:val="0057046A"/>
    <w:rsid w:val="0057058E"/>
    <w:rsid w:val="00570669"/>
    <w:rsid w:val="0057072C"/>
    <w:rsid w:val="00570818"/>
    <w:rsid w:val="00570980"/>
    <w:rsid w:val="00570B62"/>
    <w:rsid w:val="00570E13"/>
    <w:rsid w:val="0057108A"/>
    <w:rsid w:val="00571145"/>
    <w:rsid w:val="00571237"/>
    <w:rsid w:val="0057167A"/>
    <w:rsid w:val="00571743"/>
    <w:rsid w:val="00571B32"/>
    <w:rsid w:val="00571B70"/>
    <w:rsid w:val="00571C60"/>
    <w:rsid w:val="00571E61"/>
    <w:rsid w:val="00571EA9"/>
    <w:rsid w:val="00571ECB"/>
    <w:rsid w:val="00571F2F"/>
    <w:rsid w:val="00571F89"/>
    <w:rsid w:val="00572067"/>
    <w:rsid w:val="00572382"/>
    <w:rsid w:val="005725DD"/>
    <w:rsid w:val="005727D4"/>
    <w:rsid w:val="00572A35"/>
    <w:rsid w:val="00572C9A"/>
    <w:rsid w:val="00572CA5"/>
    <w:rsid w:val="00572D19"/>
    <w:rsid w:val="00572FA8"/>
    <w:rsid w:val="0057335E"/>
    <w:rsid w:val="0057362D"/>
    <w:rsid w:val="0057375A"/>
    <w:rsid w:val="005738A2"/>
    <w:rsid w:val="005738FB"/>
    <w:rsid w:val="00573A72"/>
    <w:rsid w:val="00573AE1"/>
    <w:rsid w:val="00573CE2"/>
    <w:rsid w:val="00573E0C"/>
    <w:rsid w:val="00574251"/>
    <w:rsid w:val="00574293"/>
    <w:rsid w:val="005742E7"/>
    <w:rsid w:val="00574327"/>
    <w:rsid w:val="0057450F"/>
    <w:rsid w:val="005746B7"/>
    <w:rsid w:val="005747B4"/>
    <w:rsid w:val="00574A32"/>
    <w:rsid w:val="00574BD7"/>
    <w:rsid w:val="00574BF5"/>
    <w:rsid w:val="00574D02"/>
    <w:rsid w:val="0057503C"/>
    <w:rsid w:val="0057503F"/>
    <w:rsid w:val="0057510D"/>
    <w:rsid w:val="0057527D"/>
    <w:rsid w:val="00575442"/>
    <w:rsid w:val="0057559B"/>
    <w:rsid w:val="005759FB"/>
    <w:rsid w:val="00575CEF"/>
    <w:rsid w:val="00575FFB"/>
    <w:rsid w:val="0057622E"/>
    <w:rsid w:val="00576235"/>
    <w:rsid w:val="0057625D"/>
    <w:rsid w:val="00576880"/>
    <w:rsid w:val="005769BA"/>
    <w:rsid w:val="00576EFB"/>
    <w:rsid w:val="00576F98"/>
    <w:rsid w:val="00577143"/>
    <w:rsid w:val="0057720C"/>
    <w:rsid w:val="005773B2"/>
    <w:rsid w:val="005776BD"/>
    <w:rsid w:val="005777C0"/>
    <w:rsid w:val="0057783C"/>
    <w:rsid w:val="00577886"/>
    <w:rsid w:val="00577B84"/>
    <w:rsid w:val="00577D9B"/>
    <w:rsid w:val="00577E4A"/>
    <w:rsid w:val="005801A2"/>
    <w:rsid w:val="005801B1"/>
    <w:rsid w:val="0058046C"/>
    <w:rsid w:val="00580527"/>
    <w:rsid w:val="00580536"/>
    <w:rsid w:val="005806D3"/>
    <w:rsid w:val="005807BC"/>
    <w:rsid w:val="0058085F"/>
    <w:rsid w:val="005808E2"/>
    <w:rsid w:val="005808E7"/>
    <w:rsid w:val="00580909"/>
    <w:rsid w:val="0058096F"/>
    <w:rsid w:val="005809BE"/>
    <w:rsid w:val="005809D7"/>
    <w:rsid w:val="00580A54"/>
    <w:rsid w:val="00580B10"/>
    <w:rsid w:val="00580BAF"/>
    <w:rsid w:val="00580D1E"/>
    <w:rsid w:val="00580EED"/>
    <w:rsid w:val="005810D8"/>
    <w:rsid w:val="005811CF"/>
    <w:rsid w:val="00581214"/>
    <w:rsid w:val="005812A6"/>
    <w:rsid w:val="00581310"/>
    <w:rsid w:val="005813E8"/>
    <w:rsid w:val="0058145F"/>
    <w:rsid w:val="0058187D"/>
    <w:rsid w:val="0058197D"/>
    <w:rsid w:val="00581E54"/>
    <w:rsid w:val="00581E64"/>
    <w:rsid w:val="00581EC2"/>
    <w:rsid w:val="0058218C"/>
    <w:rsid w:val="0058251D"/>
    <w:rsid w:val="00582535"/>
    <w:rsid w:val="00582B97"/>
    <w:rsid w:val="00582BF3"/>
    <w:rsid w:val="00582D89"/>
    <w:rsid w:val="00582DBE"/>
    <w:rsid w:val="00582E9A"/>
    <w:rsid w:val="0058319A"/>
    <w:rsid w:val="005835A4"/>
    <w:rsid w:val="005836B4"/>
    <w:rsid w:val="00583773"/>
    <w:rsid w:val="005839F9"/>
    <w:rsid w:val="005839FA"/>
    <w:rsid w:val="00583B1A"/>
    <w:rsid w:val="00583C12"/>
    <w:rsid w:val="00583CE3"/>
    <w:rsid w:val="00583D8D"/>
    <w:rsid w:val="00583F4A"/>
    <w:rsid w:val="005844B9"/>
    <w:rsid w:val="005844E5"/>
    <w:rsid w:val="00584745"/>
    <w:rsid w:val="0058488D"/>
    <w:rsid w:val="00584ABB"/>
    <w:rsid w:val="00584E96"/>
    <w:rsid w:val="0058505C"/>
    <w:rsid w:val="0058516D"/>
    <w:rsid w:val="00585295"/>
    <w:rsid w:val="00585421"/>
    <w:rsid w:val="0058561A"/>
    <w:rsid w:val="00585805"/>
    <w:rsid w:val="00585A78"/>
    <w:rsid w:val="00585B91"/>
    <w:rsid w:val="00585BD7"/>
    <w:rsid w:val="00585C19"/>
    <w:rsid w:val="00585D13"/>
    <w:rsid w:val="00585D9E"/>
    <w:rsid w:val="00585F9F"/>
    <w:rsid w:val="0058600C"/>
    <w:rsid w:val="00586165"/>
    <w:rsid w:val="005861E1"/>
    <w:rsid w:val="00586353"/>
    <w:rsid w:val="0058642A"/>
    <w:rsid w:val="005865DC"/>
    <w:rsid w:val="00586D3C"/>
    <w:rsid w:val="0058712E"/>
    <w:rsid w:val="00587305"/>
    <w:rsid w:val="0058736F"/>
    <w:rsid w:val="00587392"/>
    <w:rsid w:val="005875B2"/>
    <w:rsid w:val="00587729"/>
    <w:rsid w:val="00587878"/>
    <w:rsid w:val="00587B1B"/>
    <w:rsid w:val="00587EFC"/>
    <w:rsid w:val="005900D9"/>
    <w:rsid w:val="00590111"/>
    <w:rsid w:val="00590194"/>
    <w:rsid w:val="00590205"/>
    <w:rsid w:val="00590529"/>
    <w:rsid w:val="005908E6"/>
    <w:rsid w:val="0059094F"/>
    <w:rsid w:val="00590A70"/>
    <w:rsid w:val="00590C2E"/>
    <w:rsid w:val="00590CFA"/>
    <w:rsid w:val="00590DC5"/>
    <w:rsid w:val="00590E65"/>
    <w:rsid w:val="00590FEC"/>
    <w:rsid w:val="005910F2"/>
    <w:rsid w:val="00591113"/>
    <w:rsid w:val="0059136F"/>
    <w:rsid w:val="005916A9"/>
    <w:rsid w:val="00591ABA"/>
    <w:rsid w:val="00591CCC"/>
    <w:rsid w:val="00591FD0"/>
    <w:rsid w:val="005922A2"/>
    <w:rsid w:val="005926B9"/>
    <w:rsid w:val="00592787"/>
    <w:rsid w:val="00592886"/>
    <w:rsid w:val="0059297F"/>
    <w:rsid w:val="005929AD"/>
    <w:rsid w:val="00592BA5"/>
    <w:rsid w:val="00592D0D"/>
    <w:rsid w:val="00592F86"/>
    <w:rsid w:val="005930FA"/>
    <w:rsid w:val="0059333A"/>
    <w:rsid w:val="00593360"/>
    <w:rsid w:val="0059339C"/>
    <w:rsid w:val="00593642"/>
    <w:rsid w:val="00593BA3"/>
    <w:rsid w:val="00593D07"/>
    <w:rsid w:val="00593DE7"/>
    <w:rsid w:val="00593ED8"/>
    <w:rsid w:val="00593FE1"/>
    <w:rsid w:val="005942AF"/>
    <w:rsid w:val="005943FC"/>
    <w:rsid w:val="005944A0"/>
    <w:rsid w:val="005945C5"/>
    <w:rsid w:val="0059469E"/>
    <w:rsid w:val="005946CF"/>
    <w:rsid w:val="005948B4"/>
    <w:rsid w:val="0059493B"/>
    <w:rsid w:val="00594991"/>
    <w:rsid w:val="005949C7"/>
    <w:rsid w:val="00594C36"/>
    <w:rsid w:val="00594CD4"/>
    <w:rsid w:val="00594FC0"/>
    <w:rsid w:val="00595254"/>
    <w:rsid w:val="00595311"/>
    <w:rsid w:val="00595357"/>
    <w:rsid w:val="00595429"/>
    <w:rsid w:val="0059557D"/>
    <w:rsid w:val="00595747"/>
    <w:rsid w:val="00595782"/>
    <w:rsid w:val="00595AF7"/>
    <w:rsid w:val="00595BA0"/>
    <w:rsid w:val="00595BAB"/>
    <w:rsid w:val="00595C28"/>
    <w:rsid w:val="00595CFF"/>
    <w:rsid w:val="00595D66"/>
    <w:rsid w:val="0059603E"/>
    <w:rsid w:val="0059628C"/>
    <w:rsid w:val="005962F1"/>
    <w:rsid w:val="005963EC"/>
    <w:rsid w:val="00596441"/>
    <w:rsid w:val="005965E8"/>
    <w:rsid w:val="00596735"/>
    <w:rsid w:val="0059676D"/>
    <w:rsid w:val="005967C7"/>
    <w:rsid w:val="00596D0B"/>
    <w:rsid w:val="00596F17"/>
    <w:rsid w:val="00596F96"/>
    <w:rsid w:val="00596FCA"/>
    <w:rsid w:val="005970E9"/>
    <w:rsid w:val="0059712E"/>
    <w:rsid w:val="0059750D"/>
    <w:rsid w:val="00597562"/>
    <w:rsid w:val="0059772D"/>
    <w:rsid w:val="005977E7"/>
    <w:rsid w:val="005977FF"/>
    <w:rsid w:val="0059781B"/>
    <w:rsid w:val="00597953"/>
    <w:rsid w:val="005979DB"/>
    <w:rsid w:val="00597AA4"/>
    <w:rsid w:val="00597D7D"/>
    <w:rsid w:val="00597ECB"/>
    <w:rsid w:val="005A022F"/>
    <w:rsid w:val="005A04E8"/>
    <w:rsid w:val="005A0691"/>
    <w:rsid w:val="005A06F3"/>
    <w:rsid w:val="005A07D7"/>
    <w:rsid w:val="005A0B15"/>
    <w:rsid w:val="005A0D00"/>
    <w:rsid w:val="005A1062"/>
    <w:rsid w:val="005A10B0"/>
    <w:rsid w:val="005A12AD"/>
    <w:rsid w:val="005A12C8"/>
    <w:rsid w:val="005A1690"/>
    <w:rsid w:val="005A175D"/>
    <w:rsid w:val="005A17C5"/>
    <w:rsid w:val="005A1A56"/>
    <w:rsid w:val="005A1BB8"/>
    <w:rsid w:val="005A1C23"/>
    <w:rsid w:val="005A200C"/>
    <w:rsid w:val="005A2766"/>
    <w:rsid w:val="005A277B"/>
    <w:rsid w:val="005A2937"/>
    <w:rsid w:val="005A29B1"/>
    <w:rsid w:val="005A29CF"/>
    <w:rsid w:val="005A2C27"/>
    <w:rsid w:val="005A2D8B"/>
    <w:rsid w:val="005A2F66"/>
    <w:rsid w:val="005A30B9"/>
    <w:rsid w:val="005A3124"/>
    <w:rsid w:val="005A31A8"/>
    <w:rsid w:val="005A32D9"/>
    <w:rsid w:val="005A3397"/>
    <w:rsid w:val="005A353B"/>
    <w:rsid w:val="005A3566"/>
    <w:rsid w:val="005A368A"/>
    <w:rsid w:val="005A38F9"/>
    <w:rsid w:val="005A3A30"/>
    <w:rsid w:val="005A3BC2"/>
    <w:rsid w:val="005A4169"/>
    <w:rsid w:val="005A4323"/>
    <w:rsid w:val="005A448F"/>
    <w:rsid w:val="005A46A4"/>
    <w:rsid w:val="005A4751"/>
    <w:rsid w:val="005A48AD"/>
    <w:rsid w:val="005A499F"/>
    <w:rsid w:val="005A4C5F"/>
    <w:rsid w:val="005A4DD8"/>
    <w:rsid w:val="005A4F78"/>
    <w:rsid w:val="005A511B"/>
    <w:rsid w:val="005A52D5"/>
    <w:rsid w:val="005A53B4"/>
    <w:rsid w:val="005A53CE"/>
    <w:rsid w:val="005A55BC"/>
    <w:rsid w:val="005A569A"/>
    <w:rsid w:val="005A574F"/>
    <w:rsid w:val="005A5823"/>
    <w:rsid w:val="005A58F6"/>
    <w:rsid w:val="005A5B3B"/>
    <w:rsid w:val="005A5BB8"/>
    <w:rsid w:val="005A5D15"/>
    <w:rsid w:val="005A5E42"/>
    <w:rsid w:val="005A5E60"/>
    <w:rsid w:val="005A5FE2"/>
    <w:rsid w:val="005A61BC"/>
    <w:rsid w:val="005A63B9"/>
    <w:rsid w:val="005A63C5"/>
    <w:rsid w:val="005A6486"/>
    <w:rsid w:val="005A6711"/>
    <w:rsid w:val="005A6ACE"/>
    <w:rsid w:val="005A6CEB"/>
    <w:rsid w:val="005A6DDF"/>
    <w:rsid w:val="005A6E22"/>
    <w:rsid w:val="005A6FC9"/>
    <w:rsid w:val="005A7182"/>
    <w:rsid w:val="005A73F5"/>
    <w:rsid w:val="005A743A"/>
    <w:rsid w:val="005A744B"/>
    <w:rsid w:val="005A745D"/>
    <w:rsid w:val="005A7480"/>
    <w:rsid w:val="005A75CC"/>
    <w:rsid w:val="005A760A"/>
    <w:rsid w:val="005A7701"/>
    <w:rsid w:val="005A777B"/>
    <w:rsid w:val="005A79E9"/>
    <w:rsid w:val="005A7AB9"/>
    <w:rsid w:val="005A7B00"/>
    <w:rsid w:val="005A7BE1"/>
    <w:rsid w:val="005A7C1B"/>
    <w:rsid w:val="005A7F47"/>
    <w:rsid w:val="005A7F9F"/>
    <w:rsid w:val="005B01DA"/>
    <w:rsid w:val="005B020F"/>
    <w:rsid w:val="005B0259"/>
    <w:rsid w:val="005B0326"/>
    <w:rsid w:val="005B03DC"/>
    <w:rsid w:val="005B0584"/>
    <w:rsid w:val="005B0668"/>
    <w:rsid w:val="005B0711"/>
    <w:rsid w:val="005B07FE"/>
    <w:rsid w:val="005B0B80"/>
    <w:rsid w:val="005B0C47"/>
    <w:rsid w:val="005B0D84"/>
    <w:rsid w:val="005B0EAE"/>
    <w:rsid w:val="005B0FFA"/>
    <w:rsid w:val="005B129C"/>
    <w:rsid w:val="005B1353"/>
    <w:rsid w:val="005B136A"/>
    <w:rsid w:val="005B14B8"/>
    <w:rsid w:val="005B1700"/>
    <w:rsid w:val="005B1943"/>
    <w:rsid w:val="005B1BFD"/>
    <w:rsid w:val="005B2188"/>
    <w:rsid w:val="005B23CD"/>
    <w:rsid w:val="005B2427"/>
    <w:rsid w:val="005B2787"/>
    <w:rsid w:val="005B2EEE"/>
    <w:rsid w:val="005B2EF7"/>
    <w:rsid w:val="005B2F8D"/>
    <w:rsid w:val="005B30AC"/>
    <w:rsid w:val="005B3176"/>
    <w:rsid w:val="005B3338"/>
    <w:rsid w:val="005B3393"/>
    <w:rsid w:val="005B33EF"/>
    <w:rsid w:val="005B34CA"/>
    <w:rsid w:val="005B3629"/>
    <w:rsid w:val="005B3BE2"/>
    <w:rsid w:val="005B3EEE"/>
    <w:rsid w:val="005B3FAA"/>
    <w:rsid w:val="005B3FC3"/>
    <w:rsid w:val="005B402A"/>
    <w:rsid w:val="005B40A7"/>
    <w:rsid w:val="005B4416"/>
    <w:rsid w:val="005B4550"/>
    <w:rsid w:val="005B455C"/>
    <w:rsid w:val="005B4A65"/>
    <w:rsid w:val="005B4B8C"/>
    <w:rsid w:val="005B4C79"/>
    <w:rsid w:val="005B4E99"/>
    <w:rsid w:val="005B4F7E"/>
    <w:rsid w:val="005B52BF"/>
    <w:rsid w:val="005B5322"/>
    <w:rsid w:val="005B53ED"/>
    <w:rsid w:val="005B5774"/>
    <w:rsid w:val="005B57A0"/>
    <w:rsid w:val="005B57F8"/>
    <w:rsid w:val="005B59D4"/>
    <w:rsid w:val="005B59EB"/>
    <w:rsid w:val="005B5E89"/>
    <w:rsid w:val="005B5EA5"/>
    <w:rsid w:val="005B5ED8"/>
    <w:rsid w:val="005B5F50"/>
    <w:rsid w:val="005B609B"/>
    <w:rsid w:val="005B610D"/>
    <w:rsid w:val="005B65BE"/>
    <w:rsid w:val="005B6664"/>
    <w:rsid w:val="005B66DE"/>
    <w:rsid w:val="005B6909"/>
    <w:rsid w:val="005B6BD5"/>
    <w:rsid w:val="005B6E0E"/>
    <w:rsid w:val="005B725C"/>
    <w:rsid w:val="005B7431"/>
    <w:rsid w:val="005B74A1"/>
    <w:rsid w:val="005B74EB"/>
    <w:rsid w:val="005B75E1"/>
    <w:rsid w:val="005B78C7"/>
    <w:rsid w:val="005B79EE"/>
    <w:rsid w:val="005B7A19"/>
    <w:rsid w:val="005B7A67"/>
    <w:rsid w:val="005B7D1A"/>
    <w:rsid w:val="005B7E0B"/>
    <w:rsid w:val="005B7FB2"/>
    <w:rsid w:val="005C0410"/>
    <w:rsid w:val="005C0A80"/>
    <w:rsid w:val="005C0A85"/>
    <w:rsid w:val="005C0B42"/>
    <w:rsid w:val="005C0B84"/>
    <w:rsid w:val="005C0BB0"/>
    <w:rsid w:val="005C0BCE"/>
    <w:rsid w:val="005C0EBA"/>
    <w:rsid w:val="005C10BA"/>
    <w:rsid w:val="005C11F5"/>
    <w:rsid w:val="005C1269"/>
    <w:rsid w:val="005C12EC"/>
    <w:rsid w:val="005C13F0"/>
    <w:rsid w:val="005C14C3"/>
    <w:rsid w:val="005C1BC1"/>
    <w:rsid w:val="005C1DE4"/>
    <w:rsid w:val="005C1F07"/>
    <w:rsid w:val="005C2311"/>
    <w:rsid w:val="005C23E4"/>
    <w:rsid w:val="005C2514"/>
    <w:rsid w:val="005C2ACD"/>
    <w:rsid w:val="005C2C02"/>
    <w:rsid w:val="005C2C6E"/>
    <w:rsid w:val="005C39D5"/>
    <w:rsid w:val="005C3B82"/>
    <w:rsid w:val="005C3DC5"/>
    <w:rsid w:val="005C3FB6"/>
    <w:rsid w:val="005C3FE6"/>
    <w:rsid w:val="005C400E"/>
    <w:rsid w:val="005C4101"/>
    <w:rsid w:val="005C44D6"/>
    <w:rsid w:val="005C44F7"/>
    <w:rsid w:val="005C461A"/>
    <w:rsid w:val="005C465B"/>
    <w:rsid w:val="005C472A"/>
    <w:rsid w:val="005C48F0"/>
    <w:rsid w:val="005C49CC"/>
    <w:rsid w:val="005C4A57"/>
    <w:rsid w:val="005C4A96"/>
    <w:rsid w:val="005C4AB0"/>
    <w:rsid w:val="005C4BAF"/>
    <w:rsid w:val="005C4BE5"/>
    <w:rsid w:val="005C4D59"/>
    <w:rsid w:val="005C4EBB"/>
    <w:rsid w:val="005C4ED7"/>
    <w:rsid w:val="005C4FC4"/>
    <w:rsid w:val="005C531B"/>
    <w:rsid w:val="005C5968"/>
    <w:rsid w:val="005C5BDD"/>
    <w:rsid w:val="005C5CA5"/>
    <w:rsid w:val="005C5F3E"/>
    <w:rsid w:val="005C6082"/>
    <w:rsid w:val="005C60CC"/>
    <w:rsid w:val="005C6271"/>
    <w:rsid w:val="005C6631"/>
    <w:rsid w:val="005C67BA"/>
    <w:rsid w:val="005C68A2"/>
    <w:rsid w:val="005C69CD"/>
    <w:rsid w:val="005C6CBD"/>
    <w:rsid w:val="005C7093"/>
    <w:rsid w:val="005C709A"/>
    <w:rsid w:val="005C72D5"/>
    <w:rsid w:val="005C73E1"/>
    <w:rsid w:val="005C762C"/>
    <w:rsid w:val="005C781E"/>
    <w:rsid w:val="005C7B7C"/>
    <w:rsid w:val="005C7BBF"/>
    <w:rsid w:val="005C7E81"/>
    <w:rsid w:val="005C7E8C"/>
    <w:rsid w:val="005C7EEB"/>
    <w:rsid w:val="005C7FA6"/>
    <w:rsid w:val="005C7FFB"/>
    <w:rsid w:val="005D013C"/>
    <w:rsid w:val="005D0256"/>
    <w:rsid w:val="005D032E"/>
    <w:rsid w:val="005D03EA"/>
    <w:rsid w:val="005D05C8"/>
    <w:rsid w:val="005D07A1"/>
    <w:rsid w:val="005D08AA"/>
    <w:rsid w:val="005D0C55"/>
    <w:rsid w:val="005D14AB"/>
    <w:rsid w:val="005D15AA"/>
    <w:rsid w:val="005D1722"/>
    <w:rsid w:val="005D18FD"/>
    <w:rsid w:val="005D1A41"/>
    <w:rsid w:val="005D1A90"/>
    <w:rsid w:val="005D1B6F"/>
    <w:rsid w:val="005D1BDF"/>
    <w:rsid w:val="005D1C99"/>
    <w:rsid w:val="005D1CEB"/>
    <w:rsid w:val="005D1D50"/>
    <w:rsid w:val="005D1DD8"/>
    <w:rsid w:val="005D1DDA"/>
    <w:rsid w:val="005D1EDA"/>
    <w:rsid w:val="005D1EFD"/>
    <w:rsid w:val="005D1F31"/>
    <w:rsid w:val="005D2130"/>
    <w:rsid w:val="005D214E"/>
    <w:rsid w:val="005D2197"/>
    <w:rsid w:val="005D2275"/>
    <w:rsid w:val="005D2326"/>
    <w:rsid w:val="005D23A5"/>
    <w:rsid w:val="005D24A7"/>
    <w:rsid w:val="005D2D3B"/>
    <w:rsid w:val="005D2D73"/>
    <w:rsid w:val="005D30E6"/>
    <w:rsid w:val="005D315D"/>
    <w:rsid w:val="005D31BD"/>
    <w:rsid w:val="005D344E"/>
    <w:rsid w:val="005D350C"/>
    <w:rsid w:val="005D3748"/>
    <w:rsid w:val="005D39C1"/>
    <w:rsid w:val="005D3DF1"/>
    <w:rsid w:val="005D3F14"/>
    <w:rsid w:val="005D4144"/>
    <w:rsid w:val="005D43BE"/>
    <w:rsid w:val="005D43F6"/>
    <w:rsid w:val="005D473E"/>
    <w:rsid w:val="005D4F33"/>
    <w:rsid w:val="005D4FE5"/>
    <w:rsid w:val="005D500D"/>
    <w:rsid w:val="005D522F"/>
    <w:rsid w:val="005D52C0"/>
    <w:rsid w:val="005D5440"/>
    <w:rsid w:val="005D57F8"/>
    <w:rsid w:val="005D5A53"/>
    <w:rsid w:val="005D5BB3"/>
    <w:rsid w:val="005D5C64"/>
    <w:rsid w:val="005D5D17"/>
    <w:rsid w:val="005D5FE3"/>
    <w:rsid w:val="005D608E"/>
    <w:rsid w:val="005D61B0"/>
    <w:rsid w:val="005D63CD"/>
    <w:rsid w:val="005D6626"/>
    <w:rsid w:val="005D66D3"/>
    <w:rsid w:val="005D67F4"/>
    <w:rsid w:val="005D68D3"/>
    <w:rsid w:val="005D6A62"/>
    <w:rsid w:val="005D6A65"/>
    <w:rsid w:val="005D6A7D"/>
    <w:rsid w:val="005D6DDD"/>
    <w:rsid w:val="005D6EAD"/>
    <w:rsid w:val="005D6F9A"/>
    <w:rsid w:val="005D7064"/>
    <w:rsid w:val="005D715B"/>
    <w:rsid w:val="005D716D"/>
    <w:rsid w:val="005D717D"/>
    <w:rsid w:val="005D7235"/>
    <w:rsid w:val="005D7938"/>
    <w:rsid w:val="005D797C"/>
    <w:rsid w:val="005D7C8A"/>
    <w:rsid w:val="005D7DDB"/>
    <w:rsid w:val="005D7EDE"/>
    <w:rsid w:val="005D7F82"/>
    <w:rsid w:val="005E002E"/>
    <w:rsid w:val="005E02E4"/>
    <w:rsid w:val="005E05BD"/>
    <w:rsid w:val="005E061F"/>
    <w:rsid w:val="005E06A1"/>
    <w:rsid w:val="005E07BE"/>
    <w:rsid w:val="005E0B70"/>
    <w:rsid w:val="005E0FB9"/>
    <w:rsid w:val="005E1175"/>
    <w:rsid w:val="005E18DE"/>
    <w:rsid w:val="005E194E"/>
    <w:rsid w:val="005E19BC"/>
    <w:rsid w:val="005E1A0E"/>
    <w:rsid w:val="005E1A4E"/>
    <w:rsid w:val="005E1C91"/>
    <w:rsid w:val="005E1DC6"/>
    <w:rsid w:val="005E1EC5"/>
    <w:rsid w:val="005E2044"/>
    <w:rsid w:val="005E20C6"/>
    <w:rsid w:val="005E2365"/>
    <w:rsid w:val="005E25D1"/>
    <w:rsid w:val="005E26CF"/>
    <w:rsid w:val="005E274E"/>
    <w:rsid w:val="005E278C"/>
    <w:rsid w:val="005E2909"/>
    <w:rsid w:val="005E2A05"/>
    <w:rsid w:val="005E2EC2"/>
    <w:rsid w:val="005E2FB0"/>
    <w:rsid w:val="005E3053"/>
    <w:rsid w:val="005E3257"/>
    <w:rsid w:val="005E3478"/>
    <w:rsid w:val="005E347D"/>
    <w:rsid w:val="005E34B2"/>
    <w:rsid w:val="005E378E"/>
    <w:rsid w:val="005E3C5E"/>
    <w:rsid w:val="005E3C71"/>
    <w:rsid w:val="005E3CF1"/>
    <w:rsid w:val="005E3D38"/>
    <w:rsid w:val="005E3F06"/>
    <w:rsid w:val="005E41DD"/>
    <w:rsid w:val="005E425A"/>
    <w:rsid w:val="005E438C"/>
    <w:rsid w:val="005E439E"/>
    <w:rsid w:val="005E446C"/>
    <w:rsid w:val="005E44A9"/>
    <w:rsid w:val="005E472A"/>
    <w:rsid w:val="005E4AD4"/>
    <w:rsid w:val="005E4F1A"/>
    <w:rsid w:val="005E517B"/>
    <w:rsid w:val="005E527B"/>
    <w:rsid w:val="005E545D"/>
    <w:rsid w:val="005E59D7"/>
    <w:rsid w:val="005E5BC4"/>
    <w:rsid w:val="005E5CBA"/>
    <w:rsid w:val="005E5CD0"/>
    <w:rsid w:val="005E5E24"/>
    <w:rsid w:val="005E6096"/>
    <w:rsid w:val="005E6147"/>
    <w:rsid w:val="005E63F1"/>
    <w:rsid w:val="005E656D"/>
    <w:rsid w:val="005E662B"/>
    <w:rsid w:val="005E67C8"/>
    <w:rsid w:val="005E6840"/>
    <w:rsid w:val="005E69D3"/>
    <w:rsid w:val="005E69DD"/>
    <w:rsid w:val="005E6B51"/>
    <w:rsid w:val="005E6BD4"/>
    <w:rsid w:val="005E6BE8"/>
    <w:rsid w:val="005E6C49"/>
    <w:rsid w:val="005E6D71"/>
    <w:rsid w:val="005E70AE"/>
    <w:rsid w:val="005E70B0"/>
    <w:rsid w:val="005E72C5"/>
    <w:rsid w:val="005E7334"/>
    <w:rsid w:val="005E7525"/>
    <w:rsid w:val="005E753C"/>
    <w:rsid w:val="005E75D6"/>
    <w:rsid w:val="005E7739"/>
    <w:rsid w:val="005E7BDF"/>
    <w:rsid w:val="005E7C5A"/>
    <w:rsid w:val="005E7C89"/>
    <w:rsid w:val="005E7D27"/>
    <w:rsid w:val="005E7D8D"/>
    <w:rsid w:val="005E7DA6"/>
    <w:rsid w:val="005E7DD9"/>
    <w:rsid w:val="005E7E35"/>
    <w:rsid w:val="005F0472"/>
    <w:rsid w:val="005F0B0F"/>
    <w:rsid w:val="005F0B45"/>
    <w:rsid w:val="005F0C41"/>
    <w:rsid w:val="005F0DBD"/>
    <w:rsid w:val="005F119E"/>
    <w:rsid w:val="005F13CC"/>
    <w:rsid w:val="005F13F8"/>
    <w:rsid w:val="005F13FD"/>
    <w:rsid w:val="005F17B5"/>
    <w:rsid w:val="005F1924"/>
    <w:rsid w:val="005F1F2E"/>
    <w:rsid w:val="005F2121"/>
    <w:rsid w:val="005F216B"/>
    <w:rsid w:val="005F2313"/>
    <w:rsid w:val="005F2829"/>
    <w:rsid w:val="005F28E2"/>
    <w:rsid w:val="005F29BB"/>
    <w:rsid w:val="005F2D0B"/>
    <w:rsid w:val="005F3260"/>
    <w:rsid w:val="005F3265"/>
    <w:rsid w:val="005F33A8"/>
    <w:rsid w:val="005F3542"/>
    <w:rsid w:val="005F356E"/>
    <w:rsid w:val="005F3585"/>
    <w:rsid w:val="005F35A4"/>
    <w:rsid w:val="005F377D"/>
    <w:rsid w:val="005F377F"/>
    <w:rsid w:val="005F38F3"/>
    <w:rsid w:val="005F3CD6"/>
    <w:rsid w:val="005F3DB2"/>
    <w:rsid w:val="005F3DC8"/>
    <w:rsid w:val="005F3F77"/>
    <w:rsid w:val="005F422C"/>
    <w:rsid w:val="005F441F"/>
    <w:rsid w:val="005F4570"/>
    <w:rsid w:val="005F481D"/>
    <w:rsid w:val="005F4B32"/>
    <w:rsid w:val="005F4CC1"/>
    <w:rsid w:val="005F51CD"/>
    <w:rsid w:val="005F527C"/>
    <w:rsid w:val="005F529D"/>
    <w:rsid w:val="005F533F"/>
    <w:rsid w:val="005F544A"/>
    <w:rsid w:val="005F5802"/>
    <w:rsid w:val="005F5A32"/>
    <w:rsid w:val="005F617B"/>
    <w:rsid w:val="005F6289"/>
    <w:rsid w:val="005F62F5"/>
    <w:rsid w:val="005F6769"/>
    <w:rsid w:val="005F6945"/>
    <w:rsid w:val="005F6B6F"/>
    <w:rsid w:val="005F6DF9"/>
    <w:rsid w:val="005F6E13"/>
    <w:rsid w:val="005F6EC0"/>
    <w:rsid w:val="005F6EDC"/>
    <w:rsid w:val="005F7001"/>
    <w:rsid w:val="005F7020"/>
    <w:rsid w:val="005F72FB"/>
    <w:rsid w:val="005F7425"/>
    <w:rsid w:val="005F746F"/>
    <w:rsid w:val="005F76AA"/>
    <w:rsid w:val="005F7790"/>
    <w:rsid w:val="005F7862"/>
    <w:rsid w:val="005F79E0"/>
    <w:rsid w:val="005F7BD3"/>
    <w:rsid w:val="005F7E4C"/>
    <w:rsid w:val="005F7EFD"/>
    <w:rsid w:val="006001AE"/>
    <w:rsid w:val="00600280"/>
    <w:rsid w:val="006002A9"/>
    <w:rsid w:val="0060034B"/>
    <w:rsid w:val="00600838"/>
    <w:rsid w:val="006009F7"/>
    <w:rsid w:val="00600A12"/>
    <w:rsid w:val="00600A3C"/>
    <w:rsid w:val="00600A68"/>
    <w:rsid w:val="00600C5F"/>
    <w:rsid w:val="00600F24"/>
    <w:rsid w:val="0060106B"/>
    <w:rsid w:val="0060121A"/>
    <w:rsid w:val="0060124D"/>
    <w:rsid w:val="00601485"/>
    <w:rsid w:val="0060149B"/>
    <w:rsid w:val="006015FF"/>
    <w:rsid w:val="00601BE4"/>
    <w:rsid w:val="00601C98"/>
    <w:rsid w:val="00601CC8"/>
    <w:rsid w:val="00601F66"/>
    <w:rsid w:val="006021CB"/>
    <w:rsid w:val="00602447"/>
    <w:rsid w:val="00602632"/>
    <w:rsid w:val="0060288B"/>
    <w:rsid w:val="00602949"/>
    <w:rsid w:val="00602A2B"/>
    <w:rsid w:val="00602CCB"/>
    <w:rsid w:val="00602EF9"/>
    <w:rsid w:val="00602FC9"/>
    <w:rsid w:val="00603102"/>
    <w:rsid w:val="006034AB"/>
    <w:rsid w:val="00604373"/>
    <w:rsid w:val="006046CD"/>
    <w:rsid w:val="00604861"/>
    <w:rsid w:val="00604BE7"/>
    <w:rsid w:val="00605048"/>
    <w:rsid w:val="006053B2"/>
    <w:rsid w:val="00605643"/>
    <w:rsid w:val="00605869"/>
    <w:rsid w:val="006059CE"/>
    <w:rsid w:val="006059E8"/>
    <w:rsid w:val="00605A3C"/>
    <w:rsid w:val="00605AD9"/>
    <w:rsid w:val="00605B00"/>
    <w:rsid w:val="00605B28"/>
    <w:rsid w:val="00605C51"/>
    <w:rsid w:val="00606587"/>
    <w:rsid w:val="006065EB"/>
    <w:rsid w:val="0060664F"/>
    <w:rsid w:val="00606812"/>
    <w:rsid w:val="006068D1"/>
    <w:rsid w:val="00606C91"/>
    <w:rsid w:val="00606E83"/>
    <w:rsid w:val="00606E99"/>
    <w:rsid w:val="0060707B"/>
    <w:rsid w:val="00607118"/>
    <w:rsid w:val="0060774B"/>
    <w:rsid w:val="00607C4F"/>
    <w:rsid w:val="00607E60"/>
    <w:rsid w:val="00607F4E"/>
    <w:rsid w:val="006101EC"/>
    <w:rsid w:val="00610224"/>
    <w:rsid w:val="006102B9"/>
    <w:rsid w:val="00610338"/>
    <w:rsid w:val="006106D0"/>
    <w:rsid w:val="00610728"/>
    <w:rsid w:val="0061095A"/>
    <w:rsid w:val="006109E6"/>
    <w:rsid w:val="00610C76"/>
    <w:rsid w:val="00610CF7"/>
    <w:rsid w:val="00610D3B"/>
    <w:rsid w:val="006110CA"/>
    <w:rsid w:val="00611161"/>
    <w:rsid w:val="006112DB"/>
    <w:rsid w:val="0061167B"/>
    <w:rsid w:val="0061181C"/>
    <w:rsid w:val="00611FA0"/>
    <w:rsid w:val="00612197"/>
    <w:rsid w:val="006129AD"/>
    <w:rsid w:val="00612AFE"/>
    <w:rsid w:val="00612BA0"/>
    <w:rsid w:val="00612EF2"/>
    <w:rsid w:val="00613099"/>
    <w:rsid w:val="00613243"/>
    <w:rsid w:val="006134CD"/>
    <w:rsid w:val="00613CB2"/>
    <w:rsid w:val="00613E1A"/>
    <w:rsid w:val="00613E37"/>
    <w:rsid w:val="00613E70"/>
    <w:rsid w:val="00613E79"/>
    <w:rsid w:val="00613ED6"/>
    <w:rsid w:val="00613F93"/>
    <w:rsid w:val="00614064"/>
    <w:rsid w:val="0061432A"/>
    <w:rsid w:val="00614902"/>
    <w:rsid w:val="00614AD9"/>
    <w:rsid w:val="00614CC7"/>
    <w:rsid w:val="00614EE6"/>
    <w:rsid w:val="00614FE4"/>
    <w:rsid w:val="006154F4"/>
    <w:rsid w:val="006156A8"/>
    <w:rsid w:val="00615877"/>
    <w:rsid w:val="006158E6"/>
    <w:rsid w:val="00615A55"/>
    <w:rsid w:val="00615B40"/>
    <w:rsid w:val="00615E6C"/>
    <w:rsid w:val="00616050"/>
    <w:rsid w:val="006160DD"/>
    <w:rsid w:val="00616693"/>
    <w:rsid w:val="006166D8"/>
    <w:rsid w:val="0061678B"/>
    <w:rsid w:val="00616AAC"/>
    <w:rsid w:val="00616C0E"/>
    <w:rsid w:val="00616C4F"/>
    <w:rsid w:val="00616CB2"/>
    <w:rsid w:val="0061760D"/>
    <w:rsid w:val="00617A8A"/>
    <w:rsid w:val="00617B9E"/>
    <w:rsid w:val="00617C2A"/>
    <w:rsid w:val="00617DEB"/>
    <w:rsid w:val="00617DFF"/>
    <w:rsid w:val="00617E07"/>
    <w:rsid w:val="00617F57"/>
    <w:rsid w:val="006202FA"/>
    <w:rsid w:val="006205F2"/>
    <w:rsid w:val="00620708"/>
    <w:rsid w:val="006208DA"/>
    <w:rsid w:val="00620A76"/>
    <w:rsid w:val="00620AB7"/>
    <w:rsid w:val="00620B61"/>
    <w:rsid w:val="00620DAF"/>
    <w:rsid w:val="00620F00"/>
    <w:rsid w:val="006215E5"/>
    <w:rsid w:val="0062169C"/>
    <w:rsid w:val="00621920"/>
    <w:rsid w:val="0062192B"/>
    <w:rsid w:val="00621A6A"/>
    <w:rsid w:val="00621C0F"/>
    <w:rsid w:val="00621C23"/>
    <w:rsid w:val="00621CFA"/>
    <w:rsid w:val="00621EB4"/>
    <w:rsid w:val="00621F39"/>
    <w:rsid w:val="006223AC"/>
    <w:rsid w:val="00622572"/>
    <w:rsid w:val="006226EE"/>
    <w:rsid w:val="0062271F"/>
    <w:rsid w:val="00622816"/>
    <w:rsid w:val="00622827"/>
    <w:rsid w:val="00622937"/>
    <w:rsid w:val="00622B44"/>
    <w:rsid w:val="00622F34"/>
    <w:rsid w:val="00623316"/>
    <w:rsid w:val="0062338F"/>
    <w:rsid w:val="00623408"/>
    <w:rsid w:val="006237A8"/>
    <w:rsid w:val="00623BA3"/>
    <w:rsid w:val="00623BB2"/>
    <w:rsid w:val="00623CDF"/>
    <w:rsid w:val="00623CF9"/>
    <w:rsid w:val="00623D8C"/>
    <w:rsid w:val="00623EF4"/>
    <w:rsid w:val="0062415D"/>
    <w:rsid w:val="00624328"/>
    <w:rsid w:val="006243CA"/>
    <w:rsid w:val="00624437"/>
    <w:rsid w:val="0062446C"/>
    <w:rsid w:val="006244AC"/>
    <w:rsid w:val="006244C7"/>
    <w:rsid w:val="00624578"/>
    <w:rsid w:val="006246BE"/>
    <w:rsid w:val="00624761"/>
    <w:rsid w:val="00624796"/>
    <w:rsid w:val="006248DE"/>
    <w:rsid w:val="00624A69"/>
    <w:rsid w:val="00624B04"/>
    <w:rsid w:val="00624C18"/>
    <w:rsid w:val="00624EED"/>
    <w:rsid w:val="00624FC3"/>
    <w:rsid w:val="006250EE"/>
    <w:rsid w:val="0062537E"/>
    <w:rsid w:val="00625437"/>
    <w:rsid w:val="006255BB"/>
    <w:rsid w:val="006257AE"/>
    <w:rsid w:val="006257C8"/>
    <w:rsid w:val="006259CC"/>
    <w:rsid w:val="00625F02"/>
    <w:rsid w:val="00625FA9"/>
    <w:rsid w:val="006263B1"/>
    <w:rsid w:val="0062654A"/>
    <w:rsid w:val="00626551"/>
    <w:rsid w:val="00626562"/>
    <w:rsid w:val="00626674"/>
    <w:rsid w:val="0062689D"/>
    <w:rsid w:val="00626E01"/>
    <w:rsid w:val="006270D0"/>
    <w:rsid w:val="006271DA"/>
    <w:rsid w:val="00627508"/>
    <w:rsid w:val="0062756F"/>
    <w:rsid w:val="00627782"/>
    <w:rsid w:val="006278B7"/>
    <w:rsid w:val="006279B9"/>
    <w:rsid w:val="00627A4E"/>
    <w:rsid w:val="00627DC9"/>
    <w:rsid w:val="00627DF1"/>
    <w:rsid w:val="00627E46"/>
    <w:rsid w:val="00627E67"/>
    <w:rsid w:val="0063023D"/>
    <w:rsid w:val="00630463"/>
    <w:rsid w:val="006304AF"/>
    <w:rsid w:val="006304CD"/>
    <w:rsid w:val="00630709"/>
    <w:rsid w:val="00630A75"/>
    <w:rsid w:val="00630F2E"/>
    <w:rsid w:val="00630F3F"/>
    <w:rsid w:val="00631123"/>
    <w:rsid w:val="00631516"/>
    <w:rsid w:val="00631568"/>
    <w:rsid w:val="00631649"/>
    <w:rsid w:val="00631811"/>
    <w:rsid w:val="00631883"/>
    <w:rsid w:val="006319A6"/>
    <w:rsid w:val="00631ADC"/>
    <w:rsid w:val="00631C09"/>
    <w:rsid w:val="00631C2F"/>
    <w:rsid w:val="00631F93"/>
    <w:rsid w:val="00632028"/>
    <w:rsid w:val="00632091"/>
    <w:rsid w:val="00632092"/>
    <w:rsid w:val="006322ED"/>
    <w:rsid w:val="006323D5"/>
    <w:rsid w:val="00632452"/>
    <w:rsid w:val="00632530"/>
    <w:rsid w:val="0063271C"/>
    <w:rsid w:val="006327C0"/>
    <w:rsid w:val="00632800"/>
    <w:rsid w:val="006328E1"/>
    <w:rsid w:val="006329E7"/>
    <w:rsid w:val="00632A12"/>
    <w:rsid w:val="00632A20"/>
    <w:rsid w:val="00632A32"/>
    <w:rsid w:val="00632BA4"/>
    <w:rsid w:val="00632D96"/>
    <w:rsid w:val="00632E39"/>
    <w:rsid w:val="00633693"/>
    <w:rsid w:val="006337AF"/>
    <w:rsid w:val="00633A6A"/>
    <w:rsid w:val="00633B57"/>
    <w:rsid w:val="00633DC5"/>
    <w:rsid w:val="00633DCA"/>
    <w:rsid w:val="00633E59"/>
    <w:rsid w:val="006341EE"/>
    <w:rsid w:val="0063495E"/>
    <w:rsid w:val="006349F8"/>
    <w:rsid w:val="00634AEA"/>
    <w:rsid w:val="00634B87"/>
    <w:rsid w:val="00634E78"/>
    <w:rsid w:val="0063524A"/>
    <w:rsid w:val="00635314"/>
    <w:rsid w:val="0063541C"/>
    <w:rsid w:val="006355E5"/>
    <w:rsid w:val="006357A7"/>
    <w:rsid w:val="006359EF"/>
    <w:rsid w:val="00635AF3"/>
    <w:rsid w:val="00635B58"/>
    <w:rsid w:val="00635BA7"/>
    <w:rsid w:val="00635E8E"/>
    <w:rsid w:val="00635FC8"/>
    <w:rsid w:val="0063610F"/>
    <w:rsid w:val="006361D1"/>
    <w:rsid w:val="0063624F"/>
    <w:rsid w:val="006364CA"/>
    <w:rsid w:val="0063657F"/>
    <w:rsid w:val="0063683A"/>
    <w:rsid w:val="00636A19"/>
    <w:rsid w:val="00636A33"/>
    <w:rsid w:val="00636A54"/>
    <w:rsid w:val="00636E0C"/>
    <w:rsid w:val="006375D1"/>
    <w:rsid w:val="00637638"/>
    <w:rsid w:val="00637929"/>
    <w:rsid w:val="00637A2E"/>
    <w:rsid w:val="00637BAE"/>
    <w:rsid w:val="00640120"/>
    <w:rsid w:val="006406B5"/>
    <w:rsid w:val="00640763"/>
    <w:rsid w:val="00640C8D"/>
    <w:rsid w:val="00640D84"/>
    <w:rsid w:val="00640DD5"/>
    <w:rsid w:val="0064126E"/>
    <w:rsid w:val="006412D5"/>
    <w:rsid w:val="006412DC"/>
    <w:rsid w:val="006415F9"/>
    <w:rsid w:val="00641B92"/>
    <w:rsid w:val="00641DA4"/>
    <w:rsid w:val="00641DF4"/>
    <w:rsid w:val="00641FEE"/>
    <w:rsid w:val="00642222"/>
    <w:rsid w:val="00642228"/>
    <w:rsid w:val="00642A8D"/>
    <w:rsid w:val="00642CD4"/>
    <w:rsid w:val="00642D89"/>
    <w:rsid w:val="00642E2A"/>
    <w:rsid w:val="00642FF7"/>
    <w:rsid w:val="00643106"/>
    <w:rsid w:val="0064346D"/>
    <w:rsid w:val="00643532"/>
    <w:rsid w:val="00643BC8"/>
    <w:rsid w:val="00643F9A"/>
    <w:rsid w:val="00644495"/>
    <w:rsid w:val="00644668"/>
    <w:rsid w:val="006446A7"/>
    <w:rsid w:val="00644910"/>
    <w:rsid w:val="006449B1"/>
    <w:rsid w:val="006449BF"/>
    <w:rsid w:val="00644A74"/>
    <w:rsid w:val="00644AB1"/>
    <w:rsid w:val="00644E02"/>
    <w:rsid w:val="00644F07"/>
    <w:rsid w:val="0064509D"/>
    <w:rsid w:val="00645125"/>
    <w:rsid w:val="00645219"/>
    <w:rsid w:val="00645460"/>
    <w:rsid w:val="006454D8"/>
    <w:rsid w:val="00645BB0"/>
    <w:rsid w:val="00645C6B"/>
    <w:rsid w:val="00645CB3"/>
    <w:rsid w:val="00645D65"/>
    <w:rsid w:val="00645F06"/>
    <w:rsid w:val="00645FAE"/>
    <w:rsid w:val="00646097"/>
    <w:rsid w:val="00646192"/>
    <w:rsid w:val="0064645C"/>
    <w:rsid w:val="00646516"/>
    <w:rsid w:val="00646595"/>
    <w:rsid w:val="006468F9"/>
    <w:rsid w:val="006469B2"/>
    <w:rsid w:val="00646C54"/>
    <w:rsid w:val="00646F3A"/>
    <w:rsid w:val="00647069"/>
    <w:rsid w:val="006475DF"/>
    <w:rsid w:val="006478E4"/>
    <w:rsid w:val="006478F8"/>
    <w:rsid w:val="00647CC1"/>
    <w:rsid w:val="00647D6C"/>
    <w:rsid w:val="00647FA5"/>
    <w:rsid w:val="00650147"/>
    <w:rsid w:val="006503A8"/>
    <w:rsid w:val="0065055E"/>
    <w:rsid w:val="00650582"/>
    <w:rsid w:val="00650664"/>
    <w:rsid w:val="00650701"/>
    <w:rsid w:val="00650743"/>
    <w:rsid w:val="00650776"/>
    <w:rsid w:val="006508CB"/>
    <w:rsid w:val="00650AF7"/>
    <w:rsid w:val="00650B40"/>
    <w:rsid w:val="00650B68"/>
    <w:rsid w:val="00650B85"/>
    <w:rsid w:val="00650D10"/>
    <w:rsid w:val="00651081"/>
    <w:rsid w:val="00651207"/>
    <w:rsid w:val="00651249"/>
    <w:rsid w:val="00651424"/>
    <w:rsid w:val="00651505"/>
    <w:rsid w:val="006516F1"/>
    <w:rsid w:val="00651CEC"/>
    <w:rsid w:val="00651ECC"/>
    <w:rsid w:val="006521BA"/>
    <w:rsid w:val="00652544"/>
    <w:rsid w:val="006525D6"/>
    <w:rsid w:val="0065277B"/>
    <w:rsid w:val="006528C5"/>
    <w:rsid w:val="00652A7B"/>
    <w:rsid w:val="00652A9F"/>
    <w:rsid w:val="00652ADB"/>
    <w:rsid w:val="00652B58"/>
    <w:rsid w:val="00652CA0"/>
    <w:rsid w:val="00652D0B"/>
    <w:rsid w:val="00652DAA"/>
    <w:rsid w:val="00652E71"/>
    <w:rsid w:val="00653101"/>
    <w:rsid w:val="00653469"/>
    <w:rsid w:val="0065384B"/>
    <w:rsid w:val="00653AEA"/>
    <w:rsid w:val="00653EA6"/>
    <w:rsid w:val="00653F03"/>
    <w:rsid w:val="00653F84"/>
    <w:rsid w:val="0065400D"/>
    <w:rsid w:val="00654108"/>
    <w:rsid w:val="006544CB"/>
    <w:rsid w:val="006545FD"/>
    <w:rsid w:val="006548AD"/>
    <w:rsid w:val="006548CC"/>
    <w:rsid w:val="00654A81"/>
    <w:rsid w:val="00655143"/>
    <w:rsid w:val="0065525E"/>
    <w:rsid w:val="006553D0"/>
    <w:rsid w:val="006554A3"/>
    <w:rsid w:val="00655772"/>
    <w:rsid w:val="006557ED"/>
    <w:rsid w:val="00655971"/>
    <w:rsid w:val="00655C27"/>
    <w:rsid w:val="00655F92"/>
    <w:rsid w:val="00656459"/>
    <w:rsid w:val="006564BA"/>
    <w:rsid w:val="0065659D"/>
    <w:rsid w:val="006568E6"/>
    <w:rsid w:val="00656BEE"/>
    <w:rsid w:val="00656C3F"/>
    <w:rsid w:val="00656CF9"/>
    <w:rsid w:val="00656E1A"/>
    <w:rsid w:val="006571DF"/>
    <w:rsid w:val="006571FB"/>
    <w:rsid w:val="00657327"/>
    <w:rsid w:val="00657B16"/>
    <w:rsid w:val="00657C51"/>
    <w:rsid w:val="00657C98"/>
    <w:rsid w:val="00657EBA"/>
    <w:rsid w:val="00657F7E"/>
    <w:rsid w:val="00657FC9"/>
    <w:rsid w:val="00660085"/>
    <w:rsid w:val="006600B2"/>
    <w:rsid w:val="006602F4"/>
    <w:rsid w:val="00660455"/>
    <w:rsid w:val="00660467"/>
    <w:rsid w:val="00660777"/>
    <w:rsid w:val="00660916"/>
    <w:rsid w:val="00660A18"/>
    <w:rsid w:val="00660AC0"/>
    <w:rsid w:val="0066102E"/>
    <w:rsid w:val="00661110"/>
    <w:rsid w:val="00661640"/>
    <w:rsid w:val="0066182D"/>
    <w:rsid w:val="006619A6"/>
    <w:rsid w:val="00661A6B"/>
    <w:rsid w:val="00661B72"/>
    <w:rsid w:val="00661C4F"/>
    <w:rsid w:val="00661CBD"/>
    <w:rsid w:val="00661DCB"/>
    <w:rsid w:val="00661DDE"/>
    <w:rsid w:val="00661F49"/>
    <w:rsid w:val="0066213D"/>
    <w:rsid w:val="0066258A"/>
    <w:rsid w:val="006626AE"/>
    <w:rsid w:val="00662A18"/>
    <w:rsid w:val="00662B4E"/>
    <w:rsid w:val="00662D5D"/>
    <w:rsid w:val="00662DC0"/>
    <w:rsid w:val="00662ED7"/>
    <w:rsid w:val="00663030"/>
    <w:rsid w:val="00663270"/>
    <w:rsid w:val="00663491"/>
    <w:rsid w:val="006635C3"/>
    <w:rsid w:val="0066365B"/>
    <w:rsid w:val="00663699"/>
    <w:rsid w:val="0066377B"/>
    <w:rsid w:val="006638F6"/>
    <w:rsid w:val="006639B8"/>
    <w:rsid w:val="00663A61"/>
    <w:rsid w:val="00663F65"/>
    <w:rsid w:val="00664176"/>
    <w:rsid w:val="006641AF"/>
    <w:rsid w:val="006641D3"/>
    <w:rsid w:val="006641FB"/>
    <w:rsid w:val="00664438"/>
    <w:rsid w:val="00664586"/>
    <w:rsid w:val="00664ABF"/>
    <w:rsid w:val="00664B30"/>
    <w:rsid w:val="00664BC5"/>
    <w:rsid w:val="00664D03"/>
    <w:rsid w:val="00664D08"/>
    <w:rsid w:val="00664DCD"/>
    <w:rsid w:val="00664EB5"/>
    <w:rsid w:val="00664F66"/>
    <w:rsid w:val="00664FD1"/>
    <w:rsid w:val="006651B4"/>
    <w:rsid w:val="006652E4"/>
    <w:rsid w:val="0066541D"/>
    <w:rsid w:val="0066560A"/>
    <w:rsid w:val="00665776"/>
    <w:rsid w:val="0066585A"/>
    <w:rsid w:val="00665A72"/>
    <w:rsid w:val="00665E99"/>
    <w:rsid w:val="00665EFB"/>
    <w:rsid w:val="00666027"/>
    <w:rsid w:val="00666124"/>
    <w:rsid w:val="0066618E"/>
    <w:rsid w:val="0066626C"/>
    <w:rsid w:val="0066638B"/>
    <w:rsid w:val="00666542"/>
    <w:rsid w:val="006666BB"/>
    <w:rsid w:val="006667B6"/>
    <w:rsid w:val="0066680C"/>
    <w:rsid w:val="00666907"/>
    <w:rsid w:val="00666A8B"/>
    <w:rsid w:val="00666B5D"/>
    <w:rsid w:val="00666BC7"/>
    <w:rsid w:val="00666E8F"/>
    <w:rsid w:val="00666FC4"/>
    <w:rsid w:val="00667240"/>
    <w:rsid w:val="00667553"/>
    <w:rsid w:val="006675E9"/>
    <w:rsid w:val="006677EB"/>
    <w:rsid w:val="0066783D"/>
    <w:rsid w:val="00667916"/>
    <w:rsid w:val="00667C98"/>
    <w:rsid w:val="00667D5B"/>
    <w:rsid w:val="00670109"/>
    <w:rsid w:val="006701B2"/>
    <w:rsid w:val="0067036B"/>
    <w:rsid w:val="006704F4"/>
    <w:rsid w:val="006705FA"/>
    <w:rsid w:val="00670869"/>
    <w:rsid w:val="00670A12"/>
    <w:rsid w:val="00670F22"/>
    <w:rsid w:val="006710DB"/>
    <w:rsid w:val="006712C5"/>
    <w:rsid w:val="006714A0"/>
    <w:rsid w:val="00671583"/>
    <w:rsid w:val="006715AB"/>
    <w:rsid w:val="00671926"/>
    <w:rsid w:val="00671AC9"/>
    <w:rsid w:val="00671B3D"/>
    <w:rsid w:val="00671B64"/>
    <w:rsid w:val="00671BCA"/>
    <w:rsid w:val="00671D6A"/>
    <w:rsid w:val="00672106"/>
    <w:rsid w:val="00672267"/>
    <w:rsid w:val="00672296"/>
    <w:rsid w:val="00672449"/>
    <w:rsid w:val="0067257A"/>
    <w:rsid w:val="0067260B"/>
    <w:rsid w:val="0067276E"/>
    <w:rsid w:val="00672C6B"/>
    <w:rsid w:val="00672C6F"/>
    <w:rsid w:val="00672DB4"/>
    <w:rsid w:val="00672DBB"/>
    <w:rsid w:val="006730E9"/>
    <w:rsid w:val="006732A9"/>
    <w:rsid w:val="006737F3"/>
    <w:rsid w:val="0067385A"/>
    <w:rsid w:val="00673990"/>
    <w:rsid w:val="006739A1"/>
    <w:rsid w:val="006740B1"/>
    <w:rsid w:val="00674439"/>
    <w:rsid w:val="0067447A"/>
    <w:rsid w:val="006745DB"/>
    <w:rsid w:val="00674620"/>
    <w:rsid w:val="00674774"/>
    <w:rsid w:val="0067484F"/>
    <w:rsid w:val="00674AF0"/>
    <w:rsid w:val="00674B26"/>
    <w:rsid w:val="00674BBF"/>
    <w:rsid w:val="00674C7B"/>
    <w:rsid w:val="00674D8A"/>
    <w:rsid w:val="00675185"/>
    <w:rsid w:val="00675377"/>
    <w:rsid w:val="00675411"/>
    <w:rsid w:val="0067553F"/>
    <w:rsid w:val="0067561C"/>
    <w:rsid w:val="006758BF"/>
    <w:rsid w:val="006759EA"/>
    <w:rsid w:val="00675D55"/>
    <w:rsid w:val="00675ED4"/>
    <w:rsid w:val="00675F48"/>
    <w:rsid w:val="00675F62"/>
    <w:rsid w:val="00675F63"/>
    <w:rsid w:val="006761B1"/>
    <w:rsid w:val="006761E1"/>
    <w:rsid w:val="006761E9"/>
    <w:rsid w:val="006761F1"/>
    <w:rsid w:val="00676292"/>
    <w:rsid w:val="006762DC"/>
    <w:rsid w:val="006764C1"/>
    <w:rsid w:val="00676687"/>
    <w:rsid w:val="0067669E"/>
    <w:rsid w:val="00676A08"/>
    <w:rsid w:val="00676A30"/>
    <w:rsid w:val="00676A6A"/>
    <w:rsid w:val="00676B66"/>
    <w:rsid w:val="00676B93"/>
    <w:rsid w:val="00676EA9"/>
    <w:rsid w:val="00676F15"/>
    <w:rsid w:val="00676FC3"/>
    <w:rsid w:val="00676FF4"/>
    <w:rsid w:val="00677350"/>
    <w:rsid w:val="006773E3"/>
    <w:rsid w:val="006776A7"/>
    <w:rsid w:val="00677866"/>
    <w:rsid w:val="0067791F"/>
    <w:rsid w:val="0067794C"/>
    <w:rsid w:val="00677B7D"/>
    <w:rsid w:val="00677C32"/>
    <w:rsid w:val="00677CBD"/>
    <w:rsid w:val="00677E69"/>
    <w:rsid w:val="00677ED9"/>
    <w:rsid w:val="0068061E"/>
    <w:rsid w:val="00680866"/>
    <w:rsid w:val="00680A98"/>
    <w:rsid w:val="00680ADA"/>
    <w:rsid w:val="00680D1D"/>
    <w:rsid w:val="00680E91"/>
    <w:rsid w:val="00680F0A"/>
    <w:rsid w:val="00680F33"/>
    <w:rsid w:val="00680F35"/>
    <w:rsid w:val="00680F6D"/>
    <w:rsid w:val="00680F81"/>
    <w:rsid w:val="00681096"/>
    <w:rsid w:val="00681179"/>
    <w:rsid w:val="006811C1"/>
    <w:rsid w:val="0068120B"/>
    <w:rsid w:val="0068122F"/>
    <w:rsid w:val="0068178B"/>
    <w:rsid w:val="006817C7"/>
    <w:rsid w:val="00681B66"/>
    <w:rsid w:val="00681B81"/>
    <w:rsid w:val="00681B83"/>
    <w:rsid w:val="00681BE4"/>
    <w:rsid w:val="00681D0C"/>
    <w:rsid w:val="00681E7E"/>
    <w:rsid w:val="00682144"/>
    <w:rsid w:val="00682227"/>
    <w:rsid w:val="00682292"/>
    <w:rsid w:val="0068253D"/>
    <w:rsid w:val="006827F6"/>
    <w:rsid w:val="006828CB"/>
    <w:rsid w:val="006829B4"/>
    <w:rsid w:val="00682CC6"/>
    <w:rsid w:val="00682E10"/>
    <w:rsid w:val="00682E32"/>
    <w:rsid w:val="00682F83"/>
    <w:rsid w:val="00683374"/>
    <w:rsid w:val="0068345B"/>
    <w:rsid w:val="00683573"/>
    <w:rsid w:val="006835B5"/>
    <w:rsid w:val="0068375D"/>
    <w:rsid w:val="006839D9"/>
    <w:rsid w:val="00683B41"/>
    <w:rsid w:val="00683F7D"/>
    <w:rsid w:val="006841D5"/>
    <w:rsid w:val="00684841"/>
    <w:rsid w:val="0068490E"/>
    <w:rsid w:val="00684A60"/>
    <w:rsid w:val="00684B20"/>
    <w:rsid w:val="00684B38"/>
    <w:rsid w:val="00684B7E"/>
    <w:rsid w:val="00684C6D"/>
    <w:rsid w:val="00684E55"/>
    <w:rsid w:val="00684E82"/>
    <w:rsid w:val="00684FB6"/>
    <w:rsid w:val="00684FEB"/>
    <w:rsid w:val="00685036"/>
    <w:rsid w:val="006857C6"/>
    <w:rsid w:val="00685855"/>
    <w:rsid w:val="00685928"/>
    <w:rsid w:val="0068596A"/>
    <w:rsid w:val="00685C40"/>
    <w:rsid w:val="00685C5A"/>
    <w:rsid w:val="00685CCF"/>
    <w:rsid w:val="00685F3C"/>
    <w:rsid w:val="006862BC"/>
    <w:rsid w:val="00686403"/>
    <w:rsid w:val="00686441"/>
    <w:rsid w:val="006864E3"/>
    <w:rsid w:val="0068662D"/>
    <w:rsid w:val="00686928"/>
    <w:rsid w:val="00686B35"/>
    <w:rsid w:val="00686B47"/>
    <w:rsid w:val="00686FAF"/>
    <w:rsid w:val="00687084"/>
    <w:rsid w:val="00687316"/>
    <w:rsid w:val="006875B3"/>
    <w:rsid w:val="006876EB"/>
    <w:rsid w:val="0068770C"/>
    <w:rsid w:val="00687779"/>
    <w:rsid w:val="00687899"/>
    <w:rsid w:val="006879AF"/>
    <w:rsid w:val="00687D09"/>
    <w:rsid w:val="00687DE9"/>
    <w:rsid w:val="00687E01"/>
    <w:rsid w:val="00687E6C"/>
    <w:rsid w:val="00690011"/>
    <w:rsid w:val="006900A9"/>
    <w:rsid w:val="00690401"/>
    <w:rsid w:val="00690419"/>
    <w:rsid w:val="0069043C"/>
    <w:rsid w:val="00690468"/>
    <w:rsid w:val="006905F6"/>
    <w:rsid w:val="006907DA"/>
    <w:rsid w:val="00690848"/>
    <w:rsid w:val="00690967"/>
    <w:rsid w:val="006909E1"/>
    <w:rsid w:val="00690BBD"/>
    <w:rsid w:val="00690BF7"/>
    <w:rsid w:val="00690D8C"/>
    <w:rsid w:val="00690DC5"/>
    <w:rsid w:val="00690DDB"/>
    <w:rsid w:val="00690EE6"/>
    <w:rsid w:val="0069101F"/>
    <w:rsid w:val="006910DB"/>
    <w:rsid w:val="00691297"/>
    <w:rsid w:val="006912D8"/>
    <w:rsid w:val="0069131C"/>
    <w:rsid w:val="0069134E"/>
    <w:rsid w:val="006914A7"/>
    <w:rsid w:val="0069176D"/>
    <w:rsid w:val="00691897"/>
    <w:rsid w:val="006918EB"/>
    <w:rsid w:val="00691E60"/>
    <w:rsid w:val="00691ECD"/>
    <w:rsid w:val="00692008"/>
    <w:rsid w:val="00692553"/>
    <w:rsid w:val="00692645"/>
    <w:rsid w:val="00692A54"/>
    <w:rsid w:val="00692BAF"/>
    <w:rsid w:val="00692C57"/>
    <w:rsid w:val="00692DDF"/>
    <w:rsid w:val="00692EE6"/>
    <w:rsid w:val="00693009"/>
    <w:rsid w:val="00693702"/>
    <w:rsid w:val="0069372E"/>
    <w:rsid w:val="006937B4"/>
    <w:rsid w:val="006937B8"/>
    <w:rsid w:val="006938FE"/>
    <w:rsid w:val="00693AEE"/>
    <w:rsid w:val="0069411D"/>
    <w:rsid w:val="006941CF"/>
    <w:rsid w:val="00694483"/>
    <w:rsid w:val="00694788"/>
    <w:rsid w:val="00694A0C"/>
    <w:rsid w:val="00694B46"/>
    <w:rsid w:val="00694DFE"/>
    <w:rsid w:val="00694E2B"/>
    <w:rsid w:val="00694F3F"/>
    <w:rsid w:val="0069503E"/>
    <w:rsid w:val="00695089"/>
    <w:rsid w:val="006953D0"/>
    <w:rsid w:val="00695542"/>
    <w:rsid w:val="0069561E"/>
    <w:rsid w:val="0069563F"/>
    <w:rsid w:val="00695715"/>
    <w:rsid w:val="006958C7"/>
    <w:rsid w:val="00695981"/>
    <w:rsid w:val="006959AF"/>
    <w:rsid w:val="00695B35"/>
    <w:rsid w:val="00695EE4"/>
    <w:rsid w:val="00696249"/>
    <w:rsid w:val="00696514"/>
    <w:rsid w:val="00696576"/>
    <w:rsid w:val="00696631"/>
    <w:rsid w:val="00696654"/>
    <w:rsid w:val="006967D7"/>
    <w:rsid w:val="006967DB"/>
    <w:rsid w:val="00696817"/>
    <w:rsid w:val="0069695F"/>
    <w:rsid w:val="00696C0E"/>
    <w:rsid w:val="00696C11"/>
    <w:rsid w:val="00696D7F"/>
    <w:rsid w:val="00696D82"/>
    <w:rsid w:val="00696E5F"/>
    <w:rsid w:val="00696FD6"/>
    <w:rsid w:val="0069743E"/>
    <w:rsid w:val="00697465"/>
    <w:rsid w:val="00697496"/>
    <w:rsid w:val="00697727"/>
    <w:rsid w:val="00697AF3"/>
    <w:rsid w:val="006A0010"/>
    <w:rsid w:val="006A057C"/>
    <w:rsid w:val="006A07C7"/>
    <w:rsid w:val="006A08CD"/>
    <w:rsid w:val="006A098B"/>
    <w:rsid w:val="006A0A2A"/>
    <w:rsid w:val="006A0C37"/>
    <w:rsid w:val="006A1234"/>
    <w:rsid w:val="006A1236"/>
    <w:rsid w:val="006A13B6"/>
    <w:rsid w:val="006A15A0"/>
    <w:rsid w:val="006A168D"/>
    <w:rsid w:val="006A182D"/>
    <w:rsid w:val="006A1886"/>
    <w:rsid w:val="006A1AA0"/>
    <w:rsid w:val="006A1D2F"/>
    <w:rsid w:val="006A1FA0"/>
    <w:rsid w:val="006A212A"/>
    <w:rsid w:val="006A22BB"/>
    <w:rsid w:val="006A24C1"/>
    <w:rsid w:val="006A26DE"/>
    <w:rsid w:val="006A2725"/>
    <w:rsid w:val="006A2766"/>
    <w:rsid w:val="006A27D8"/>
    <w:rsid w:val="006A28D4"/>
    <w:rsid w:val="006A29FD"/>
    <w:rsid w:val="006A2C12"/>
    <w:rsid w:val="006A2D18"/>
    <w:rsid w:val="006A2E0B"/>
    <w:rsid w:val="006A3087"/>
    <w:rsid w:val="006A33A0"/>
    <w:rsid w:val="006A340A"/>
    <w:rsid w:val="006A3625"/>
    <w:rsid w:val="006A36D2"/>
    <w:rsid w:val="006A36D3"/>
    <w:rsid w:val="006A373F"/>
    <w:rsid w:val="006A39FD"/>
    <w:rsid w:val="006A3AFA"/>
    <w:rsid w:val="006A3B99"/>
    <w:rsid w:val="006A3CF9"/>
    <w:rsid w:val="006A3FAA"/>
    <w:rsid w:val="006A4921"/>
    <w:rsid w:val="006A49DF"/>
    <w:rsid w:val="006A4AA8"/>
    <w:rsid w:val="006A4AB2"/>
    <w:rsid w:val="006A4F1B"/>
    <w:rsid w:val="006A4F8D"/>
    <w:rsid w:val="006A50B5"/>
    <w:rsid w:val="006A5226"/>
    <w:rsid w:val="006A584D"/>
    <w:rsid w:val="006A5F69"/>
    <w:rsid w:val="006A5FD9"/>
    <w:rsid w:val="006A605C"/>
    <w:rsid w:val="006A60C8"/>
    <w:rsid w:val="006A6362"/>
    <w:rsid w:val="006A6398"/>
    <w:rsid w:val="006A6417"/>
    <w:rsid w:val="006A69E3"/>
    <w:rsid w:val="006A6B8A"/>
    <w:rsid w:val="006A6BEB"/>
    <w:rsid w:val="006A6DD3"/>
    <w:rsid w:val="006A6E52"/>
    <w:rsid w:val="006A6F71"/>
    <w:rsid w:val="006A7062"/>
    <w:rsid w:val="006A7366"/>
    <w:rsid w:val="006A736C"/>
    <w:rsid w:val="006A762D"/>
    <w:rsid w:val="006A76C9"/>
    <w:rsid w:val="006A7722"/>
    <w:rsid w:val="006A783F"/>
    <w:rsid w:val="006A7991"/>
    <w:rsid w:val="006A7A42"/>
    <w:rsid w:val="006A7B7F"/>
    <w:rsid w:val="006A7DC7"/>
    <w:rsid w:val="006A7E0B"/>
    <w:rsid w:val="006B011A"/>
    <w:rsid w:val="006B05AD"/>
    <w:rsid w:val="006B07A5"/>
    <w:rsid w:val="006B08E2"/>
    <w:rsid w:val="006B090D"/>
    <w:rsid w:val="006B0B71"/>
    <w:rsid w:val="006B0C73"/>
    <w:rsid w:val="006B0F56"/>
    <w:rsid w:val="006B1267"/>
    <w:rsid w:val="006B126B"/>
    <w:rsid w:val="006B134A"/>
    <w:rsid w:val="006B1392"/>
    <w:rsid w:val="006B14C4"/>
    <w:rsid w:val="006B1523"/>
    <w:rsid w:val="006B167E"/>
    <w:rsid w:val="006B1743"/>
    <w:rsid w:val="006B1854"/>
    <w:rsid w:val="006B18F8"/>
    <w:rsid w:val="006B19B8"/>
    <w:rsid w:val="006B1A84"/>
    <w:rsid w:val="006B1CEB"/>
    <w:rsid w:val="006B22BC"/>
    <w:rsid w:val="006B2306"/>
    <w:rsid w:val="006B2321"/>
    <w:rsid w:val="006B2607"/>
    <w:rsid w:val="006B262F"/>
    <w:rsid w:val="006B2823"/>
    <w:rsid w:val="006B2DA7"/>
    <w:rsid w:val="006B2EBE"/>
    <w:rsid w:val="006B2ED5"/>
    <w:rsid w:val="006B2FC9"/>
    <w:rsid w:val="006B30DD"/>
    <w:rsid w:val="006B335E"/>
    <w:rsid w:val="006B3603"/>
    <w:rsid w:val="006B3628"/>
    <w:rsid w:val="006B3669"/>
    <w:rsid w:val="006B37F1"/>
    <w:rsid w:val="006B3E22"/>
    <w:rsid w:val="006B40FA"/>
    <w:rsid w:val="006B41E2"/>
    <w:rsid w:val="006B43C1"/>
    <w:rsid w:val="006B4DFB"/>
    <w:rsid w:val="006B4E8D"/>
    <w:rsid w:val="006B4FBA"/>
    <w:rsid w:val="006B5125"/>
    <w:rsid w:val="006B51AF"/>
    <w:rsid w:val="006B523A"/>
    <w:rsid w:val="006B5410"/>
    <w:rsid w:val="006B55B3"/>
    <w:rsid w:val="006B58D5"/>
    <w:rsid w:val="006B5C7F"/>
    <w:rsid w:val="006B6137"/>
    <w:rsid w:val="006B618A"/>
    <w:rsid w:val="006B61AA"/>
    <w:rsid w:val="006B61E7"/>
    <w:rsid w:val="006B629B"/>
    <w:rsid w:val="006B6394"/>
    <w:rsid w:val="006B65BE"/>
    <w:rsid w:val="006B6761"/>
    <w:rsid w:val="006B6C38"/>
    <w:rsid w:val="006B6D12"/>
    <w:rsid w:val="006B74C3"/>
    <w:rsid w:val="006B7845"/>
    <w:rsid w:val="006B7862"/>
    <w:rsid w:val="006B7CBA"/>
    <w:rsid w:val="006B7E9A"/>
    <w:rsid w:val="006C0203"/>
    <w:rsid w:val="006C02D4"/>
    <w:rsid w:val="006C0383"/>
    <w:rsid w:val="006C05FD"/>
    <w:rsid w:val="006C0A7E"/>
    <w:rsid w:val="006C0A88"/>
    <w:rsid w:val="006C0B0D"/>
    <w:rsid w:val="006C0B51"/>
    <w:rsid w:val="006C0D84"/>
    <w:rsid w:val="006C0E2B"/>
    <w:rsid w:val="006C0FE6"/>
    <w:rsid w:val="006C1016"/>
    <w:rsid w:val="006C1B53"/>
    <w:rsid w:val="006C1C90"/>
    <w:rsid w:val="006C1CF3"/>
    <w:rsid w:val="006C1E4F"/>
    <w:rsid w:val="006C1E52"/>
    <w:rsid w:val="006C2069"/>
    <w:rsid w:val="006C2331"/>
    <w:rsid w:val="006C2339"/>
    <w:rsid w:val="006C269C"/>
    <w:rsid w:val="006C2795"/>
    <w:rsid w:val="006C289B"/>
    <w:rsid w:val="006C296E"/>
    <w:rsid w:val="006C2F63"/>
    <w:rsid w:val="006C31F3"/>
    <w:rsid w:val="006C3218"/>
    <w:rsid w:val="006C32E0"/>
    <w:rsid w:val="006C35DC"/>
    <w:rsid w:val="006C366C"/>
    <w:rsid w:val="006C3817"/>
    <w:rsid w:val="006C3A18"/>
    <w:rsid w:val="006C3B34"/>
    <w:rsid w:val="006C3F6B"/>
    <w:rsid w:val="006C4088"/>
    <w:rsid w:val="006C4322"/>
    <w:rsid w:val="006C437A"/>
    <w:rsid w:val="006C4781"/>
    <w:rsid w:val="006C4786"/>
    <w:rsid w:val="006C4C0A"/>
    <w:rsid w:val="006C4C62"/>
    <w:rsid w:val="006C4F12"/>
    <w:rsid w:val="006C50C5"/>
    <w:rsid w:val="006C50E7"/>
    <w:rsid w:val="006C520E"/>
    <w:rsid w:val="006C5474"/>
    <w:rsid w:val="006C56B7"/>
    <w:rsid w:val="006C57D0"/>
    <w:rsid w:val="006C58DB"/>
    <w:rsid w:val="006C5BB4"/>
    <w:rsid w:val="006C5CBA"/>
    <w:rsid w:val="006C5EA3"/>
    <w:rsid w:val="006C5F1A"/>
    <w:rsid w:val="006C63C5"/>
    <w:rsid w:val="006C6611"/>
    <w:rsid w:val="006C6D89"/>
    <w:rsid w:val="006C73FC"/>
    <w:rsid w:val="006C75C1"/>
    <w:rsid w:val="006C7778"/>
    <w:rsid w:val="006C7C24"/>
    <w:rsid w:val="006C7F01"/>
    <w:rsid w:val="006D01D2"/>
    <w:rsid w:val="006D0301"/>
    <w:rsid w:val="006D03C1"/>
    <w:rsid w:val="006D0446"/>
    <w:rsid w:val="006D04A9"/>
    <w:rsid w:val="006D053D"/>
    <w:rsid w:val="006D0569"/>
    <w:rsid w:val="006D05C0"/>
    <w:rsid w:val="006D0635"/>
    <w:rsid w:val="006D0966"/>
    <w:rsid w:val="006D0C5F"/>
    <w:rsid w:val="006D0D6A"/>
    <w:rsid w:val="006D109F"/>
    <w:rsid w:val="006D10C6"/>
    <w:rsid w:val="006D1376"/>
    <w:rsid w:val="006D15E6"/>
    <w:rsid w:val="006D161D"/>
    <w:rsid w:val="006D1ED1"/>
    <w:rsid w:val="006D2047"/>
    <w:rsid w:val="006D20C2"/>
    <w:rsid w:val="006D2214"/>
    <w:rsid w:val="006D23F7"/>
    <w:rsid w:val="006D2451"/>
    <w:rsid w:val="006D2486"/>
    <w:rsid w:val="006D25C8"/>
    <w:rsid w:val="006D298F"/>
    <w:rsid w:val="006D29E6"/>
    <w:rsid w:val="006D2DF7"/>
    <w:rsid w:val="006D30DA"/>
    <w:rsid w:val="006D30E0"/>
    <w:rsid w:val="006D3284"/>
    <w:rsid w:val="006D329B"/>
    <w:rsid w:val="006D36D9"/>
    <w:rsid w:val="006D3723"/>
    <w:rsid w:val="006D3991"/>
    <w:rsid w:val="006D3A02"/>
    <w:rsid w:val="006D3B47"/>
    <w:rsid w:val="006D3C24"/>
    <w:rsid w:val="006D3D7F"/>
    <w:rsid w:val="006D3F59"/>
    <w:rsid w:val="006D4269"/>
    <w:rsid w:val="006D42AC"/>
    <w:rsid w:val="006D42F7"/>
    <w:rsid w:val="006D433A"/>
    <w:rsid w:val="006D44D0"/>
    <w:rsid w:val="006D4572"/>
    <w:rsid w:val="006D459A"/>
    <w:rsid w:val="006D45D3"/>
    <w:rsid w:val="006D45FD"/>
    <w:rsid w:val="006D46BE"/>
    <w:rsid w:val="006D48AE"/>
    <w:rsid w:val="006D4959"/>
    <w:rsid w:val="006D4993"/>
    <w:rsid w:val="006D4C8F"/>
    <w:rsid w:val="006D4D9B"/>
    <w:rsid w:val="006D4EA7"/>
    <w:rsid w:val="006D5105"/>
    <w:rsid w:val="006D52A0"/>
    <w:rsid w:val="006D5860"/>
    <w:rsid w:val="006D5CA2"/>
    <w:rsid w:val="006D5CEF"/>
    <w:rsid w:val="006D6048"/>
    <w:rsid w:val="006D61A4"/>
    <w:rsid w:val="006D6204"/>
    <w:rsid w:val="006D62D6"/>
    <w:rsid w:val="006D63DE"/>
    <w:rsid w:val="006D6438"/>
    <w:rsid w:val="006D646D"/>
    <w:rsid w:val="006D66A0"/>
    <w:rsid w:val="006D7019"/>
    <w:rsid w:val="006D7242"/>
    <w:rsid w:val="006D72F3"/>
    <w:rsid w:val="006D7358"/>
    <w:rsid w:val="006D74A5"/>
    <w:rsid w:val="006D74F5"/>
    <w:rsid w:val="006D753B"/>
    <w:rsid w:val="006D7543"/>
    <w:rsid w:val="006D75D8"/>
    <w:rsid w:val="006D7846"/>
    <w:rsid w:val="006D7E90"/>
    <w:rsid w:val="006D7F36"/>
    <w:rsid w:val="006D7F85"/>
    <w:rsid w:val="006D7FAC"/>
    <w:rsid w:val="006E00CE"/>
    <w:rsid w:val="006E0190"/>
    <w:rsid w:val="006E01C2"/>
    <w:rsid w:val="006E0478"/>
    <w:rsid w:val="006E06BF"/>
    <w:rsid w:val="006E087C"/>
    <w:rsid w:val="006E0BAB"/>
    <w:rsid w:val="006E0BE2"/>
    <w:rsid w:val="006E0CD9"/>
    <w:rsid w:val="006E0CE4"/>
    <w:rsid w:val="006E1724"/>
    <w:rsid w:val="006E18CF"/>
    <w:rsid w:val="006E19A7"/>
    <w:rsid w:val="006E19F6"/>
    <w:rsid w:val="006E1A0F"/>
    <w:rsid w:val="006E1B27"/>
    <w:rsid w:val="006E1C3F"/>
    <w:rsid w:val="006E1DB5"/>
    <w:rsid w:val="006E2044"/>
    <w:rsid w:val="006E210E"/>
    <w:rsid w:val="006E2248"/>
    <w:rsid w:val="006E23C7"/>
    <w:rsid w:val="006E27F3"/>
    <w:rsid w:val="006E280A"/>
    <w:rsid w:val="006E28E2"/>
    <w:rsid w:val="006E28FA"/>
    <w:rsid w:val="006E2976"/>
    <w:rsid w:val="006E2A36"/>
    <w:rsid w:val="006E2BCE"/>
    <w:rsid w:val="006E2CE6"/>
    <w:rsid w:val="006E2F24"/>
    <w:rsid w:val="006E2FAB"/>
    <w:rsid w:val="006E30A0"/>
    <w:rsid w:val="006E3292"/>
    <w:rsid w:val="006E3323"/>
    <w:rsid w:val="006E3364"/>
    <w:rsid w:val="006E34C6"/>
    <w:rsid w:val="006E3774"/>
    <w:rsid w:val="006E385E"/>
    <w:rsid w:val="006E3890"/>
    <w:rsid w:val="006E39C0"/>
    <w:rsid w:val="006E3AE5"/>
    <w:rsid w:val="006E3F0F"/>
    <w:rsid w:val="006E3F91"/>
    <w:rsid w:val="006E3F97"/>
    <w:rsid w:val="006E40AE"/>
    <w:rsid w:val="006E416E"/>
    <w:rsid w:val="006E41B0"/>
    <w:rsid w:val="006E4744"/>
    <w:rsid w:val="006E4CE3"/>
    <w:rsid w:val="006E4DB6"/>
    <w:rsid w:val="006E4F94"/>
    <w:rsid w:val="006E544A"/>
    <w:rsid w:val="006E560C"/>
    <w:rsid w:val="006E562C"/>
    <w:rsid w:val="006E57F8"/>
    <w:rsid w:val="006E582E"/>
    <w:rsid w:val="006E5BAA"/>
    <w:rsid w:val="006E5F06"/>
    <w:rsid w:val="006E60A9"/>
    <w:rsid w:val="006E6399"/>
    <w:rsid w:val="006E6404"/>
    <w:rsid w:val="006E6A8A"/>
    <w:rsid w:val="006E6A8E"/>
    <w:rsid w:val="006E6ADB"/>
    <w:rsid w:val="006E6B59"/>
    <w:rsid w:val="006E6F98"/>
    <w:rsid w:val="006E71DE"/>
    <w:rsid w:val="006E7333"/>
    <w:rsid w:val="006E762D"/>
    <w:rsid w:val="006E76C2"/>
    <w:rsid w:val="006E77EE"/>
    <w:rsid w:val="006E7880"/>
    <w:rsid w:val="006E7988"/>
    <w:rsid w:val="006E7D0B"/>
    <w:rsid w:val="006E7D56"/>
    <w:rsid w:val="006E7DAC"/>
    <w:rsid w:val="006E7DB6"/>
    <w:rsid w:val="006F00C3"/>
    <w:rsid w:val="006F033F"/>
    <w:rsid w:val="006F0442"/>
    <w:rsid w:val="006F0520"/>
    <w:rsid w:val="006F0693"/>
    <w:rsid w:val="006F06E3"/>
    <w:rsid w:val="006F09AB"/>
    <w:rsid w:val="006F0B6C"/>
    <w:rsid w:val="006F0F10"/>
    <w:rsid w:val="006F0F1C"/>
    <w:rsid w:val="006F102A"/>
    <w:rsid w:val="006F1279"/>
    <w:rsid w:val="006F1305"/>
    <w:rsid w:val="006F139B"/>
    <w:rsid w:val="006F14D2"/>
    <w:rsid w:val="006F183E"/>
    <w:rsid w:val="006F191F"/>
    <w:rsid w:val="006F19B6"/>
    <w:rsid w:val="006F1CE1"/>
    <w:rsid w:val="006F1E28"/>
    <w:rsid w:val="006F1EDE"/>
    <w:rsid w:val="006F1F66"/>
    <w:rsid w:val="006F20EF"/>
    <w:rsid w:val="006F2126"/>
    <w:rsid w:val="006F219F"/>
    <w:rsid w:val="006F2226"/>
    <w:rsid w:val="006F22DA"/>
    <w:rsid w:val="006F231C"/>
    <w:rsid w:val="006F2757"/>
    <w:rsid w:val="006F292B"/>
    <w:rsid w:val="006F2FD5"/>
    <w:rsid w:val="006F3625"/>
    <w:rsid w:val="006F3833"/>
    <w:rsid w:val="006F3AC1"/>
    <w:rsid w:val="006F3E03"/>
    <w:rsid w:val="006F3F66"/>
    <w:rsid w:val="006F43F1"/>
    <w:rsid w:val="006F475B"/>
    <w:rsid w:val="006F491A"/>
    <w:rsid w:val="006F49BC"/>
    <w:rsid w:val="006F4B9E"/>
    <w:rsid w:val="006F4C0A"/>
    <w:rsid w:val="006F4E2A"/>
    <w:rsid w:val="006F4FDD"/>
    <w:rsid w:val="006F51E0"/>
    <w:rsid w:val="006F5313"/>
    <w:rsid w:val="006F54B4"/>
    <w:rsid w:val="006F57A8"/>
    <w:rsid w:val="006F58E6"/>
    <w:rsid w:val="006F59E0"/>
    <w:rsid w:val="006F5C4A"/>
    <w:rsid w:val="006F5E14"/>
    <w:rsid w:val="006F61EE"/>
    <w:rsid w:val="006F6417"/>
    <w:rsid w:val="006F658F"/>
    <w:rsid w:val="006F67B8"/>
    <w:rsid w:val="006F69E3"/>
    <w:rsid w:val="006F6A99"/>
    <w:rsid w:val="006F6EE0"/>
    <w:rsid w:val="006F722D"/>
    <w:rsid w:val="006F724E"/>
    <w:rsid w:val="006F7267"/>
    <w:rsid w:val="006F72EA"/>
    <w:rsid w:val="006F7457"/>
    <w:rsid w:val="006F763D"/>
    <w:rsid w:val="006F79A0"/>
    <w:rsid w:val="006F79CE"/>
    <w:rsid w:val="006F7B29"/>
    <w:rsid w:val="006F7D6C"/>
    <w:rsid w:val="00700015"/>
    <w:rsid w:val="00700283"/>
    <w:rsid w:val="007003F7"/>
    <w:rsid w:val="0070057F"/>
    <w:rsid w:val="00700766"/>
    <w:rsid w:val="00700D98"/>
    <w:rsid w:val="00700E55"/>
    <w:rsid w:val="00700F2E"/>
    <w:rsid w:val="00700F31"/>
    <w:rsid w:val="00701109"/>
    <w:rsid w:val="00701196"/>
    <w:rsid w:val="007011DD"/>
    <w:rsid w:val="00701459"/>
    <w:rsid w:val="00701772"/>
    <w:rsid w:val="007017FA"/>
    <w:rsid w:val="00701823"/>
    <w:rsid w:val="00701907"/>
    <w:rsid w:val="007019EE"/>
    <w:rsid w:val="00701A91"/>
    <w:rsid w:val="00701BAE"/>
    <w:rsid w:val="00701DD7"/>
    <w:rsid w:val="00701DF2"/>
    <w:rsid w:val="00701E33"/>
    <w:rsid w:val="00701E71"/>
    <w:rsid w:val="00701EA0"/>
    <w:rsid w:val="00701F2E"/>
    <w:rsid w:val="00701F63"/>
    <w:rsid w:val="007022A7"/>
    <w:rsid w:val="007022D9"/>
    <w:rsid w:val="0070235E"/>
    <w:rsid w:val="007023D3"/>
    <w:rsid w:val="0070241E"/>
    <w:rsid w:val="00702AC2"/>
    <w:rsid w:val="00702D84"/>
    <w:rsid w:val="00702E13"/>
    <w:rsid w:val="00702E8A"/>
    <w:rsid w:val="007031DC"/>
    <w:rsid w:val="007037E0"/>
    <w:rsid w:val="00703800"/>
    <w:rsid w:val="00703AAD"/>
    <w:rsid w:val="00703BF8"/>
    <w:rsid w:val="00703E2B"/>
    <w:rsid w:val="00703E54"/>
    <w:rsid w:val="00704358"/>
    <w:rsid w:val="00704550"/>
    <w:rsid w:val="007045FE"/>
    <w:rsid w:val="00704775"/>
    <w:rsid w:val="00704CD5"/>
    <w:rsid w:val="00704D5E"/>
    <w:rsid w:val="00704DC9"/>
    <w:rsid w:val="00704F23"/>
    <w:rsid w:val="00704F3B"/>
    <w:rsid w:val="00704F81"/>
    <w:rsid w:val="007052B0"/>
    <w:rsid w:val="007053AF"/>
    <w:rsid w:val="0070541D"/>
    <w:rsid w:val="007057D0"/>
    <w:rsid w:val="007058F5"/>
    <w:rsid w:val="00705AD3"/>
    <w:rsid w:val="00705C99"/>
    <w:rsid w:val="00705E46"/>
    <w:rsid w:val="00706093"/>
    <w:rsid w:val="007060CA"/>
    <w:rsid w:val="007060F1"/>
    <w:rsid w:val="007061AC"/>
    <w:rsid w:val="0070630B"/>
    <w:rsid w:val="007064EC"/>
    <w:rsid w:val="00706886"/>
    <w:rsid w:val="007068CC"/>
    <w:rsid w:val="00706A5B"/>
    <w:rsid w:val="00706C77"/>
    <w:rsid w:val="00706C8C"/>
    <w:rsid w:val="00706D72"/>
    <w:rsid w:val="00706E88"/>
    <w:rsid w:val="00706FB6"/>
    <w:rsid w:val="00707288"/>
    <w:rsid w:val="007073A7"/>
    <w:rsid w:val="0070751B"/>
    <w:rsid w:val="00707592"/>
    <w:rsid w:val="00707E48"/>
    <w:rsid w:val="00707F1B"/>
    <w:rsid w:val="007105BE"/>
    <w:rsid w:val="0071079A"/>
    <w:rsid w:val="0071089E"/>
    <w:rsid w:val="00710EEB"/>
    <w:rsid w:val="00710EFA"/>
    <w:rsid w:val="0071101B"/>
    <w:rsid w:val="0071102E"/>
    <w:rsid w:val="00711260"/>
    <w:rsid w:val="0071132C"/>
    <w:rsid w:val="00711518"/>
    <w:rsid w:val="00711542"/>
    <w:rsid w:val="00711AE6"/>
    <w:rsid w:val="00711B2B"/>
    <w:rsid w:val="00711B3B"/>
    <w:rsid w:val="00711BD5"/>
    <w:rsid w:val="00711DA3"/>
    <w:rsid w:val="00711F1E"/>
    <w:rsid w:val="00711F80"/>
    <w:rsid w:val="00712751"/>
    <w:rsid w:val="007127B5"/>
    <w:rsid w:val="00712872"/>
    <w:rsid w:val="007128F6"/>
    <w:rsid w:val="00712949"/>
    <w:rsid w:val="00712DE5"/>
    <w:rsid w:val="00712FF4"/>
    <w:rsid w:val="00713729"/>
    <w:rsid w:val="00713822"/>
    <w:rsid w:val="007139B3"/>
    <w:rsid w:val="00713B05"/>
    <w:rsid w:val="00713B25"/>
    <w:rsid w:val="00713C56"/>
    <w:rsid w:val="00713D26"/>
    <w:rsid w:val="00713D5B"/>
    <w:rsid w:val="00713F55"/>
    <w:rsid w:val="00713FA7"/>
    <w:rsid w:val="00714133"/>
    <w:rsid w:val="007141B1"/>
    <w:rsid w:val="007141DA"/>
    <w:rsid w:val="00714405"/>
    <w:rsid w:val="00714599"/>
    <w:rsid w:val="007146D2"/>
    <w:rsid w:val="0071475C"/>
    <w:rsid w:val="0071489E"/>
    <w:rsid w:val="00714937"/>
    <w:rsid w:val="00714B97"/>
    <w:rsid w:val="00714DD7"/>
    <w:rsid w:val="00714E98"/>
    <w:rsid w:val="007150F1"/>
    <w:rsid w:val="00715297"/>
    <w:rsid w:val="00715344"/>
    <w:rsid w:val="0071549D"/>
    <w:rsid w:val="00715630"/>
    <w:rsid w:val="0071565A"/>
    <w:rsid w:val="007157A5"/>
    <w:rsid w:val="007159A1"/>
    <w:rsid w:val="00715A73"/>
    <w:rsid w:val="00715BE6"/>
    <w:rsid w:val="00715BF0"/>
    <w:rsid w:val="00715CBB"/>
    <w:rsid w:val="00715E82"/>
    <w:rsid w:val="00715F9B"/>
    <w:rsid w:val="00716279"/>
    <w:rsid w:val="00716485"/>
    <w:rsid w:val="0071670A"/>
    <w:rsid w:val="00716833"/>
    <w:rsid w:val="00716988"/>
    <w:rsid w:val="00716B8F"/>
    <w:rsid w:val="00716B9F"/>
    <w:rsid w:val="00716C88"/>
    <w:rsid w:val="0071705F"/>
    <w:rsid w:val="0071727A"/>
    <w:rsid w:val="007173DB"/>
    <w:rsid w:val="0071745B"/>
    <w:rsid w:val="00717769"/>
    <w:rsid w:val="007177ED"/>
    <w:rsid w:val="00717814"/>
    <w:rsid w:val="00717ADD"/>
    <w:rsid w:val="00717B34"/>
    <w:rsid w:val="00717C8E"/>
    <w:rsid w:val="00717DD8"/>
    <w:rsid w:val="00717FE1"/>
    <w:rsid w:val="007206AC"/>
    <w:rsid w:val="00720AC5"/>
    <w:rsid w:val="00720AED"/>
    <w:rsid w:val="00720B36"/>
    <w:rsid w:val="00720B60"/>
    <w:rsid w:val="00720C0C"/>
    <w:rsid w:val="00720E9E"/>
    <w:rsid w:val="00721948"/>
    <w:rsid w:val="007219E9"/>
    <w:rsid w:val="00721BE8"/>
    <w:rsid w:val="00721D99"/>
    <w:rsid w:val="00721FB4"/>
    <w:rsid w:val="007222DD"/>
    <w:rsid w:val="007222F8"/>
    <w:rsid w:val="0072239B"/>
    <w:rsid w:val="0072254D"/>
    <w:rsid w:val="007229D2"/>
    <w:rsid w:val="00722CEB"/>
    <w:rsid w:val="00722CF4"/>
    <w:rsid w:val="00722CFB"/>
    <w:rsid w:val="00722E40"/>
    <w:rsid w:val="00722EE7"/>
    <w:rsid w:val="0072318C"/>
    <w:rsid w:val="007234D7"/>
    <w:rsid w:val="00723517"/>
    <w:rsid w:val="00723590"/>
    <w:rsid w:val="007236A0"/>
    <w:rsid w:val="0072395E"/>
    <w:rsid w:val="00723A07"/>
    <w:rsid w:val="00723D1F"/>
    <w:rsid w:val="00723FA6"/>
    <w:rsid w:val="00724017"/>
    <w:rsid w:val="007241B1"/>
    <w:rsid w:val="00724448"/>
    <w:rsid w:val="0072450B"/>
    <w:rsid w:val="00724802"/>
    <w:rsid w:val="007248B1"/>
    <w:rsid w:val="00724955"/>
    <w:rsid w:val="0072499C"/>
    <w:rsid w:val="00724A67"/>
    <w:rsid w:val="00724B86"/>
    <w:rsid w:val="00724CB7"/>
    <w:rsid w:val="00724CF8"/>
    <w:rsid w:val="00724DCA"/>
    <w:rsid w:val="007253BC"/>
    <w:rsid w:val="00725476"/>
    <w:rsid w:val="00725A08"/>
    <w:rsid w:val="00725A9E"/>
    <w:rsid w:val="00725B21"/>
    <w:rsid w:val="00725B3E"/>
    <w:rsid w:val="00725F9E"/>
    <w:rsid w:val="007261EE"/>
    <w:rsid w:val="00726236"/>
    <w:rsid w:val="00726275"/>
    <w:rsid w:val="00726363"/>
    <w:rsid w:val="007264B3"/>
    <w:rsid w:val="00726589"/>
    <w:rsid w:val="007265D9"/>
    <w:rsid w:val="0072677F"/>
    <w:rsid w:val="0072685C"/>
    <w:rsid w:val="007268DA"/>
    <w:rsid w:val="00726A55"/>
    <w:rsid w:val="00726D29"/>
    <w:rsid w:val="00726EDD"/>
    <w:rsid w:val="00726FBB"/>
    <w:rsid w:val="00726FE4"/>
    <w:rsid w:val="007271AF"/>
    <w:rsid w:val="0072747D"/>
    <w:rsid w:val="007275BE"/>
    <w:rsid w:val="007275E2"/>
    <w:rsid w:val="0072761D"/>
    <w:rsid w:val="00727634"/>
    <w:rsid w:val="0072776B"/>
    <w:rsid w:val="007279BA"/>
    <w:rsid w:val="00727A55"/>
    <w:rsid w:val="00727C0D"/>
    <w:rsid w:val="00727D4D"/>
    <w:rsid w:val="007300EF"/>
    <w:rsid w:val="007304C0"/>
    <w:rsid w:val="00730800"/>
    <w:rsid w:val="0073096F"/>
    <w:rsid w:val="00730C9B"/>
    <w:rsid w:val="00730E51"/>
    <w:rsid w:val="00730EC3"/>
    <w:rsid w:val="00731286"/>
    <w:rsid w:val="00731331"/>
    <w:rsid w:val="00731562"/>
    <w:rsid w:val="007316A8"/>
    <w:rsid w:val="00731784"/>
    <w:rsid w:val="007317F6"/>
    <w:rsid w:val="00731D77"/>
    <w:rsid w:val="00731E2B"/>
    <w:rsid w:val="00731EEF"/>
    <w:rsid w:val="00732487"/>
    <w:rsid w:val="00732743"/>
    <w:rsid w:val="007328E9"/>
    <w:rsid w:val="00732B3D"/>
    <w:rsid w:val="00732E9B"/>
    <w:rsid w:val="00732FC0"/>
    <w:rsid w:val="00733010"/>
    <w:rsid w:val="007338FD"/>
    <w:rsid w:val="00733A20"/>
    <w:rsid w:val="00733A92"/>
    <w:rsid w:val="00733AEC"/>
    <w:rsid w:val="00733B24"/>
    <w:rsid w:val="00733B82"/>
    <w:rsid w:val="00733BAC"/>
    <w:rsid w:val="00734014"/>
    <w:rsid w:val="007340C8"/>
    <w:rsid w:val="00734158"/>
    <w:rsid w:val="00734238"/>
    <w:rsid w:val="00734517"/>
    <w:rsid w:val="007345D5"/>
    <w:rsid w:val="00734809"/>
    <w:rsid w:val="00734924"/>
    <w:rsid w:val="00734A4E"/>
    <w:rsid w:val="00734A6E"/>
    <w:rsid w:val="00734B76"/>
    <w:rsid w:val="00734B9E"/>
    <w:rsid w:val="00734BE6"/>
    <w:rsid w:val="00734CC7"/>
    <w:rsid w:val="00734D05"/>
    <w:rsid w:val="00734DEC"/>
    <w:rsid w:val="00734F51"/>
    <w:rsid w:val="00734F6F"/>
    <w:rsid w:val="00735394"/>
    <w:rsid w:val="00735482"/>
    <w:rsid w:val="00735550"/>
    <w:rsid w:val="0073562F"/>
    <w:rsid w:val="00735E73"/>
    <w:rsid w:val="00736215"/>
    <w:rsid w:val="00736461"/>
    <w:rsid w:val="00736479"/>
    <w:rsid w:val="0073661A"/>
    <w:rsid w:val="0073668D"/>
    <w:rsid w:val="007366F6"/>
    <w:rsid w:val="00736892"/>
    <w:rsid w:val="00736A74"/>
    <w:rsid w:val="00736B5F"/>
    <w:rsid w:val="00736D57"/>
    <w:rsid w:val="00736E47"/>
    <w:rsid w:val="00736E9A"/>
    <w:rsid w:val="007372F1"/>
    <w:rsid w:val="007374F6"/>
    <w:rsid w:val="007376F0"/>
    <w:rsid w:val="00737975"/>
    <w:rsid w:val="00737EA0"/>
    <w:rsid w:val="00737FFB"/>
    <w:rsid w:val="007400E6"/>
    <w:rsid w:val="00740123"/>
    <w:rsid w:val="00740137"/>
    <w:rsid w:val="007407FE"/>
    <w:rsid w:val="007408C4"/>
    <w:rsid w:val="00740BB3"/>
    <w:rsid w:val="00740C15"/>
    <w:rsid w:val="00740D45"/>
    <w:rsid w:val="00740E34"/>
    <w:rsid w:val="00740E54"/>
    <w:rsid w:val="00741037"/>
    <w:rsid w:val="0074105A"/>
    <w:rsid w:val="0074108E"/>
    <w:rsid w:val="0074118C"/>
    <w:rsid w:val="0074123D"/>
    <w:rsid w:val="00741800"/>
    <w:rsid w:val="00741835"/>
    <w:rsid w:val="0074187C"/>
    <w:rsid w:val="00741AB6"/>
    <w:rsid w:val="0074224B"/>
    <w:rsid w:val="007423BC"/>
    <w:rsid w:val="007424B2"/>
    <w:rsid w:val="0074253A"/>
    <w:rsid w:val="007425C6"/>
    <w:rsid w:val="00742763"/>
    <w:rsid w:val="0074278E"/>
    <w:rsid w:val="0074285B"/>
    <w:rsid w:val="0074299F"/>
    <w:rsid w:val="00742DFE"/>
    <w:rsid w:val="007430C5"/>
    <w:rsid w:val="00743143"/>
    <w:rsid w:val="007433A4"/>
    <w:rsid w:val="0074359D"/>
    <w:rsid w:val="00743775"/>
    <w:rsid w:val="00743E05"/>
    <w:rsid w:val="00743EBE"/>
    <w:rsid w:val="00743EEB"/>
    <w:rsid w:val="007440F7"/>
    <w:rsid w:val="007441F5"/>
    <w:rsid w:val="0074426B"/>
    <w:rsid w:val="007442A4"/>
    <w:rsid w:val="00744396"/>
    <w:rsid w:val="007444DC"/>
    <w:rsid w:val="00744A44"/>
    <w:rsid w:val="00744AE7"/>
    <w:rsid w:val="00744BDE"/>
    <w:rsid w:val="00744CB5"/>
    <w:rsid w:val="00744CDD"/>
    <w:rsid w:val="00744DFE"/>
    <w:rsid w:val="00744DFF"/>
    <w:rsid w:val="00744F30"/>
    <w:rsid w:val="00745005"/>
    <w:rsid w:val="00745051"/>
    <w:rsid w:val="007450BC"/>
    <w:rsid w:val="00745319"/>
    <w:rsid w:val="0074540B"/>
    <w:rsid w:val="0074583D"/>
    <w:rsid w:val="00745860"/>
    <w:rsid w:val="0074591F"/>
    <w:rsid w:val="00745A44"/>
    <w:rsid w:val="00745A9E"/>
    <w:rsid w:val="00745B44"/>
    <w:rsid w:val="00745BB9"/>
    <w:rsid w:val="00745BCA"/>
    <w:rsid w:val="00745CFC"/>
    <w:rsid w:val="00745DD3"/>
    <w:rsid w:val="00745F73"/>
    <w:rsid w:val="0074643A"/>
    <w:rsid w:val="007464BD"/>
    <w:rsid w:val="007464D1"/>
    <w:rsid w:val="007466B0"/>
    <w:rsid w:val="0074683E"/>
    <w:rsid w:val="00746844"/>
    <w:rsid w:val="00746858"/>
    <w:rsid w:val="00746C97"/>
    <w:rsid w:val="00746CA5"/>
    <w:rsid w:val="00746DDE"/>
    <w:rsid w:val="00746DE6"/>
    <w:rsid w:val="0074723B"/>
    <w:rsid w:val="007473CE"/>
    <w:rsid w:val="00747810"/>
    <w:rsid w:val="0074794E"/>
    <w:rsid w:val="00747D0A"/>
    <w:rsid w:val="00747ED9"/>
    <w:rsid w:val="00747FCC"/>
    <w:rsid w:val="00750035"/>
    <w:rsid w:val="00750046"/>
    <w:rsid w:val="007505FD"/>
    <w:rsid w:val="00750621"/>
    <w:rsid w:val="00750808"/>
    <w:rsid w:val="0075081E"/>
    <w:rsid w:val="0075098C"/>
    <w:rsid w:val="00750A3C"/>
    <w:rsid w:val="00750CE4"/>
    <w:rsid w:val="00750E78"/>
    <w:rsid w:val="00750EDA"/>
    <w:rsid w:val="00750FEC"/>
    <w:rsid w:val="00751146"/>
    <w:rsid w:val="00751293"/>
    <w:rsid w:val="007512D8"/>
    <w:rsid w:val="00751441"/>
    <w:rsid w:val="00751485"/>
    <w:rsid w:val="00751558"/>
    <w:rsid w:val="0075179C"/>
    <w:rsid w:val="00751859"/>
    <w:rsid w:val="007519D9"/>
    <w:rsid w:val="00751AA7"/>
    <w:rsid w:val="00751E82"/>
    <w:rsid w:val="00751FB4"/>
    <w:rsid w:val="00752086"/>
    <w:rsid w:val="00752519"/>
    <w:rsid w:val="00752752"/>
    <w:rsid w:val="007528E0"/>
    <w:rsid w:val="00752971"/>
    <w:rsid w:val="0075297A"/>
    <w:rsid w:val="00752CD0"/>
    <w:rsid w:val="00752D3F"/>
    <w:rsid w:val="00752F83"/>
    <w:rsid w:val="00752FAF"/>
    <w:rsid w:val="007531E9"/>
    <w:rsid w:val="0075398F"/>
    <w:rsid w:val="00753DEE"/>
    <w:rsid w:val="00753EBB"/>
    <w:rsid w:val="007542CF"/>
    <w:rsid w:val="0075434E"/>
    <w:rsid w:val="00754C90"/>
    <w:rsid w:val="00754DE6"/>
    <w:rsid w:val="00754E20"/>
    <w:rsid w:val="00754E3B"/>
    <w:rsid w:val="00754E97"/>
    <w:rsid w:val="00755013"/>
    <w:rsid w:val="007550F8"/>
    <w:rsid w:val="0075520A"/>
    <w:rsid w:val="00755685"/>
    <w:rsid w:val="007558BB"/>
    <w:rsid w:val="007558BF"/>
    <w:rsid w:val="007559BF"/>
    <w:rsid w:val="00755DB4"/>
    <w:rsid w:val="00756033"/>
    <w:rsid w:val="00756626"/>
    <w:rsid w:val="00756665"/>
    <w:rsid w:val="007566A0"/>
    <w:rsid w:val="007567EB"/>
    <w:rsid w:val="0075680B"/>
    <w:rsid w:val="00756A2A"/>
    <w:rsid w:val="00756FE7"/>
    <w:rsid w:val="007570FA"/>
    <w:rsid w:val="0075719F"/>
    <w:rsid w:val="0075760A"/>
    <w:rsid w:val="00757751"/>
    <w:rsid w:val="007578FF"/>
    <w:rsid w:val="00757C37"/>
    <w:rsid w:val="00757CCC"/>
    <w:rsid w:val="00757D73"/>
    <w:rsid w:val="007600F9"/>
    <w:rsid w:val="00760364"/>
    <w:rsid w:val="0076036E"/>
    <w:rsid w:val="00760379"/>
    <w:rsid w:val="007604AB"/>
    <w:rsid w:val="0076058C"/>
    <w:rsid w:val="00760652"/>
    <w:rsid w:val="007609EE"/>
    <w:rsid w:val="00760BA8"/>
    <w:rsid w:val="00761255"/>
    <w:rsid w:val="0076131E"/>
    <w:rsid w:val="007613C1"/>
    <w:rsid w:val="0076144F"/>
    <w:rsid w:val="00761515"/>
    <w:rsid w:val="00761580"/>
    <w:rsid w:val="0076158A"/>
    <w:rsid w:val="007615F9"/>
    <w:rsid w:val="00761D50"/>
    <w:rsid w:val="00762099"/>
    <w:rsid w:val="00762162"/>
    <w:rsid w:val="00762208"/>
    <w:rsid w:val="00762412"/>
    <w:rsid w:val="007624FC"/>
    <w:rsid w:val="007628E6"/>
    <w:rsid w:val="00762B0F"/>
    <w:rsid w:val="00762BB9"/>
    <w:rsid w:val="00762C73"/>
    <w:rsid w:val="00762DE8"/>
    <w:rsid w:val="00762DEC"/>
    <w:rsid w:val="00762E78"/>
    <w:rsid w:val="00762F46"/>
    <w:rsid w:val="00762F99"/>
    <w:rsid w:val="00762FE1"/>
    <w:rsid w:val="0076334C"/>
    <w:rsid w:val="00763350"/>
    <w:rsid w:val="0076336E"/>
    <w:rsid w:val="0076338D"/>
    <w:rsid w:val="007633B1"/>
    <w:rsid w:val="0076345A"/>
    <w:rsid w:val="007637FF"/>
    <w:rsid w:val="00763931"/>
    <w:rsid w:val="00763B10"/>
    <w:rsid w:val="00763E9D"/>
    <w:rsid w:val="007644FA"/>
    <w:rsid w:val="007645D2"/>
    <w:rsid w:val="007646C4"/>
    <w:rsid w:val="00764A46"/>
    <w:rsid w:val="00764A6A"/>
    <w:rsid w:val="00764C10"/>
    <w:rsid w:val="00764C18"/>
    <w:rsid w:val="00764C86"/>
    <w:rsid w:val="007653B9"/>
    <w:rsid w:val="00765587"/>
    <w:rsid w:val="007655B5"/>
    <w:rsid w:val="007656AE"/>
    <w:rsid w:val="007656B6"/>
    <w:rsid w:val="007659DF"/>
    <w:rsid w:val="00765B7A"/>
    <w:rsid w:val="00765EF1"/>
    <w:rsid w:val="00765EF5"/>
    <w:rsid w:val="007663CF"/>
    <w:rsid w:val="0076666A"/>
    <w:rsid w:val="0076676B"/>
    <w:rsid w:val="00766A53"/>
    <w:rsid w:val="00766BAC"/>
    <w:rsid w:val="00766F59"/>
    <w:rsid w:val="007675FA"/>
    <w:rsid w:val="00767632"/>
    <w:rsid w:val="00767946"/>
    <w:rsid w:val="00767A44"/>
    <w:rsid w:val="00767AF3"/>
    <w:rsid w:val="00767BFB"/>
    <w:rsid w:val="00767C11"/>
    <w:rsid w:val="00767C20"/>
    <w:rsid w:val="00767EDB"/>
    <w:rsid w:val="0077005E"/>
    <w:rsid w:val="00770091"/>
    <w:rsid w:val="00770192"/>
    <w:rsid w:val="007701C3"/>
    <w:rsid w:val="007701F7"/>
    <w:rsid w:val="00770490"/>
    <w:rsid w:val="007708F7"/>
    <w:rsid w:val="00771058"/>
    <w:rsid w:val="00771061"/>
    <w:rsid w:val="00771239"/>
    <w:rsid w:val="0077149C"/>
    <w:rsid w:val="00771587"/>
    <w:rsid w:val="007715BD"/>
    <w:rsid w:val="007716DE"/>
    <w:rsid w:val="0077170F"/>
    <w:rsid w:val="00771892"/>
    <w:rsid w:val="00771923"/>
    <w:rsid w:val="00771A08"/>
    <w:rsid w:val="00771DCA"/>
    <w:rsid w:val="00771EAE"/>
    <w:rsid w:val="007721BC"/>
    <w:rsid w:val="007725FD"/>
    <w:rsid w:val="00772BB1"/>
    <w:rsid w:val="00772E36"/>
    <w:rsid w:val="00772F56"/>
    <w:rsid w:val="00772FA7"/>
    <w:rsid w:val="00772FD7"/>
    <w:rsid w:val="00773212"/>
    <w:rsid w:val="00773391"/>
    <w:rsid w:val="007733A0"/>
    <w:rsid w:val="00773730"/>
    <w:rsid w:val="007738C8"/>
    <w:rsid w:val="00773CF1"/>
    <w:rsid w:val="00774584"/>
    <w:rsid w:val="007745C9"/>
    <w:rsid w:val="00774645"/>
    <w:rsid w:val="00774761"/>
    <w:rsid w:val="00774788"/>
    <w:rsid w:val="007748AD"/>
    <w:rsid w:val="00774D4E"/>
    <w:rsid w:val="00774E4F"/>
    <w:rsid w:val="00774F25"/>
    <w:rsid w:val="007751DE"/>
    <w:rsid w:val="0077526D"/>
    <w:rsid w:val="007753C1"/>
    <w:rsid w:val="007755DC"/>
    <w:rsid w:val="00775705"/>
    <w:rsid w:val="0077584C"/>
    <w:rsid w:val="00775B2B"/>
    <w:rsid w:val="0077636C"/>
    <w:rsid w:val="00776732"/>
    <w:rsid w:val="0077696B"/>
    <w:rsid w:val="00776CF6"/>
    <w:rsid w:val="00776DC1"/>
    <w:rsid w:val="00776E34"/>
    <w:rsid w:val="00776E77"/>
    <w:rsid w:val="00777026"/>
    <w:rsid w:val="00777298"/>
    <w:rsid w:val="00777325"/>
    <w:rsid w:val="00777433"/>
    <w:rsid w:val="007778CC"/>
    <w:rsid w:val="00777DD7"/>
    <w:rsid w:val="00777EBD"/>
    <w:rsid w:val="00777EC8"/>
    <w:rsid w:val="00777F28"/>
    <w:rsid w:val="00777FCF"/>
    <w:rsid w:val="0078017B"/>
    <w:rsid w:val="007801D4"/>
    <w:rsid w:val="00780297"/>
    <w:rsid w:val="00780401"/>
    <w:rsid w:val="00780457"/>
    <w:rsid w:val="0078045D"/>
    <w:rsid w:val="00780481"/>
    <w:rsid w:val="007804EC"/>
    <w:rsid w:val="0078084E"/>
    <w:rsid w:val="007808B9"/>
    <w:rsid w:val="00780A9B"/>
    <w:rsid w:val="00780C13"/>
    <w:rsid w:val="00780C62"/>
    <w:rsid w:val="00780DA6"/>
    <w:rsid w:val="00780F4A"/>
    <w:rsid w:val="0078109D"/>
    <w:rsid w:val="00781287"/>
    <w:rsid w:val="007814A6"/>
    <w:rsid w:val="007815E4"/>
    <w:rsid w:val="00781613"/>
    <w:rsid w:val="00782172"/>
    <w:rsid w:val="007821ED"/>
    <w:rsid w:val="00782261"/>
    <w:rsid w:val="007822A3"/>
    <w:rsid w:val="0078244E"/>
    <w:rsid w:val="007826AF"/>
    <w:rsid w:val="00782D52"/>
    <w:rsid w:val="00782D90"/>
    <w:rsid w:val="00782FE0"/>
    <w:rsid w:val="007830AE"/>
    <w:rsid w:val="007833F2"/>
    <w:rsid w:val="0078353D"/>
    <w:rsid w:val="0078354A"/>
    <w:rsid w:val="007835A7"/>
    <w:rsid w:val="00783642"/>
    <w:rsid w:val="00783E2C"/>
    <w:rsid w:val="00783F61"/>
    <w:rsid w:val="0078492A"/>
    <w:rsid w:val="00784D3A"/>
    <w:rsid w:val="00784E8C"/>
    <w:rsid w:val="00784F2A"/>
    <w:rsid w:val="00785247"/>
    <w:rsid w:val="0078530F"/>
    <w:rsid w:val="007854D1"/>
    <w:rsid w:val="00785BB8"/>
    <w:rsid w:val="00785D78"/>
    <w:rsid w:val="00785E61"/>
    <w:rsid w:val="00785F1D"/>
    <w:rsid w:val="00785FA1"/>
    <w:rsid w:val="0078606D"/>
    <w:rsid w:val="00786149"/>
    <w:rsid w:val="0078628B"/>
    <w:rsid w:val="007862C7"/>
    <w:rsid w:val="00786367"/>
    <w:rsid w:val="00786421"/>
    <w:rsid w:val="00786499"/>
    <w:rsid w:val="00786766"/>
    <w:rsid w:val="00786BDF"/>
    <w:rsid w:val="00786FE6"/>
    <w:rsid w:val="00787004"/>
    <w:rsid w:val="00787031"/>
    <w:rsid w:val="0078707E"/>
    <w:rsid w:val="007870D4"/>
    <w:rsid w:val="007872E7"/>
    <w:rsid w:val="007872EA"/>
    <w:rsid w:val="007873AC"/>
    <w:rsid w:val="007876FB"/>
    <w:rsid w:val="00787936"/>
    <w:rsid w:val="0078794F"/>
    <w:rsid w:val="00787D71"/>
    <w:rsid w:val="0079009C"/>
    <w:rsid w:val="007904C0"/>
    <w:rsid w:val="00790953"/>
    <w:rsid w:val="00790996"/>
    <w:rsid w:val="00790A29"/>
    <w:rsid w:val="00790AB2"/>
    <w:rsid w:val="00790B1C"/>
    <w:rsid w:val="00790B2F"/>
    <w:rsid w:val="00790C9D"/>
    <w:rsid w:val="00791246"/>
    <w:rsid w:val="00791587"/>
    <w:rsid w:val="0079176C"/>
    <w:rsid w:val="00791BF7"/>
    <w:rsid w:val="00791CDB"/>
    <w:rsid w:val="00791E78"/>
    <w:rsid w:val="00791EA9"/>
    <w:rsid w:val="0079233D"/>
    <w:rsid w:val="00792713"/>
    <w:rsid w:val="00792766"/>
    <w:rsid w:val="00792A17"/>
    <w:rsid w:val="00792A1B"/>
    <w:rsid w:val="00792FD8"/>
    <w:rsid w:val="007934A2"/>
    <w:rsid w:val="007934FF"/>
    <w:rsid w:val="00793528"/>
    <w:rsid w:val="00793542"/>
    <w:rsid w:val="007935BC"/>
    <w:rsid w:val="00793853"/>
    <w:rsid w:val="00793924"/>
    <w:rsid w:val="00793945"/>
    <w:rsid w:val="00793BE0"/>
    <w:rsid w:val="00793C69"/>
    <w:rsid w:val="00793DD3"/>
    <w:rsid w:val="00793E41"/>
    <w:rsid w:val="007942ED"/>
    <w:rsid w:val="00794312"/>
    <w:rsid w:val="0079460C"/>
    <w:rsid w:val="00794D93"/>
    <w:rsid w:val="0079506E"/>
    <w:rsid w:val="00795115"/>
    <w:rsid w:val="0079515E"/>
    <w:rsid w:val="00795545"/>
    <w:rsid w:val="007958AE"/>
    <w:rsid w:val="00795911"/>
    <w:rsid w:val="00795934"/>
    <w:rsid w:val="00795A76"/>
    <w:rsid w:val="00795E4D"/>
    <w:rsid w:val="00795E52"/>
    <w:rsid w:val="00795F67"/>
    <w:rsid w:val="00795FF7"/>
    <w:rsid w:val="007961C5"/>
    <w:rsid w:val="007964C9"/>
    <w:rsid w:val="0079656F"/>
    <w:rsid w:val="00796582"/>
    <w:rsid w:val="00796966"/>
    <w:rsid w:val="00796A00"/>
    <w:rsid w:val="00796B04"/>
    <w:rsid w:val="00796B29"/>
    <w:rsid w:val="00796C70"/>
    <w:rsid w:val="00796E99"/>
    <w:rsid w:val="00797099"/>
    <w:rsid w:val="007970A7"/>
    <w:rsid w:val="007972D0"/>
    <w:rsid w:val="007973D6"/>
    <w:rsid w:val="007973E7"/>
    <w:rsid w:val="007978CA"/>
    <w:rsid w:val="0079791F"/>
    <w:rsid w:val="00797926"/>
    <w:rsid w:val="00797A9B"/>
    <w:rsid w:val="00797C8B"/>
    <w:rsid w:val="00797CE4"/>
    <w:rsid w:val="00797F9B"/>
    <w:rsid w:val="007A0390"/>
    <w:rsid w:val="007A03AB"/>
    <w:rsid w:val="007A0563"/>
    <w:rsid w:val="007A05F6"/>
    <w:rsid w:val="007A0977"/>
    <w:rsid w:val="007A0A54"/>
    <w:rsid w:val="007A0B96"/>
    <w:rsid w:val="007A0DC3"/>
    <w:rsid w:val="007A0FB3"/>
    <w:rsid w:val="007A12B2"/>
    <w:rsid w:val="007A146F"/>
    <w:rsid w:val="007A148E"/>
    <w:rsid w:val="007A161B"/>
    <w:rsid w:val="007A1695"/>
    <w:rsid w:val="007A1B1D"/>
    <w:rsid w:val="007A2018"/>
    <w:rsid w:val="007A223E"/>
    <w:rsid w:val="007A27F8"/>
    <w:rsid w:val="007A2A10"/>
    <w:rsid w:val="007A2A3D"/>
    <w:rsid w:val="007A2E4A"/>
    <w:rsid w:val="007A3089"/>
    <w:rsid w:val="007A30E9"/>
    <w:rsid w:val="007A31AB"/>
    <w:rsid w:val="007A33DE"/>
    <w:rsid w:val="007A34B7"/>
    <w:rsid w:val="007A34EB"/>
    <w:rsid w:val="007A387E"/>
    <w:rsid w:val="007A39DE"/>
    <w:rsid w:val="007A3B52"/>
    <w:rsid w:val="007A3CF0"/>
    <w:rsid w:val="007A3D70"/>
    <w:rsid w:val="007A3E21"/>
    <w:rsid w:val="007A3E9D"/>
    <w:rsid w:val="007A409F"/>
    <w:rsid w:val="007A4256"/>
    <w:rsid w:val="007A464D"/>
    <w:rsid w:val="007A46E2"/>
    <w:rsid w:val="007A4851"/>
    <w:rsid w:val="007A48B3"/>
    <w:rsid w:val="007A49E0"/>
    <w:rsid w:val="007A4AB4"/>
    <w:rsid w:val="007A4CB2"/>
    <w:rsid w:val="007A4D3D"/>
    <w:rsid w:val="007A4E1D"/>
    <w:rsid w:val="007A4E61"/>
    <w:rsid w:val="007A4F0A"/>
    <w:rsid w:val="007A52FF"/>
    <w:rsid w:val="007A53AE"/>
    <w:rsid w:val="007A5415"/>
    <w:rsid w:val="007A56CA"/>
    <w:rsid w:val="007A592B"/>
    <w:rsid w:val="007A5BB3"/>
    <w:rsid w:val="007A5D45"/>
    <w:rsid w:val="007A5F54"/>
    <w:rsid w:val="007A5FFA"/>
    <w:rsid w:val="007A6155"/>
    <w:rsid w:val="007A6248"/>
    <w:rsid w:val="007A6311"/>
    <w:rsid w:val="007A64C7"/>
    <w:rsid w:val="007A6538"/>
    <w:rsid w:val="007A66BF"/>
    <w:rsid w:val="007A6ABD"/>
    <w:rsid w:val="007A6DB8"/>
    <w:rsid w:val="007A6E2F"/>
    <w:rsid w:val="007A6EC5"/>
    <w:rsid w:val="007A70F0"/>
    <w:rsid w:val="007A715D"/>
    <w:rsid w:val="007A7327"/>
    <w:rsid w:val="007A7495"/>
    <w:rsid w:val="007A7882"/>
    <w:rsid w:val="007A7965"/>
    <w:rsid w:val="007A7B1E"/>
    <w:rsid w:val="007A7DA4"/>
    <w:rsid w:val="007A7F99"/>
    <w:rsid w:val="007A7FBF"/>
    <w:rsid w:val="007B009E"/>
    <w:rsid w:val="007B00E1"/>
    <w:rsid w:val="007B024B"/>
    <w:rsid w:val="007B02FC"/>
    <w:rsid w:val="007B0453"/>
    <w:rsid w:val="007B0704"/>
    <w:rsid w:val="007B09A1"/>
    <w:rsid w:val="007B0BA9"/>
    <w:rsid w:val="007B0C24"/>
    <w:rsid w:val="007B0C44"/>
    <w:rsid w:val="007B12D4"/>
    <w:rsid w:val="007B14FC"/>
    <w:rsid w:val="007B15A6"/>
    <w:rsid w:val="007B165F"/>
    <w:rsid w:val="007B193A"/>
    <w:rsid w:val="007B1AAF"/>
    <w:rsid w:val="007B1CCB"/>
    <w:rsid w:val="007B2137"/>
    <w:rsid w:val="007B22D3"/>
    <w:rsid w:val="007B22FF"/>
    <w:rsid w:val="007B2464"/>
    <w:rsid w:val="007B24D3"/>
    <w:rsid w:val="007B254F"/>
    <w:rsid w:val="007B2954"/>
    <w:rsid w:val="007B2993"/>
    <w:rsid w:val="007B31FD"/>
    <w:rsid w:val="007B3306"/>
    <w:rsid w:val="007B34DE"/>
    <w:rsid w:val="007B3572"/>
    <w:rsid w:val="007B3650"/>
    <w:rsid w:val="007B38F0"/>
    <w:rsid w:val="007B3B3B"/>
    <w:rsid w:val="007B3BCD"/>
    <w:rsid w:val="007B4008"/>
    <w:rsid w:val="007B43B1"/>
    <w:rsid w:val="007B4580"/>
    <w:rsid w:val="007B4751"/>
    <w:rsid w:val="007B47C5"/>
    <w:rsid w:val="007B488C"/>
    <w:rsid w:val="007B4925"/>
    <w:rsid w:val="007B4BA8"/>
    <w:rsid w:val="007B4ED2"/>
    <w:rsid w:val="007B4F07"/>
    <w:rsid w:val="007B4FEF"/>
    <w:rsid w:val="007B5046"/>
    <w:rsid w:val="007B50B3"/>
    <w:rsid w:val="007B5229"/>
    <w:rsid w:val="007B52E8"/>
    <w:rsid w:val="007B5304"/>
    <w:rsid w:val="007B541A"/>
    <w:rsid w:val="007B54EA"/>
    <w:rsid w:val="007B574F"/>
    <w:rsid w:val="007B585C"/>
    <w:rsid w:val="007B5874"/>
    <w:rsid w:val="007B59C5"/>
    <w:rsid w:val="007B5ADA"/>
    <w:rsid w:val="007B5C23"/>
    <w:rsid w:val="007B5D94"/>
    <w:rsid w:val="007B5D97"/>
    <w:rsid w:val="007B5DEE"/>
    <w:rsid w:val="007B5E0E"/>
    <w:rsid w:val="007B5E77"/>
    <w:rsid w:val="007B5FDB"/>
    <w:rsid w:val="007B61FF"/>
    <w:rsid w:val="007B6361"/>
    <w:rsid w:val="007B64A0"/>
    <w:rsid w:val="007B6575"/>
    <w:rsid w:val="007B679C"/>
    <w:rsid w:val="007B6813"/>
    <w:rsid w:val="007B69FE"/>
    <w:rsid w:val="007B6A84"/>
    <w:rsid w:val="007B6CC1"/>
    <w:rsid w:val="007B7179"/>
    <w:rsid w:val="007B7234"/>
    <w:rsid w:val="007B726E"/>
    <w:rsid w:val="007B7586"/>
    <w:rsid w:val="007B7595"/>
    <w:rsid w:val="007B75F9"/>
    <w:rsid w:val="007B7A5E"/>
    <w:rsid w:val="007B7E8F"/>
    <w:rsid w:val="007C03B3"/>
    <w:rsid w:val="007C049F"/>
    <w:rsid w:val="007C04D1"/>
    <w:rsid w:val="007C086B"/>
    <w:rsid w:val="007C08E0"/>
    <w:rsid w:val="007C08E5"/>
    <w:rsid w:val="007C0949"/>
    <w:rsid w:val="007C0AC2"/>
    <w:rsid w:val="007C0E4F"/>
    <w:rsid w:val="007C0FBF"/>
    <w:rsid w:val="007C109F"/>
    <w:rsid w:val="007C1142"/>
    <w:rsid w:val="007C1241"/>
    <w:rsid w:val="007C1955"/>
    <w:rsid w:val="007C1D43"/>
    <w:rsid w:val="007C1D45"/>
    <w:rsid w:val="007C1D73"/>
    <w:rsid w:val="007C1ED6"/>
    <w:rsid w:val="007C1FDD"/>
    <w:rsid w:val="007C225E"/>
    <w:rsid w:val="007C22B5"/>
    <w:rsid w:val="007C2322"/>
    <w:rsid w:val="007C2462"/>
    <w:rsid w:val="007C24D3"/>
    <w:rsid w:val="007C2600"/>
    <w:rsid w:val="007C2B54"/>
    <w:rsid w:val="007C2B5E"/>
    <w:rsid w:val="007C3201"/>
    <w:rsid w:val="007C32F6"/>
    <w:rsid w:val="007C3566"/>
    <w:rsid w:val="007C3868"/>
    <w:rsid w:val="007C38B1"/>
    <w:rsid w:val="007C3908"/>
    <w:rsid w:val="007C3976"/>
    <w:rsid w:val="007C3AC4"/>
    <w:rsid w:val="007C3D71"/>
    <w:rsid w:val="007C3DF1"/>
    <w:rsid w:val="007C4057"/>
    <w:rsid w:val="007C41F8"/>
    <w:rsid w:val="007C42C7"/>
    <w:rsid w:val="007C4371"/>
    <w:rsid w:val="007C4A68"/>
    <w:rsid w:val="007C4AB2"/>
    <w:rsid w:val="007C4C1B"/>
    <w:rsid w:val="007C4DF6"/>
    <w:rsid w:val="007C4EAB"/>
    <w:rsid w:val="007C4F62"/>
    <w:rsid w:val="007C502B"/>
    <w:rsid w:val="007C50E7"/>
    <w:rsid w:val="007C529C"/>
    <w:rsid w:val="007C536C"/>
    <w:rsid w:val="007C53FF"/>
    <w:rsid w:val="007C540F"/>
    <w:rsid w:val="007C543B"/>
    <w:rsid w:val="007C5476"/>
    <w:rsid w:val="007C55E4"/>
    <w:rsid w:val="007C58B1"/>
    <w:rsid w:val="007C5E9D"/>
    <w:rsid w:val="007C5FCE"/>
    <w:rsid w:val="007C5FD8"/>
    <w:rsid w:val="007C67DA"/>
    <w:rsid w:val="007C6C03"/>
    <w:rsid w:val="007C6F27"/>
    <w:rsid w:val="007C725B"/>
    <w:rsid w:val="007C7560"/>
    <w:rsid w:val="007C7618"/>
    <w:rsid w:val="007C7794"/>
    <w:rsid w:val="007C7863"/>
    <w:rsid w:val="007C79DC"/>
    <w:rsid w:val="007C7AA7"/>
    <w:rsid w:val="007D0003"/>
    <w:rsid w:val="007D0293"/>
    <w:rsid w:val="007D05CE"/>
    <w:rsid w:val="007D0638"/>
    <w:rsid w:val="007D069F"/>
    <w:rsid w:val="007D096B"/>
    <w:rsid w:val="007D099F"/>
    <w:rsid w:val="007D0B75"/>
    <w:rsid w:val="007D0D73"/>
    <w:rsid w:val="007D0EC2"/>
    <w:rsid w:val="007D0EC3"/>
    <w:rsid w:val="007D1014"/>
    <w:rsid w:val="007D1188"/>
    <w:rsid w:val="007D11F3"/>
    <w:rsid w:val="007D129C"/>
    <w:rsid w:val="007D1367"/>
    <w:rsid w:val="007D14C0"/>
    <w:rsid w:val="007D163B"/>
    <w:rsid w:val="007D1955"/>
    <w:rsid w:val="007D1C80"/>
    <w:rsid w:val="007D2379"/>
    <w:rsid w:val="007D24A7"/>
    <w:rsid w:val="007D256D"/>
    <w:rsid w:val="007D262E"/>
    <w:rsid w:val="007D273B"/>
    <w:rsid w:val="007D2BAA"/>
    <w:rsid w:val="007D2C63"/>
    <w:rsid w:val="007D2D64"/>
    <w:rsid w:val="007D2DDE"/>
    <w:rsid w:val="007D2F66"/>
    <w:rsid w:val="007D3096"/>
    <w:rsid w:val="007D403F"/>
    <w:rsid w:val="007D414D"/>
    <w:rsid w:val="007D42C8"/>
    <w:rsid w:val="007D4348"/>
    <w:rsid w:val="007D4699"/>
    <w:rsid w:val="007D4A48"/>
    <w:rsid w:val="007D4C8A"/>
    <w:rsid w:val="007D4E60"/>
    <w:rsid w:val="007D4F29"/>
    <w:rsid w:val="007D5035"/>
    <w:rsid w:val="007D52FE"/>
    <w:rsid w:val="007D5311"/>
    <w:rsid w:val="007D54A8"/>
    <w:rsid w:val="007D5606"/>
    <w:rsid w:val="007D5876"/>
    <w:rsid w:val="007D59A1"/>
    <w:rsid w:val="007D6045"/>
    <w:rsid w:val="007D624E"/>
    <w:rsid w:val="007D640B"/>
    <w:rsid w:val="007D6636"/>
    <w:rsid w:val="007D67A9"/>
    <w:rsid w:val="007D696B"/>
    <w:rsid w:val="007D6A1C"/>
    <w:rsid w:val="007D6A96"/>
    <w:rsid w:val="007D6ADA"/>
    <w:rsid w:val="007D6FC0"/>
    <w:rsid w:val="007D727C"/>
    <w:rsid w:val="007D72E0"/>
    <w:rsid w:val="007D7469"/>
    <w:rsid w:val="007D7825"/>
    <w:rsid w:val="007D7C53"/>
    <w:rsid w:val="007D7CB5"/>
    <w:rsid w:val="007D7E18"/>
    <w:rsid w:val="007D7F51"/>
    <w:rsid w:val="007E002B"/>
    <w:rsid w:val="007E0110"/>
    <w:rsid w:val="007E0273"/>
    <w:rsid w:val="007E0397"/>
    <w:rsid w:val="007E03C1"/>
    <w:rsid w:val="007E03D2"/>
    <w:rsid w:val="007E0612"/>
    <w:rsid w:val="007E068C"/>
    <w:rsid w:val="007E07A7"/>
    <w:rsid w:val="007E095B"/>
    <w:rsid w:val="007E0994"/>
    <w:rsid w:val="007E0C48"/>
    <w:rsid w:val="007E0E5E"/>
    <w:rsid w:val="007E1161"/>
    <w:rsid w:val="007E1270"/>
    <w:rsid w:val="007E164F"/>
    <w:rsid w:val="007E1827"/>
    <w:rsid w:val="007E1917"/>
    <w:rsid w:val="007E1AA6"/>
    <w:rsid w:val="007E1EAE"/>
    <w:rsid w:val="007E2217"/>
    <w:rsid w:val="007E265F"/>
    <w:rsid w:val="007E2786"/>
    <w:rsid w:val="007E2834"/>
    <w:rsid w:val="007E2B33"/>
    <w:rsid w:val="007E2B9B"/>
    <w:rsid w:val="007E2C9C"/>
    <w:rsid w:val="007E3003"/>
    <w:rsid w:val="007E30F1"/>
    <w:rsid w:val="007E32FF"/>
    <w:rsid w:val="007E345D"/>
    <w:rsid w:val="007E38A4"/>
    <w:rsid w:val="007E3C0F"/>
    <w:rsid w:val="007E3CC3"/>
    <w:rsid w:val="007E3D13"/>
    <w:rsid w:val="007E3D5E"/>
    <w:rsid w:val="007E3D73"/>
    <w:rsid w:val="007E3D76"/>
    <w:rsid w:val="007E3F32"/>
    <w:rsid w:val="007E3F75"/>
    <w:rsid w:val="007E3F96"/>
    <w:rsid w:val="007E3FFE"/>
    <w:rsid w:val="007E4021"/>
    <w:rsid w:val="007E42AE"/>
    <w:rsid w:val="007E459B"/>
    <w:rsid w:val="007E46CC"/>
    <w:rsid w:val="007E487E"/>
    <w:rsid w:val="007E48C8"/>
    <w:rsid w:val="007E4AA3"/>
    <w:rsid w:val="007E4E38"/>
    <w:rsid w:val="007E4EBE"/>
    <w:rsid w:val="007E4F71"/>
    <w:rsid w:val="007E50EE"/>
    <w:rsid w:val="007E5132"/>
    <w:rsid w:val="007E539F"/>
    <w:rsid w:val="007E53A1"/>
    <w:rsid w:val="007E552B"/>
    <w:rsid w:val="007E5788"/>
    <w:rsid w:val="007E589D"/>
    <w:rsid w:val="007E590E"/>
    <w:rsid w:val="007E5A8F"/>
    <w:rsid w:val="007E5D95"/>
    <w:rsid w:val="007E5DE9"/>
    <w:rsid w:val="007E5E2F"/>
    <w:rsid w:val="007E5EB0"/>
    <w:rsid w:val="007E5F9D"/>
    <w:rsid w:val="007E63F9"/>
    <w:rsid w:val="007E659B"/>
    <w:rsid w:val="007E68F8"/>
    <w:rsid w:val="007E6904"/>
    <w:rsid w:val="007E7467"/>
    <w:rsid w:val="007E74E0"/>
    <w:rsid w:val="007E77B7"/>
    <w:rsid w:val="007E77FD"/>
    <w:rsid w:val="007E79C0"/>
    <w:rsid w:val="007E7A34"/>
    <w:rsid w:val="007E7B86"/>
    <w:rsid w:val="007E7E8D"/>
    <w:rsid w:val="007E7F23"/>
    <w:rsid w:val="007E7F84"/>
    <w:rsid w:val="007F00CA"/>
    <w:rsid w:val="007F018E"/>
    <w:rsid w:val="007F038F"/>
    <w:rsid w:val="007F0483"/>
    <w:rsid w:val="007F0702"/>
    <w:rsid w:val="007F07D4"/>
    <w:rsid w:val="007F084C"/>
    <w:rsid w:val="007F0A93"/>
    <w:rsid w:val="007F0B72"/>
    <w:rsid w:val="007F0EE5"/>
    <w:rsid w:val="007F0F35"/>
    <w:rsid w:val="007F1101"/>
    <w:rsid w:val="007F12C2"/>
    <w:rsid w:val="007F14D7"/>
    <w:rsid w:val="007F1ADB"/>
    <w:rsid w:val="007F1B3F"/>
    <w:rsid w:val="007F1BB7"/>
    <w:rsid w:val="007F1D70"/>
    <w:rsid w:val="007F1E63"/>
    <w:rsid w:val="007F1EAC"/>
    <w:rsid w:val="007F1F47"/>
    <w:rsid w:val="007F2467"/>
    <w:rsid w:val="007F2657"/>
    <w:rsid w:val="007F26FD"/>
    <w:rsid w:val="007F2761"/>
    <w:rsid w:val="007F27D7"/>
    <w:rsid w:val="007F27F1"/>
    <w:rsid w:val="007F2D22"/>
    <w:rsid w:val="007F2E00"/>
    <w:rsid w:val="007F2E63"/>
    <w:rsid w:val="007F33C1"/>
    <w:rsid w:val="007F39E2"/>
    <w:rsid w:val="007F3B31"/>
    <w:rsid w:val="007F3C08"/>
    <w:rsid w:val="007F3DA6"/>
    <w:rsid w:val="007F3E1A"/>
    <w:rsid w:val="007F424E"/>
    <w:rsid w:val="007F42D3"/>
    <w:rsid w:val="007F44F9"/>
    <w:rsid w:val="007F4582"/>
    <w:rsid w:val="007F45A4"/>
    <w:rsid w:val="007F46C6"/>
    <w:rsid w:val="007F4854"/>
    <w:rsid w:val="007F4CF8"/>
    <w:rsid w:val="007F4E52"/>
    <w:rsid w:val="007F4EFB"/>
    <w:rsid w:val="007F5096"/>
    <w:rsid w:val="007F5837"/>
    <w:rsid w:val="007F5B08"/>
    <w:rsid w:val="007F5B46"/>
    <w:rsid w:val="007F5D1B"/>
    <w:rsid w:val="007F5DD3"/>
    <w:rsid w:val="007F5F03"/>
    <w:rsid w:val="007F6166"/>
    <w:rsid w:val="007F629D"/>
    <w:rsid w:val="007F639B"/>
    <w:rsid w:val="007F64CA"/>
    <w:rsid w:val="007F657E"/>
    <w:rsid w:val="007F66B2"/>
    <w:rsid w:val="007F6712"/>
    <w:rsid w:val="007F6AB1"/>
    <w:rsid w:val="007F6EAB"/>
    <w:rsid w:val="007F6F47"/>
    <w:rsid w:val="007F6FBE"/>
    <w:rsid w:val="007F7150"/>
    <w:rsid w:val="007F715A"/>
    <w:rsid w:val="007F7254"/>
    <w:rsid w:val="007F72A6"/>
    <w:rsid w:val="007F73D0"/>
    <w:rsid w:val="007F74EF"/>
    <w:rsid w:val="007F75F2"/>
    <w:rsid w:val="007F7755"/>
    <w:rsid w:val="007F7906"/>
    <w:rsid w:val="007F7A8A"/>
    <w:rsid w:val="007F7B46"/>
    <w:rsid w:val="007F7D1A"/>
    <w:rsid w:val="007F7E24"/>
    <w:rsid w:val="007F7EC4"/>
    <w:rsid w:val="008000DE"/>
    <w:rsid w:val="008002EF"/>
    <w:rsid w:val="0080093A"/>
    <w:rsid w:val="0080095F"/>
    <w:rsid w:val="008009B2"/>
    <w:rsid w:val="00800A09"/>
    <w:rsid w:val="00800D8A"/>
    <w:rsid w:val="00800F29"/>
    <w:rsid w:val="00801945"/>
    <w:rsid w:val="008019B0"/>
    <w:rsid w:val="008019F7"/>
    <w:rsid w:val="00801A6E"/>
    <w:rsid w:val="00801B90"/>
    <w:rsid w:val="00801C13"/>
    <w:rsid w:val="00801D52"/>
    <w:rsid w:val="0080265B"/>
    <w:rsid w:val="00802A8A"/>
    <w:rsid w:val="00802DC4"/>
    <w:rsid w:val="00802ED9"/>
    <w:rsid w:val="008030CC"/>
    <w:rsid w:val="00803166"/>
    <w:rsid w:val="00803426"/>
    <w:rsid w:val="008036CC"/>
    <w:rsid w:val="008038A5"/>
    <w:rsid w:val="008039B7"/>
    <w:rsid w:val="00803A44"/>
    <w:rsid w:val="00803C39"/>
    <w:rsid w:val="00803DE2"/>
    <w:rsid w:val="00803E3E"/>
    <w:rsid w:val="008044AF"/>
    <w:rsid w:val="008048CF"/>
    <w:rsid w:val="00805089"/>
    <w:rsid w:val="008052F2"/>
    <w:rsid w:val="00805470"/>
    <w:rsid w:val="00805700"/>
    <w:rsid w:val="008057E6"/>
    <w:rsid w:val="00805AA9"/>
    <w:rsid w:val="00805B70"/>
    <w:rsid w:val="00806317"/>
    <w:rsid w:val="00806353"/>
    <w:rsid w:val="0080638D"/>
    <w:rsid w:val="008066D7"/>
    <w:rsid w:val="00806727"/>
    <w:rsid w:val="008067B5"/>
    <w:rsid w:val="00806970"/>
    <w:rsid w:val="00806D32"/>
    <w:rsid w:val="00806E33"/>
    <w:rsid w:val="00806FF3"/>
    <w:rsid w:val="00807242"/>
    <w:rsid w:val="0080724C"/>
    <w:rsid w:val="0080792B"/>
    <w:rsid w:val="00807A2A"/>
    <w:rsid w:val="00807D55"/>
    <w:rsid w:val="00807EA0"/>
    <w:rsid w:val="008103B3"/>
    <w:rsid w:val="00810557"/>
    <w:rsid w:val="00810607"/>
    <w:rsid w:val="00810696"/>
    <w:rsid w:val="0081071F"/>
    <w:rsid w:val="0081080E"/>
    <w:rsid w:val="0081082D"/>
    <w:rsid w:val="00810AB8"/>
    <w:rsid w:val="00810D0A"/>
    <w:rsid w:val="008112FA"/>
    <w:rsid w:val="0081174E"/>
    <w:rsid w:val="0081178E"/>
    <w:rsid w:val="008117C7"/>
    <w:rsid w:val="008117E2"/>
    <w:rsid w:val="00811822"/>
    <w:rsid w:val="00811B5C"/>
    <w:rsid w:val="00811D3B"/>
    <w:rsid w:val="008120E6"/>
    <w:rsid w:val="00812243"/>
    <w:rsid w:val="008125C9"/>
    <w:rsid w:val="008127DA"/>
    <w:rsid w:val="00812CB4"/>
    <w:rsid w:val="00812D80"/>
    <w:rsid w:val="00812EE4"/>
    <w:rsid w:val="00813050"/>
    <w:rsid w:val="008130C9"/>
    <w:rsid w:val="00813137"/>
    <w:rsid w:val="008131E4"/>
    <w:rsid w:val="008132CF"/>
    <w:rsid w:val="0081343A"/>
    <w:rsid w:val="00813581"/>
    <w:rsid w:val="008137DA"/>
    <w:rsid w:val="00813ADC"/>
    <w:rsid w:val="00813B19"/>
    <w:rsid w:val="00813BB7"/>
    <w:rsid w:val="00813D92"/>
    <w:rsid w:val="008141CF"/>
    <w:rsid w:val="0081421D"/>
    <w:rsid w:val="008142D6"/>
    <w:rsid w:val="0081440C"/>
    <w:rsid w:val="00814657"/>
    <w:rsid w:val="008146C2"/>
    <w:rsid w:val="008146D6"/>
    <w:rsid w:val="008149A2"/>
    <w:rsid w:val="00814CBA"/>
    <w:rsid w:val="0081514D"/>
    <w:rsid w:val="0081519A"/>
    <w:rsid w:val="008152C5"/>
    <w:rsid w:val="008153E3"/>
    <w:rsid w:val="00816053"/>
    <w:rsid w:val="008166CC"/>
    <w:rsid w:val="008167F5"/>
    <w:rsid w:val="008169B6"/>
    <w:rsid w:val="00816A57"/>
    <w:rsid w:val="00816C3A"/>
    <w:rsid w:val="00816D10"/>
    <w:rsid w:val="00816D48"/>
    <w:rsid w:val="00817121"/>
    <w:rsid w:val="008176BE"/>
    <w:rsid w:val="00817739"/>
    <w:rsid w:val="008177B4"/>
    <w:rsid w:val="0081793E"/>
    <w:rsid w:val="00817974"/>
    <w:rsid w:val="00817BFA"/>
    <w:rsid w:val="00817C6F"/>
    <w:rsid w:val="00817DF1"/>
    <w:rsid w:val="00817E5E"/>
    <w:rsid w:val="008201BB"/>
    <w:rsid w:val="008202C2"/>
    <w:rsid w:val="00820521"/>
    <w:rsid w:val="0082062F"/>
    <w:rsid w:val="00820793"/>
    <w:rsid w:val="00820BE0"/>
    <w:rsid w:val="00820CC0"/>
    <w:rsid w:val="00820DD2"/>
    <w:rsid w:val="008210A8"/>
    <w:rsid w:val="008211ED"/>
    <w:rsid w:val="008211F7"/>
    <w:rsid w:val="0082121D"/>
    <w:rsid w:val="0082150C"/>
    <w:rsid w:val="00821852"/>
    <w:rsid w:val="008219C7"/>
    <w:rsid w:val="00821B71"/>
    <w:rsid w:val="00821F06"/>
    <w:rsid w:val="00821FAD"/>
    <w:rsid w:val="00822225"/>
    <w:rsid w:val="0082268B"/>
    <w:rsid w:val="008229A8"/>
    <w:rsid w:val="00822C75"/>
    <w:rsid w:val="00822C9A"/>
    <w:rsid w:val="00822E45"/>
    <w:rsid w:val="00822FF2"/>
    <w:rsid w:val="008233EE"/>
    <w:rsid w:val="00823950"/>
    <w:rsid w:val="0082396D"/>
    <w:rsid w:val="00823A80"/>
    <w:rsid w:val="00823F98"/>
    <w:rsid w:val="0082400D"/>
    <w:rsid w:val="008243A0"/>
    <w:rsid w:val="00824BF7"/>
    <w:rsid w:val="00824C79"/>
    <w:rsid w:val="00824ED7"/>
    <w:rsid w:val="00825124"/>
    <w:rsid w:val="0082541E"/>
    <w:rsid w:val="0082585E"/>
    <w:rsid w:val="00825A15"/>
    <w:rsid w:val="00825BE1"/>
    <w:rsid w:val="00825EF0"/>
    <w:rsid w:val="00826281"/>
    <w:rsid w:val="00826332"/>
    <w:rsid w:val="00826462"/>
    <w:rsid w:val="0082647D"/>
    <w:rsid w:val="00826A73"/>
    <w:rsid w:val="00826B4A"/>
    <w:rsid w:val="0082723C"/>
    <w:rsid w:val="00827261"/>
    <w:rsid w:val="008272B5"/>
    <w:rsid w:val="0082732F"/>
    <w:rsid w:val="0082743B"/>
    <w:rsid w:val="008275AD"/>
    <w:rsid w:val="008276E9"/>
    <w:rsid w:val="00827764"/>
    <w:rsid w:val="00827B4A"/>
    <w:rsid w:val="00827B64"/>
    <w:rsid w:val="00827C77"/>
    <w:rsid w:val="00827E09"/>
    <w:rsid w:val="008302DF"/>
    <w:rsid w:val="008306D2"/>
    <w:rsid w:val="0083082C"/>
    <w:rsid w:val="00830B75"/>
    <w:rsid w:val="00830DC6"/>
    <w:rsid w:val="00830E55"/>
    <w:rsid w:val="00830E8F"/>
    <w:rsid w:val="00830EA0"/>
    <w:rsid w:val="00830F4C"/>
    <w:rsid w:val="00831105"/>
    <w:rsid w:val="0083131C"/>
    <w:rsid w:val="008314FE"/>
    <w:rsid w:val="00831544"/>
    <w:rsid w:val="00831DED"/>
    <w:rsid w:val="00831E24"/>
    <w:rsid w:val="00832534"/>
    <w:rsid w:val="0083265C"/>
    <w:rsid w:val="00832662"/>
    <w:rsid w:val="00832670"/>
    <w:rsid w:val="0083278B"/>
    <w:rsid w:val="00832CA2"/>
    <w:rsid w:val="00832D10"/>
    <w:rsid w:val="00832EA2"/>
    <w:rsid w:val="00832EFE"/>
    <w:rsid w:val="00832F41"/>
    <w:rsid w:val="00833108"/>
    <w:rsid w:val="008331BE"/>
    <w:rsid w:val="00833321"/>
    <w:rsid w:val="008334A2"/>
    <w:rsid w:val="0083383C"/>
    <w:rsid w:val="0083386D"/>
    <w:rsid w:val="008338D0"/>
    <w:rsid w:val="00833D3A"/>
    <w:rsid w:val="00833DEC"/>
    <w:rsid w:val="0083441A"/>
    <w:rsid w:val="00834464"/>
    <w:rsid w:val="008345E6"/>
    <w:rsid w:val="00834638"/>
    <w:rsid w:val="0083469A"/>
    <w:rsid w:val="008348D5"/>
    <w:rsid w:val="008348E9"/>
    <w:rsid w:val="00834A99"/>
    <w:rsid w:val="00834B43"/>
    <w:rsid w:val="00834BAB"/>
    <w:rsid w:val="00834DC6"/>
    <w:rsid w:val="008350FB"/>
    <w:rsid w:val="008351F3"/>
    <w:rsid w:val="00835221"/>
    <w:rsid w:val="008354F5"/>
    <w:rsid w:val="00835623"/>
    <w:rsid w:val="00835B9B"/>
    <w:rsid w:val="00835BA9"/>
    <w:rsid w:val="00835FC3"/>
    <w:rsid w:val="0083626A"/>
    <w:rsid w:val="008362B0"/>
    <w:rsid w:val="00836473"/>
    <w:rsid w:val="0083697A"/>
    <w:rsid w:val="008369FF"/>
    <w:rsid w:val="00836B08"/>
    <w:rsid w:val="00836C80"/>
    <w:rsid w:val="00836D85"/>
    <w:rsid w:val="00836DB4"/>
    <w:rsid w:val="00836FD7"/>
    <w:rsid w:val="008370F1"/>
    <w:rsid w:val="008373D2"/>
    <w:rsid w:val="008374E6"/>
    <w:rsid w:val="00837660"/>
    <w:rsid w:val="008377EA"/>
    <w:rsid w:val="00837A1D"/>
    <w:rsid w:val="00837BC0"/>
    <w:rsid w:val="0084017A"/>
    <w:rsid w:val="0084035C"/>
    <w:rsid w:val="00840395"/>
    <w:rsid w:val="00840775"/>
    <w:rsid w:val="00840985"/>
    <w:rsid w:val="008409A0"/>
    <w:rsid w:val="00840C45"/>
    <w:rsid w:val="00840DFE"/>
    <w:rsid w:val="00840EA8"/>
    <w:rsid w:val="00840ED8"/>
    <w:rsid w:val="00840F53"/>
    <w:rsid w:val="00841007"/>
    <w:rsid w:val="0084103D"/>
    <w:rsid w:val="00841226"/>
    <w:rsid w:val="0084122D"/>
    <w:rsid w:val="008413D3"/>
    <w:rsid w:val="0084168C"/>
    <w:rsid w:val="0084178C"/>
    <w:rsid w:val="0084193B"/>
    <w:rsid w:val="0084196D"/>
    <w:rsid w:val="008419F3"/>
    <w:rsid w:val="00841B01"/>
    <w:rsid w:val="00841C79"/>
    <w:rsid w:val="00841CDA"/>
    <w:rsid w:val="00841E75"/>
    <w:rsid w:val="00841F08"/>
    <w:rsid w:val="00841F64"/>
    <w:rsid w:val="008422AC"/>
    <w:rsid w:val="008422C9"/>
    <w:rsid w:val="00842376"/>
    <w:rsid w:val="00842484"/>
    <w:rsid w:val="008425FD"/>
    <w:rsid w:val="0084265D"/>
    <w:rsid w:val="00842C8F"/>
    <w:rsid w:val="00843165"/>
    <w:rsid w:val="00843225"/>
    <w:rsid w:val="0084337B"/>
    <w:rsid w:val="0084348E"/>
    <w:rsid w:val="0084358A"/>
    <w:rsid w:val="00843848"/>
    <w:rsid w:val="008438BE"/>
    <w:rsid w:val="00843947"/>
    <w:rsid w:val="008439C7"/>
    <w:rsid w:val="00843ADC"/>
    <w:rsid w:val="00843B0D"/>
    <w:rsid w:val="00843BA2"/>
    <w:rsid w:val="00843E7E"/>
    <w:rsid w:val="00843FD0"/>
    <w:rsid w:val="00843FE4"/>
    <w:rsid w:val="00844392"/>
    <w:rsid w:val="008444AB"/>
    <w:rsid w:val="00844627"/>
    <w:rsid w:val="00844725"/>
    <w:rsid w:val="00844BC5"/>
    <w:rsid w:val="00845025"/>
    <w:rsid w:val="00845099"/>
    <w:rsid w:val="008451DD"/>
    <w:rsid w:val="00845362"/>
    <w:rsid w:val="00845529"/>
    <w:rsid w:val="00845722"/>
    <w:rsid w:val="00845B56"/>
    <w:rsid w:val="00845BFE"/>
    <w:rsid w:val="00845CCB"/>
    <w:rsid w:val="00845D35"/>
    <w:rsid w:val="00845D51"/>
    <w:rsid w:val="00845DE1"/>
    <w:rsid w:val="00845E43"/>
    <w:rsid w:val="00845E74"/>
    <w:rsid w:val="00845FD6"/>
    <w:rsid w:val="00846003"/>
    <w:rsid w:val="0084617A"/>
    <w:rsid w:val="00846208"/>
    <w:rsid w:val="0084635F"/>
    <w:rsid w:val="00846412"/>
    <w:rsid w:val="0084651F"/>
    <w:rsid w:val="008467F6"/>
    <w:rsid w:val="00846C3E"/>
    <w:rsid w:val="0084702F"/>
    <w:rsid w:val="0084736D"/>
    <w:rsid w:val="0084747B"/>
    <w:rsid w:val="00847A1C"/>
    <w:rsid w:val="00847AB4"/>
    <w:rsid w:val="00847F75"/>
    <w:rsid w:val="00850208"/>
    <w:rsid w:val="0085083C"/>
    <w:rsid w:val="00850AE9"/>
    <w:rsid w:val="00850BFA"/>
    <w:rsid w:val="00850C23"/>
    <w:rsid w:val="00850E18"/>
    <w:rsid w:val="00850EF0"/>
    <w:rsid w:val="0085117C"/>
    <w:rsid w:val="00851211"/>
    <w:rsid w:val="008514BF"/>
    <w:rsid w:val="008515AC"/>
    <w:rsid w:val="00851702"/>
    <w:rsid w:val="00851B83"/>
    <w:rsid w:val="00851C8A"/>
    <w:rsid w:val="00851D0C"/>
    <w:rsid w:val="00851E38"/>
    <w:rsid w:val="00851EEF"/>
    <w:rsid w:val="008520CC"/>
    <w:rsid w:val="008521F0"/>
    <w:rsid w:val="00852241"/>
    <w:rsid w:val="008523BB"/>
    <w:rsid w:val="008524E1"/>
    <w:rsid w:val="00852ABF"/>
    <w:rsid w:val="00852B1E"/>
    <w:rsid w:val="008530F4"/>
    <w:rsid w:val="008531B0"/>
    <w:rsid w:val="008531B8"/>
    <w:rsid w:val="00853275"/>
    <w:rsid w:val="008532E6"/>
    <w:rsid w:val="008534FC"/>
    <w:rsid w:val="0085362E"/>
    <w:rsid w:val="00853B10"/>
    <w:rsid w:val="00853BEF"/>
    <w:rsid w:val="00853F24"/>
    <w:rsid w:val="0085406D"/>
    <w:rsid w:val="00854164"/>
    <w:rsid w:val="0085419D"/>
    <w:rsid w:val="00854236"/>
    <w:rsid w:val="008546FF"/>
    <w:rsid w:val="008547EB"/>
    <w:rsid w:val="00854824"/>
    <w:rsid w:val="00854EA7"/>
    <w:rsid w:val="00854EC9"/>
    <w:rsid w:val="00854EE5"/>
    <w:rsid w:val="00855002"/>
    <w:rsid w:val="008553B8"/>
    <w:rsid w:val="00855516"/>
    <w:rsid w:val="0085569B"/>
    <w:rsid w:val="008558E6"/>
    <w:rsid w:val="008558F7"/>
    <w:rsid w:val="00855968"/>
    <w:rsid w:val="00855BFE"/>
    <w:rsid w:val="00855DD9"/>
    <w:rsid w:val="00856278"/>
    <w:rsid w:val="00856393"/>
    <w:rsid w:val="008563B8"/>
    <w:rsid w:val="00856659"/>
    <w:rsid w:val="00856756"/>
    <w:rsid w:val="0085675B"/>
    <w:rsid w:val="00856786"/>
    <w:rsid w:val="008569C8"/>
    <w:rsid w:val="00856B31"/>
    <w:rsid w:val="00856B37"/>
    <w:rsid w:val="0085705F"/>
    <w:rsid w:val="00857274"/>
    <w:rsid w:val="008575BA"/>
    <w:rsid w:val="008575EA"/>
    <w:rsid w:val="008576E3"/>
    <w:rsid w:val="008576E7"/>
    <w:rsid w:val="008577E0"/>
    <w:rsid w:val="00857C49"/>
    <w:rsid w:val="00857C9B"/>
    <w:rsid w:val="0086026E"/>
    <w:rsid w:val="0086033F"/>
    <w:rsid w:val="008606A1"/>
    <w:rsid w:val="008609FB"/>
    <w:rsid w:val="00860B59"/>
    <w:rsid w:val="00860CF6"/>
    <w:rsid w:val="00860DE4"/>
    <w:rsid w:val="00860F2C"/>
    <w:rsid w:val="00860F97"/>
    <w:rsid w:val="0086112E"/>
    <w:rsid w:val="00861252"/>
    <w:rsid w:val="008613C4"/>
    <w:rsid w:val="00861506"/>
    <w:rsid w:val="008615F4"/>
    <w:rsid w:val="00861A15"/>
    <w:rsid w:val="00861C19"/>
    <w:rsid w:val="00861C22"/>
    <w:rsid w:val="00861CC2"/>
    <w:rsid w:val="00861E55"/>
    <w:rsid w:val="008624F4"/>
    <w:rsid w:val="0086277A"/>
    <w:rsid w:val="0086279D"/>
    <w:rsid w:val="008629C3"/>
    <w:rsid w:val="00862A67"/>
    <w:rsid w:val="00862CB7"/>
    <w:rsid w:val="00862CBF"/>
    <w:rsid w:val="00862D3E"/>
    <w:rsid w:val="008630B0"/>
    <w:rsid w:val="00863203"/>
    <w:rsid w:val="00863696"/>
    <w:rsid w:val="008636FD"/>
    <w:rsid w:val="008637F3"/>
    <w:rsid w:val="00863917"/>
    <w:rsid w:val="008639E2"/>
    <w:rsid w:val="00863A28"/>
    <w:rsid w:val="00863A90"/>
    <w:rsid w:val="00863BC4"/>
    <w:rsid w:val="00863D19"/>
    <w:rsid w:val="00863EA4"/>
    <w:rsid w:val="00863EAA"/>
    <w:rsid w:val="00864054"/>
    <w:rsid w:val="008643B8"/>
    <w:rsid w:val="008644C9"/>
    <w:rsid w:val="008645F0"/>
    <w:rsid w:val="0086473F"/>
    <w:rsid w:val="00864921"/>
    <w:rsid w:val="00864E19"/>
    <w:rsid w:val="00864E93"/>
    <w:rsid w:val="00864ED7"/>
    <w:rsid w:val="00864F59"/>
    <w:rsid w:val="00864F66"/>
    <w:rsid w:val="0086526F"/>
    <w:rsid w:val="008652B0"/>
    <w:rsid w:val="008653F8"/>
    <w:rsid w:val="008655F4"/>
    <w:rsid w:val="0086567D"/>
    <w:rsid w:val="008656C1"/>
    <w:rsid w:val="00865D45"/>
    <w:rsid w:val="00865EC1"/>
    <w:rsid w:val="00866051"/>
    <w:rsid w:val="0086612D"/>
    <w:rsid w:val="0086620A"/>
    <w:rsid w:val="00866302"/>
    <w:rsid w:val="00866528"/>
    <w:rsid w:val="0086664F"/>
    <w:rsid w:val="008666C0"/>
    <w:rsid w:val="008668D5"/>
    <w:rsid w:val="00866A91"/>
    <w:rsid w:val="00866C82"/>
    <w:rsid w:val="00867166"/>
    <w:rsid w:val="008671AD"/>
    <w:rsid w:val="00867384"/>
    <w:rsid w:val="0086749A"/>
    <w:rsid w:val="008674B8"/>
    <w:rsid w:val="00867554"/>
    <w:rsid w:val="0086785A"/>
    <w:rsid w:val="00867C41"/>
    <w:rsid w:val="00867DF5"/>
    <w:rsid w:val="008700D4"/>
    <w:rsid w:val="00870205"/>
    <w:rsid w:val="008702BA"/>
    <w:rsid w:val="0087042B"/>
    <w:rsid w:val="0087054D"/>
    <w:rsid w:val="00870569"/>
    <w:rsid w:val="00870741"/>
    <w:rsid w:val="00870DC3"/>
    <w:rsid w:val="0087132F"/>
    <w:rsid w:val="008713BE"/>
    <w:rsid w:val="008713E4"/>
    <w:rsid w:val="00871499"/>
    <w:rsid w:val="0087166F"/>
    <w:rsid w:val="008717AB"/>
    <w:rsid w:val="008719EB"/>
    <w:rsid w:val="00871AF9"/>
    <w:rsid w:val="008720AA"/>
    <w:rsid w:val="008721E4"/>
    <w:rsid w:val="00872601"/>
    <w:rsid w:val="008726CA"/>
    <w:rsid w:val="00872835"/>
    <w:rsid w:val="00872BA2"/>
    <w:rsid w:val="00872D36"/>
    <w:rsid w:val="00872ECF"/>
    <w:rsid w:val="00872FEB"/>
    <w:rsid w:val="0087311A"/>
    <w:rsid w:val="0087340E"/>
    <w:rsid w:val="0087346B"/>
    <w:rsid w:val="008736C2"/>
    <w:rsid w:val="00873786"/>
    <w:rsid w:val="008737BB"/>
    <w:rsid w:val="00873A67"/>
    <w:rsid w:val="00873A91"/>
    <w:rsid w:val="00873DE2"/>
    <w:rsid w:val="00873E49"/>
    <w:rsid w:val="00873E7A"/>
    <w:rsid w:val="00873EE4"/>
    <w:rsid w:val="00873FA9"/>
    <w:rsid w:val="008743C5"/>
    <w:rsid w:val="00874537"/>
    <w:rsid w:val="008747AD"/>
    <w:rsid w:val="00874AAA"/>
    <w:rsid w:val="00874AB5"/>
    <w:rsid w:val="00874FFF"/>
    <w:rsid w:val="0087501D"/>
    <w:rsid w:val="00875187"/>
    <w:rsid w:val="00875495"/>
    <w:rsid w:val="00875602"/>
    <w:rsid w:val="008757A0"/>
    <w:rsid w:val="008758EC"/>
    <w:rsid w:val="008759EC"/>
    <w:rsid w:val="00875ADB"/>
    <w:rsid w:val="00875D63"/>
    <w:rsid w:val="00876123"/>
    <w:rsid w:val="00876139"/>
    <w:rsid w:val="0087668C"/>
    <w:rsid w:val="00876750"/>
    <w:rsid w:val="00876B29"/>
    <w:rsid w:val="00876B89"/>
    <w:rsid w:val="00876BCA"/>
    <w:rsid w:val="00876C4D"/>
    <w:rsid w:val="00876F5E"/>
    <w:rsid w:val="0087728B"/>
    <w:rsid w:val="0087745E"/>
    <w:rsid w:val="00877566"/>
    <w:rsid w:val="0087757E"/>
    <w:rsid w:val="008775AA"/>
    <w:rsid w:val="00877856"/>
    <w:rsid w:val="00877873"/>
    <w:rsid w:val="00877BA2"/>
    <w:rsid w:val="00877C39"/>
    <w:rsid w:val="00880075"/>
    <w:rsid w:val="0088028B"/>
    <w:rsid w:val="00880377"/>
    <w:rsid w:val="0088039F"/>
    <w:rsid w:val="0088045D"/>
    <w:rsid w:val="0088063A"/>
    <w:rsid w:val="0088071E"/>
    <w:rsid w:val="00880941"/>
    <w:rsid w:val="00880B12"/>
    <w:rsid w:val="00880D2B"/>
    <w:rsid w:val="00880FC1"/>
    <w:rsid w:val="008810FB"/>
    <w:rsid w:val="008813D6"/>
    <w:rsid w:val="008813E3"/>
    <w:rsid w:val="008815D2"/>
    <w:rsid w:val="00881616"/>
    <w:rsid w:val="008816BC"/>
    <w:rsid w:val="00881928"/>
    <w:rsid w:val="008819C5"/>
    <w:rsid w:val="00881A39"/>
    <w:rsid w:val="00881D0F"/>
    <w:rsid w:val="00881D6E"/>
    <w:rsid w:val="00881DBB"/>
    <w:rsid w:val="00881DEB"/>
    <w:rsid w:val="00881E2E"/>
    <w:rsid w:val="00881E58"/>
    <w:rsid w:val="00882147"/>
    <w:rsid w:val="0088231C"/>
    <w:rsid w:val="00882445"/>
    <w:rsid w:val="008824FB"/>
    <w:rsid w:val="0088273E"/>
    <w:rsid w:val="008827C7"/>
    <w:rsid w:val="008827E4"/>
    <w:rsid w:val="00882A49"/>
    <w:rsid w:val="00882C11"/>
    <w:rsid w:val="00882C25"/>
    <w:rsid w:val="00882C66"/>
    <w:rsid w:val="00882D3A"/>
    <w:rsid w:val="00882F26"/>
    <w:rsid w:val="0088301B"/>
    <w:rsid w:val="008830E0"/>
    <w:rsid w:val="0088314E"/>
    <w:rsid w:val="008831F9"/>
    <w:rsid w:val="008836CB"/>
    <w:rsid w:val="00883779"/>
    <w:rsid w:val="00883801"/>
    <w:rsid w:val="0088383D"/>
    <w:rsid w:val="00883853"/>
    <w:rsid w:val="0088388F"/>
    <w:rsid w:val="00883908"/>
    <w:rsid w:val="00883A7F"/>
    <w:rsid w:val="00883B4A"/>
    <w:rsid w:val="00883B6F"/>
    <w:rsid w:val="00883C9B"/>
    <w:rsid w:val="00883EC6"/>
    <w:rsid w:val="00883F08"/>
    <w:rsid w:val="00883F92"/>
    <w:rsid w:val="008843C7"/>
    <w:rsid w:val="008843EE"/>
    <w:rsid w:val="008846F9"/>
    <w:rsid w:val="00884967"/>
    <w:rsid w:val="00884ABD"/>
    <w:rsid w:val="00884B9B"/>
    <w:rsid w:val="00884C13"/>
    <w:rsid w:val="00884C96"/>
    <w:rsid w:val="008850FA"/>
    <w:rsid w:val="0088512A"/>
    <w:rsid w:val="008851CB"/>
    <w:rsid w:val="00885297"/>
    <w:rsid w:val="00885357"/>
    <w:rsid w:val="008853FA"/>
    <w:rsid w:val="0088562D"/>
    <w:rsid w:val="00885759"/>
    <w:rsid w:val="008857DA"/>
    <w:rsid w:val="008858A3"/>
    <w:rsid w:val="00885FC5"/>
    <w:rsid w:val="008861C9"/>
    <w:rsid w:val="00886223"/>
    <w:rsid w:val="008862A0"/>
    <w:rsid w:val="008863C1"/>
    <w:rsid w:val="008863C3"/>
    <w:rsid w:val="008866B2"/>
    <w:rsid w:val="008869A5"/>
    <w:rsid w:val="00886AA3"/>
    <w:rsid w:val="00886ADE"/>
    <w:rsid w:val="00886B67"/>
    <w:rsid w:val="00886C14"/>
    <w:rsid w:val="00887142"/>
    <w:rsid w:val="008871CC"/>
    <w:rsid w:val="00887292"/>
    <w:rsid w:val="008872B8"/>
    <w:rsid w:val="008873A9"/>
    <w:rsid w:val="0088766F"/>
    <w:rsid w:val="008879EF"/>
    <w:rsid w:val="00887BB7"/>
    <w:rsid w:val="00887D92"/>
    <w:rsid w:val="00887FFB"/>
    <w:rsid w:val="008900C4"/>
    <w:rsid w:val="008900C9"/>
    <w:rsid w:val="0089021C"/>
    <w:rsid w:val="00890430"/>
    <w:rsid w:val="0089057D"/>
    <w:rsid w:val="00890650"/>
    <w:rsid w:val="008906B9"/>
    <w:rsid w:val="00890724"/>
    <w:rsid w:val="008907DE"/>
    <w:rsid w:val="00890979"/>
    <w:rsid w:val="00890A05"/>
    <w:rsid w:val="00890AE7"/>
    <w:rsid w:val="00890B80"/>
    <w:rsid w:val="00890C72"/>
    <w:rsid w:val="00890D3B"/>
    <w:rsid w:val="00890EB7"/>
    <w:rsid w:val="00890EDB"/>
    <w:rsid w:val="00890FAF"/>
    <w:rsid w:val="00891046"/>
    <w:rsid w:val="00891204"/>
    <w:rsid w:val="00891253"/>
    <w:rsid w:val="008918B4"/>
    <w:rsid w:val="00891C32"/>
    <w:rsid w:val="00891D53"/>
    <w:rsid w:val="00891E08"/>
    <w:rsid w:val="00891F5E"/>
    <w:rsid w:val="00891FC7"/>
    <w:rsid w:val="00891FD9"/>
    <w:rsid w:val="00892172"/>
    <w:rsid w:val="0089266F"/>
    <w:rsid w:val="00892698"/>
    <w:rsid w:val="00892C6A"/>
    <w:rsid w:val="00892C93"/>
    <w:rsid w:val="00892CA4"/>
    <w:rsid w:val="00892D52"/>
    <w:rsid w:val="00892D5D"/>
    <w:rsid w:val="00892E21"/>
    <w:rsid w:val="00892FD4"/>
    <w:rsid w:val="00893268"/>
    <w:rsid w:val="0089371C"/>
    <w:rsid w:val="008938A6"/>
    <w:rsid w:val="00893937"/>
    <w:rsid w:val="00893A42"/>
    <w:rsid w:val="00893DE0"/>
    <w:rsid w:val="00893FAB"/>
    <w:rsid w:val="00894019"/>
    <w:rsid w:val="00894218"/>
    <w:rsid w:val="00894279"/>
    <w:rsid w:val="008942F5"/>
    <w:rsid w:val="008945A1"/>
    <w:rsid w:val="008945C7"/>
    <w:rsid w:val="00894738"/>
    <w:rsid w:val="00894787"/>
    <w:rsid w:val="00894913"/>
    <w:rsid w:val="00894A17"/>
    <w:rsid w:val="00894A7D"/>
    <w:rsid w:val="00894EC8"/>
    <w:rsid w:val="00894EEB"/>
    <w:rsid w:val="00894F0A"/>
    <w:rsid w:val="0089507C"/>
    <w:rsid w:val="008950CC"/>
    <w:rsid w:val="00895253"/>
    <w:rsid w:val="008953E5"/>
    <w:rsid w:val="008954DC"/>
    <w:rsid w:val="008955B6"/>
    <w:rsid w:val="0089578A"/>
    <w:rsid w:val="0089582A"/>
    <w:rsid w:val="008959A2"/>
    <w:rsid w:val="00895C03"/>
    <w:rsid w:val="00895E3A"/>
    <w:rsid w:val="00895F30"/>
    <w:rsid w:val="00895F91"/>
    <w:rsid w:val="0089607E"/>
    <w:rsid w:val="0089611D"/>
    <w:rsid w:val="00896176"/>
    <w:rsid w:val="00896218"/>
    <w:rsid w:val="00896302"/>
    <w:rsid w:val="0089649D"/>
    <w:rsid w:val="00896701"/>
    <w:rsid w:val="00896B27"/>
    <w:rsid w:val="00896FBE"/>
    <w:rsid w:val="008970A8"/>
    <w:rsid w:val="00897177"/>
    <w:rsid w:val="00897317"/>
    <w:rsid w:val="00897445"/>
    <w:rsid w:val="008976CE"/>
    <w:rsid w:val="00897A65"/>
    <w:rsid w:val="00897CBB"/>
    <w:rsid w:val="00897DE8"/>
    <w:rsid w:val="00897F55"/>
    <w:rsid w:val="00897F84"/>
    <w:rsid w:val="008A00D1"/>
    <w:rsid w:val="008A02E7"/>
    <w:rsid w:val="008A032D"/>
    <w:rsid w:val="008A0411"/>
    <w:rsid w:val="008A0599"/>
    <w:rsid w:val="008A07CE"/>
    <w:rsid w:val="008A07E6"/>
    <w:rsid w:val="008A08A3"/>
    <w:rsid w:val="008A095D"/>
    <w:rsid w:val="008A0A20"/>
    <w:rsid w:val="008A0A99"/>
    <w:rsid w:val="008A0B62"/>
    <w:rsid w:val="008A0E08"/>
    <w:rsid w:val="008A10F1"/>
    <w:rsid w:val="008A1380"/>
    <w:rsid w:val="008A1547"/>
    <w:rsid w:val="008A163F"/>
    <w:rsid w:val="008A1761"/>
    <w:rsid w:val="008A17E2"/>
    <w:rsid w:val="008A17EE"/>
    <w:rsid w:val="008A18BD"/>
    <w:rsid w:val="008A1AD9"/>
    <w:rsid w:val="008A1BBD"/>
    <w:rsid w:val="008A1EF2"/>
    <w:rsid w:val="008A2010"/>
    <w:rsid w:val="008A206F"/>
    <w:rsid w:val="008A24BF"/>
    <w:rsid w:val="008A253B"/>
    <w:rsid w:val="008A2887"/>
    <w:rsid w:val="008A2983"/>
    <w:rsid w:val="008A29BF"/>
    <w:rsid w:val="008A2A82"/>
    <w:rsid w:val="008A2B05"/>
    <w:rsid w:val="008A2BB3"/>
    <w:rsid w:val="008A2BBE"/>
    <w:rsid w:val="008A2C1D"/>
    <w:rsid w:val="008A2C82"/>
    <w:rsid w:val="008A2CDC"/>
    <w:rsid w:val="008A2CF4"/>
    <w:rsid w:val="008A2E3C"/>
    <w:rsid w:val="008A30B1"/>
    <w:rsid w:val="008A3307"/>
    <w:rsid w:val="008A3420"/>
    <w:rsid w:val="008A3551"/>
    <w:rsid w:val="008A364F"/>
    <w:rsid w:val="008A36B2"/>
    <w:rsid w:val="008A37BF"/>
    <w:rsid w:val="008A386D"/>
    <w:rsid w:val="008A39CA"/>
    <w:rsid w:val="008A3A2B"/>
    <w:rsid w:val="008A3B03"/>
    <w:rsid w:val="008A3B1D"/>
    <w:rsid w:val="008A3B22"/>
    <w:rsid w:val="008A3DCA"/>
    <w:rsid w:val="008A40B2"/>
    <w:rsid w:val="008A40C2"/>
    <w:rsid w:val="008A435F"/>
    <w:rsid w:val="008A43BF"/>
    <w:rsid w:val="008A45C1"/>
    <w:rsid w:val="008A46A8"/>
    <w:rsid w:val="008A4768"/>
    <w:rsid w:val="008A47C6"/>
    <w:rsid w:val="008A48E8"/>
    <w:rsid w:val="008A48EF"/>
    <w:rsid w:val="008A4C20"/>
    <w:rsid w:val="008A4C52"/>
    <w:rsid w:val="008A4C56"/>
    <w:rsid w:val="008A4C82"/>
    <w:rsid w:val="008A4C99"/>
    <w:rsid w:val="008A4F4B"/>
    <w:rsid w:val="008A4F88"/>
    <w:rsid w:val="008A4F93"/>
    <w:rsid w:val="008A4FFB"/>
    <w:rsid w:val="008A50D4"/>
    <w:rsid w:val="008A51D6"/>
    <w:rsid w:val="008A52C4"/>
    <w:rsid w:val="008A53DA"/>
    <w:rsid w:val="008A5AAE"/>
    <w:rsid w:val="008A5C55"/>
    <w:rsid w:val="008A5C6A"/>
    <w:rsid w:val="008A5E79"/>
    <w:rsid w:val="008A5EEB"/>
    <w:rsid w:val="008A607B"/>
    <w:rsid w:val="008A618C"/>
    <w:rsid w:val="008A6998"/>
    <w:rsid w:val="008A6B29"/>
    <w:rsid w:val="008A6BCA"/>
    <w:rsid w:val="008A6BDE"/>
    <w:rsid w:val="008A6C77"/>
    <w:rsid w:val="008A6DBA"/>
    <w:rsid w:val="008A6EE0"/>
    <w:rsid w:val="008A7250"/>
    <w:rsid w:val="008A7646"/>
    <w:rsid w:val="008A78EE"/>
    <w:rsid w:val="008A7A85"/>
    <w:rsid w:val="008A7AA4"/>
    <w:rsid w:val="008A7AEA"/>
    <w:rsid w:val="008A7D93"/>
    <w:rsid w:val="008B0055"/>
    <w:rsid w:val="008B009C"/>
    <w:rsid w:val="008B0205"/>
    <w:rsid w:val="008B020F"/>
    <w:rsid w:val="008B0567"/>
    <w:rsid w:val="008B06CB"/>
    <w:rsid w:val="008B078E"/>
    <w:rsid w:val="008B099A"/>
    <w:rsid w:val="008B09BF"/>
    <w:rsid w:val="008B0EC1"/>
    <w:rsid w:val="008B0ED7"/>
    <w:rsid w:val="008B1250"/>
    <w:rsid w:val="008B129A"/>
    <w:rsid w:val="008B133E"/>
    <w:rsid w:val="008B1384"/>
    <w:rsid w:val="008B162A"/>
    <w:rsid w:val="008B1A8E"/>
    <w:rsid w:val="008B1C05"/>
    <w:rsid w:val="008B1ECF"/>
    <w:rsid w:val="008B2038"/>
    <w:rsid w:val="008B26CB"/>
    <w:rsid w:val="008B273B"/>
    <w:rsid w:val="008B2A0B"/>
    <w:rsid w:val="008B2D35"/>
    <w:rsid w:val="008B32E1"/>
    <w:rsid w:val="008B330D"/>
    <w:rsid w:val="008B3396"/>
    <w:rsid w:val="008B3467"/>
    <w:rsid w:val="008B365A"/>
    <w:rsid w:val="008B370B"/>
    <w:rsid w:val="008B379A"/>
    <w:rsid w:val="008B3829"/>
    <w:rsid w:val="008B395D"/>
    <w:rsid w:val="008B3B0B"/>
    <w:rsid w:val="008B3B0D"/>
    <w:rsid w:val="008B3ED1"/>
    <w:rsid w:val="008B411E"/>
    <w:rsid w:val="008B4264"/>
    <w:rsid w:val="008B4267"/>
    <w:rsid w:val="008B42F2"/>
    <w:rsid w:val="008B446C"/>
    <w:rsid w:val="008B465F"/>
    <w:rsid w:val="008B48C8"/>
    <w:rsid w:val="008B4947"/>
    <w:rsid w:val="008B4977"/>
    <w:rsid w:val="008B4B0C"/>
    <w:rsid w:val="008B4B2D"/>
    <w:rsid w:val="008B4BA8"/>
    <w:rsid w:val="008B4CED"/>
    <w:rsid w:val="008B4D41"/>
    <w:rsid w:val="008B4E72"/>
    <w:rsid w:val="008B4E91"/>
    <w:rsid w:val="008B559E"/>
    <w:rsid w:val="008B576A"/>
    <w:rsid w:val="008B5A04"/>
    <w:rsid w:val="008B5CFD"/>
    <w:rsid w:val="008B5D0A"/>
    <w:rsid w:val="008B6104"/>
    <w:rsid w:val="008B6289"/>
    <w:rsid w:val="008B69FA"/>
    <w:rsid w:val="008B6BEB"/>
    <w:rsid w:val="008B6F9E"/>
    <w:rsid w:val="008B712E"/>
    <w:rsid w:val="008B75D7"/>
    <w:rsid w:val="008B785E"/>
    <w:rsid w:val="008B78EF"/>
    <w:rsid w:val="008B792D"/>
    <w:rsid w:val="008B7B0E"/>
    <w:rsid w:val="008B7B61"/>
    <w:rsid w:val="008B7B7B"/>
    <w:rsid w:val="008B7FD4"/>
    <w:rsid w:val="008C00B8"/>
    <w:rsid w:val="008C051A"/>
    <w:rsid w:val="008C0544"/>
    <w:rsid w:val="008C0618"/>
    <w:rsid w:val="008C062E"/>
    <w:rsid w:val="008C06D4"/>
    <w:rsid w:val="008C06F3"/>
    <w:rsid w:val="008C0788"/>
    <w:rsid w:val="008C07E1"/>
    <w:rsid w:val="008C08E8"/>
    <w:rsid w:val="008C0BB5"/>
    <w:rsid w:val="008C0C4C"/>
    <w:rsid w:val="008C0CE7"/>
    <w:rsid w:val="008C0D37"/>
    <w:rsid w:val="008C0F67"/>
    <w:rsid w:val="008C0FAC"/>
    <w:rsid w:val="008C1143"/>
    <w:rsid w:val="008C1267"/>
    <w:rsid w:val="008C141C"/>
    <w:rsid w:val="008C170E"/>
    <w:rsid w:val="008C192D"/>
    <w:rsid w:val="008C1A13"/>
    <w:rsid w:val="008C1A58"/>
    <w:rsid w:val="008C1A9F"/>
    <w:rsid w:val="008C1B6F"/>
    <w:rsid w:val="008C1C66"/>
    <w:rsid w:val="008C1C6B"/>
    <w:rsid w:val="008C1D8E"/>
    <w:rsid w:val="008C1DA6"/>
    <w:rsid w:val="008C1EB3"/>
    <w:rsid w:val="008C1F54"/>
    <w:rsid w:val="008C1FA5"/>
    <w:rsid w:val="008C1FD5"/>
    <w:rsid w:val="008C22BF"/>
    <w:rsid w:val="008C2388"/>
    <w:rsid w:val="008C2427"/>
    <w:rsid w:val="008C24DA"/>
    <w:rsid w:val="008C25E6"/>
    <w:rsid w:val="008C2954"/>
    <w:rsid w:val="008C29A5"/>
    <w:rsid w:val="008C2AEE"/>
    <w:rsid w:val="008C2E6B"/>
    <w:rsid w:val="008C3178"/>
    <w:rsid w:val="008C327D"/>
    <w:rsid w:val="008C33FB"/>
    <w:rsid w:val="008C34FA"/>
    <w:rsid w:val="008C374B"/>
    <w:rsid w:val="008C3CF3"/>
    <w:rsid w:val="008C3F06"/>
    <w:rsid w:val="008C4179"/>
    <w:rsid w:val="008C4556"/>
    <w:rsid w:val="008C46A5"/>
    <w:rsid w:val="008C4810"/>
    <w:rsid w:val="008C4C4F"/>
    <w:rsid w:val="008C4D2F"/>
    <w:rsid w:val="008C4DFA"/>
    <w:rsid w:val="008C4F95"/>
    <w:rsid w:val="008C52AB"/>
    <w:rsid w:val="008C5311"/>
    <w:rsid w:val="008C54ED"/>
    <w:rsid w:val="008C56CE"/>
    <w:rsid w:val="008C5A7B"/>
    <w:rsid w:val="008C5E07"/>
    <w:rsid w:val="008C5F41"/>
    <w:rsid w:val="008C60E9"/>
    <w:rsid w:val="008C626D"/>
    <w:rsid w:val="008C6292"/>
    <w:rsid w:val="008C6344"/>
    <w:rsid w:val="008C6439"/>
    <w:rsid w:val="008C649F"/>
    <w:rsid w:val="008C65A7"/>
    <w:rsid w:val="008C67EE"/>
    <w:rsid w:val="008C6AD3"/>
    <w:rsid w:val="008C6D31"/>
    <w:rsid w:val="008C6F21"/>
    <w:rsid w:val="008C708E"/>
    <w:rsid w:val="008C739F"/>
    <w:rsid w:val="008C741E"/>
    <w:rsid w:val="008C76CF"/>
    <w:rsid w:val="008C76D6"/>
    <w:rsid w:val="008C77C6"/>
    <w:rsid w:val="008C7954"/>
    <w:rsid w:val="008C7B94"/>
    <w:rsid w:val="008C7C2C"/>
    <w:rsid w:val="008C7E67"/>
    <w:rsid w:val="008C7F0F"/>
    <w:rsid w:val="008D0392"/>
    <w:rsid w:val="008D0421"/>
    <w:rsid w:val="008D0485"/>
    <w:rsid w:val="008D08B5"/>
    <w:rsid w:val="008D0C65"/>
    <w:rsid w:val="008D10DB"/>
    <w:rsid w:val="008D10E9"/>
    <w:rsid w:val="008D1A26"/>
    <w:rsid w:val="008D1AD7"/>
    <w:rsid w:val="008D1B4A"/>
    <w:rsid w:val="008D1C1F"/>
    <w:rsid w:val="008D1C37"/>
    <w:rsid w:val="008D1C55"/>
    <w:rsid w:val="008D1F31"/>
    <w:rsid w:val="008D2060"/>
    <w:rsid w:val="008D20A0"/>
    <w:rsid w:val="008D20CF"/>
    <w:rsid w:val="008D217A"/>
    <w:rsid w:val="008D217E"/>
    <w:rsid w:val="008D24DD"/>
    <w:rsid w:val="008D2653"/>
    <w:rsid w:val="008D27CA"/>
    <w:rsid w:val="008D2BC4"/>
    <w:rsid w:val="008D2BE4"/>
    <w:rsid w:val="008D2BF9"/>
    <w:rsid w:val="008D2D66"/>
    <w:rsid w:val="008D2F6D"/>
    <w:rsid w:val="008D3044"/>
    <w:rsid w:val="008D366A"/>
    <w:rsid w:val="008D3788"/>
    <w:rsid w:val="008D383C"/>
    <w:rsid w:val="008D3D08"/>
    <w:rsid w:val="008D3D93"/>
    <w:rsid w:val="008D4424"/>
    <w:rsid w:val="008D44D2"/>
    <w:rsid w:val="008D456F"/>
    <w:rsid w:val="008D47A4"/>
    <w:rsid w:val="008D4B3B"/>
    <w:rsid w:val="008D4C8C"/>
    <w:rsid w:val="008D4F59"/>
    <w:rsid w:val="008D5148"/>
    <w:rsid w:val="008D514E"/>
    <w:rsid w:val="008D5496"/>
    <w:rsid w:val="008D55BB"/>
    <w:rsid w:val="008D55E4"/>
    <w:rsid w:val="008D5634"/>
    <w:rsid w:val="008D56E7"/>
    <w:rsid w:val="008D57DF"/>
    <w:rsid w:val="008D592E"/>
    <w:rsid w:val="008D5AF1"/>
    <w:rsid w:val="008D5B3C"/>
    <w:rsid w:val="008D5B72"/>
    <w:rsid w:val="008D5C9B"/>
    <w:rsid w:val="008D5CDE"/>
    <w:rsid w:val="008D5DCB"/>
    <w:rsid w:val="008D5E30"/>
    <w:rsid w:val="008D5E54"/>
    <w:rsid w:val="008D5E56"/>
    <w:rsid w:val="008D5E75"/>
    <w:rsid w:val="008D5E7C"/>
    <w:rsid w:val="008D5F87"/>
    <w:rsid w:val="008D6056"/>
    <w:rsid w:val="008D616A"/>
    <w:rsid w:val="008D62A5"/>
    <w:rsid w:val="008D66EA"/>
    <w:rsid w:val="008D676F"/>
    <w:rsid w:val="008D6A84"/>
    <w:rsid w:val="008D6B15"/>
    <w:rsid w:val="008D6CF1"/>
    <w:rsid w:val="008D70AE"/>
    <w:rsid w:val="008D72CE"/>
    <w:rsid w:val="008D7319"/>
    <w:rsid w:val="008D73E0"/>
    <w:rsid w:val="008D749C"/>
    <w:rsid w:val="008D74CD"/>
    <w:rsid w:val="008D7664"/>
    <w:rsid w:val="008D76AB"/>
    <w:rsid w:val="008D79A6"/>
    <w:rsid w:val="008D7B3C"/>
    <w:rsid w:val="008D7E10"/>
    <w:rsid w:val="008D7E3D"/>
    <w:rsid w:val="008D7F87"/>
    <w:rsid w:val="008E0316"/>
    <w:rsid w:val="008E067B"/>
    <w:rsid w:val="008E0A76"/>
    <w:rsid w:val="008E0AA0"/>
    <w:rsid w:val="008E0AFD"/>
    <w:rsid w:val="008E0B04"/>
    <w:rsid w:val="008E0C42"/>
    <w:rsid w:val="008E0C89"/>
    <w:rsid w:val="008E0CEE"/>
    <w:rsid w:val="008E1111"/>
    <w:rsid w:val="008E186B"/>
    <w:rsid w:val="008E1B7D"/>
    <w:rsid w:val="008E1BDF"/>
    <w:rsid w:val="008E1EEA"/>
    <w:rsid w:val="008E1FD6"/>
    <w:rsid w:val="008E21DF"/>
    <w:rsid w:val="008E21FA"/>
    <w:rsid w:val="008E23FA"/>
    <w:rsid w:val="008E241A"/>
    <w:rsid w:val="008E2559"/>
    <w:rsid w:val="008E2816"/>
    <w:rsid w:val="008E2C90"/>
    <w:rsid w:val="008E3310"/>
    <w:rsid w:val="008E3319"/>
    <w:rsid w:val="008E345E"/>
    <w:rsid w:val="008E3495"/>
    <w:rsid w:val="008E35C0"/>
    <w:rsid w:val="008E3609"/>
    <w:rsid w:val="008E3719"/>
    <w:rsid w:val="008E37D7"/>
    <w:rsid w:val="008E39DD"/>
    <w:rsid w:val="008E3ACB"/>
    <w:rsid w:val="008E3B4F"/>
    <w:rsid w:val="008E3E38"/>
    <w:rsid w:val="008E3E7B"/>
    <w:rsid w:val="008E3E98"/>
    <w:rsid w:val="008E3EDC"/>
    <w:rsid w:val="008E3F64"/>
    <w:rsid w:val="008E429F"/>
    <w:rsid w:val="008E4557"/>
    <w:rsid w:val="008E4776"/>
    <w:rsid w:val="008E47AF"/>
    <w:rsid w:val="008E47B3"/>
    <w:rsid w:val="008E49E1"/>
    <w:rsid w:val="008E4C33"/>
    <w:rsid w:val="008E4CD1"/>
    <w:rsid w:val="008E4E7F"/>
    <w:rsid w:val="008E4ED5"/>
    <w:rsid w:val="008E4F81"/>
    <w:rsid w:val="008E5086"/>
    <w:rsid w:val="008E5129"/>
    <w:rsid w:val="008E51BB"/>
    <w:rsid w:val="008E53FB"/>
    <w:rsid w:val="008E5534"/>
    <w:rsid w:val="008E5654"/>
    <w:rsid w:val="008E57EC"/>
    <w:rsid w:val="008E5839"/>
    <w:rsid w:val="008E5BA3"/>
    <w:rsid w:val="008E5E29"/>
    <w:rsid w:val="008E5F91"/>
    <w:rsid w:val="008E5FC7"/>
    <w:rsid w:val="008E6037"/>
    <w:rsid w:val="008E60E4"/>
    <w:rsid w:val="008E6109"/>
    <w:rsid w:val="008E6266"/>
    <w:rsid w:val="008E6345"/>
    <w:rsid w:val="008E6566"/>
    <w:rsid w:val="008E65D9"/>
    <w:rsid w:val="008E690E"/>
    <w:rsid w:val="008E69F6"/>
    <w:rsid w:val="008E6AB2"/>
    <w:rsid w:val="008E701A"/>
    <w:rsid w:val="008E70FA"/>
    <w:rsid w:val="008E7176"/>
    <w:rsid w:val="008E73DB"/>
    <w:rsid w:val="008E75D1"/>
    <w:rsid w:val="008E7B2D"/>
    <w:rsid w:val="008F0043"/>
    <w:rsid w:val="008F0211"/>
    <w:rsid w:val="008F029C"/>
    <w:rsid w:val="008F0312"/>
    <w:rsid w:val="008F08A9"/>
    <w:rsid w:val="008F0F2D"/>
    <w:rsid w:val="008F1053"/>
    <w:rsid w:val="008F1189"/>
    <w:rsid w:val="008F134C"/>
    <w:rsid w:val="008F13A6"/>
    <w:rsid w:val="008F1519"/>
    <w:rsid w:val="008F1963"/>
    <w:rsid w:val="008F198F"/>
    <w:rsid w:val="008F1CFC"/>
    <w:rsid w:val="008F1E61"/>
    <w:rsid w:val="008F1FC3"/>
    <w:rsid w:val="008F2144"/>
    <w:rsid w:val="008F24F1"/>
    <w:rsid w:val="008F25E8"/>
    <w:rsid w:val="008F25F2"/>
    <w:rsid w:val="008F26E9"/>
    <w:rsid w:val="008F2704"/>
    <w:rsid w:val="008F2803"/>
    <w:rsid w:val="008F2A44"/>
    <w:rsid w:val="008F2A68"/>
    <w:rsid w:val="008F2D3D"/>
    <w:rsid w:val="008F2ECC"/>
    <w:rsid w:val="008F2EE1"/>
    <w:rsid w:val="008F2FF3"/>
    <w:rsid w:val="008F3304"/>
    <w:rsid w:val="008F36D1"/>
    <w:rsid w:val="008F36FD"/>
    <w:rsid w:val="008F3721"/>
    <w:rsid w:val="008F3B66"/>
    <w:rsid w:val="008F3BD2"/>
    <w:rsid w:val="008F3C9A"/>
    <w:rsid w:val="008F3DF1"/>
    <w:rsid w:val="008F3FFF"/>
    <w:rsid w:val="008F4163"/>
    <w:rsid w:val="008F4365"/>
    <w:rsid w:val="008F438D"/>
    <w:rsid w:val="008F4746"/>
    <w:rsid w:val="008F474B"/>
    <w:rsid w:val="008F477C"/>
    <w:rsid w:val="008F4891"/>
    <w:rsid w:val="008F4C97"/>
    <w:rsid w:val="008F4CAD"/>
    <w:rsid w:val="008F4FE6"/>
    <w:rsid w:val="008F50F2"/>
    <w:rsid w:val="008F5170"/>
    <w:rsid w:val="008F5275"/>
    <w:rsid w:val="008F52E3"/>
    <w:rsid w:val="008F5400"/>
    <w:rsid w:val="008F54D4"/>
    <w:rsid w:val="008F5614"/>
    <w:rsid w:val="008F5A49"/>
    <w:rsid w:val="008F5A57"/>
    <w:rsid w:val="008F5B3B"/>
    <w:rsid w:val="008F5B73"/>
    <w:rsid w:val="008F6202"/>
    <w:rsid w:val="008F665D"/>
    <w:rsid w:val="008F6700"/>
    <w:rsid w:val="008F6902"/>
    <w:rsid w:val="008F698A"/>
    <w:rsid w:val="008F6B62"/>
    <w:rsid w:val="008F6BBC"/>
    <w:rsid w:val="008F71C4"/>
    <w:rsid w:val="008F73CD"/>
    <w:rsid w:val="008F742C"/>
    <w:rsid w:val="008F7579"/>
    <w:rsid w:val="008F76E9"/>
    <w:rsid w:val="008F771F"/>
    <w:rsid w:val="008F780D"/>
    <w:rsid w:val="008F7C58"/>
    <w:rsid w:val="008F7D83"/>
    <w:rsid w:val="009000DE"/>
    <w:rsid w:val="0090027A"/>
    <w:rsid w:val="00900281"/>
    <w:rsid w:val="00900470"/>
    <w:rsid w:val="00900494"/>
    <w:rsid w:val="00900539"/>
    <w:rsid w:val="0090055E"/>
    <w:rsid w:val="0090056F"/>
    <w:rsid w:val="009006BC"/>
    <w:rsid w:val="0090087C"/>
    <w:rsid w:val="00900BAD"/>
    <w:rsid w:val="00900BF5"/>
    <w:rsid w:val="00900CAB"/>
    <w:rsid w:val="00900ECD"/>
    <w:rsid w:val="00900FA6"/>
    <w:rsid w:val="00901004"/>
    <w:rsid w:val="0090105D"/>
    <w:rsid w:val="009010CF"/>
    <w:rsid w:val="009010DE"/>
    <w:rsid w:val="00901171"/>
    <w:rsid w:val="009011D7"/>
    <w:rsid w:val="0090126A"/>
    <w:rsid w:val="00901273"/>
    <w:rsid w:val="00901689"/>
    <w:rsid w:val="009016D4"/>
    <w:rsid w:val="00901A31"/>
    <w:rsid w:val="00901B03"/>
    <w:rsid w:val="00901C71"/>
    <w:rsid w:val="00901C74"/>
    <w:rsid w:val="00901EAC"/>
    <w:rsid w:val="00902099"/>
    <w:rsid w:val="009022C1"/>
    <w:rsid w:val="0090237E"/>
    <w:rsid w:val="00902446"/>
    <w:rsid w:val="0090254C"/>
    <w:rsid w:val="0090272B"/>
    <w:rsid w:val="00902843"/>
    <w:rsid w:val="0090288E"/>
    <w:rsid w:val="00902B5A"/>
    <w:rsid w:val="00902BE9"/>
    <w:rsid w:val="00902C23"/>
    <w:rsid w:val="00903043"/>
    <w:rsid w:val="0090316D"/>
    <w:rsid w:val="0090321A"/>
    <w:rsid w:val="009032AF"/>
    <w:rsid w:val="009033E4"/>
    <w:rsid w:val="00903606"/>
    <w:rsid w:val="00903889"/>
    <w:rsid w:val="00903BAE"/>
    <w:rsid w:val="00903D2E"/>
    <w:rsid w:val="00903D56"/>
    <w:rsid w:val="0090418F"/>
    <w:rsid w:val="009041E7"/>
    <w:rsid w:val="00904413"/>
    <w:rsid w:val="009044ED"/>
    <w:rsid w:val="0090481D"/>
    <w:rsid w:val="00904A4E"/>
    <w:rsid w:val="00904C30"/>
    <w:rsid w:val="00904CDD"/>
    <w:rsid w:val="00904D42"/>
    <w:rsid w:val="00904E0C"/>
    <w:rsid w:val="00904FF7"/>
    <w:rsid w:val="00905313"/>
    <w:rsid w:val="00905415"/>
    <w:rsid w:val="0090552C"/>
    <w:rsid w:val="009057EB"/>
    <w:rsid w:val="009059E6"/>
    <w:rsid w:val="00905B00"/>
    <w:rsid w:val="00905C9E"/>
    <w:rsid w:val="00905D33"/>
    <w:rsid w:val="00906145"/>
    <w:rsid w:val="00906169"/>
    <w:rsid w:val="00906408"/>
    <w:rsid w:val="009066FB"/>
    <w:rsid w:val="00906A93"/>
    <w:rsid w:val="00906B20"/>
    <w:rsid w:val="00906B77"/>
    <w:rsid w:val="00906C31"/>
    <w:rsid w:val="00906C8A"/>
    <w:rsid w:val="00906D29"/>
    <w:rsid w:val="00906E16"/>
    <w:rsid w:val="0090749C"/>
    <w:rsid w:val="009077F7"/>
    <w:rsid w:val="00907974"/>
    <w:rsid w:val="009079ED"/>
    <w:rsid w:val="00907A37"/>
    <w:rsid w:val="00907BE8"/>
    <w:rsid w:val="00907D42"/>
    <w:rsid w:val="00907EA5"/>
    <w:rsid w:val="0091011C"/>
    <w:rsid w:val="00910169"/>
    <w:rsid w:val="0091021F"/>
    <w:rsid w:val="00910236"/>
    <w:rsid w:val="009102AF"/>
    <w:rsid w:val="009105A9"/>
    <w:rsid w:val="0091065F"/>
    <w:rsid w:val="00910714"/>
    <w:rsid w:val="0091093A"/>
    <w:rsid w:val="00910B44"/>
    <w:rsid w:val="00910C36"/>
    <w:rsid w:val="00910CDA"/>
    <w:rsid w:val="00910D5C"/>
    <w:rsid w:val="0091102A"/>
    <w:rsid w:val="00911152"/>
    <w:rsid w:val="009112A9"/>
    <w:rsid w:val="0091134C"/>
    <w:rsid w:val="00911468"/>
    <w:rsid w:val="0091154E"/>
    <w:rsid w:val="00911782"/>
    <w:rsid w:val="00911821"/>
    <w:rsid w:val="0091187B"/>
    <w:rsid w:val="00911966"/>
    <w:rsid w:val="00911E4F"/>
    <w:rsid w:val="00911EB3"/>
    <w:rsid w:val="00911EE8"/>
    <w:rsid w:val="00911F24"/>
    <w:rsid w:val="00911F81"/>
    <w:rsid w:val="00911FDE"/>
    <w:rsid w:val="00912042"/>
    <w:rsid w:val="00912435"/>
    <w:rsid w:val="009125AE"/>
    <w:rsid w:val="009129D2"/>
    <w:rsid w:val="00912B61"/>
    <w:rsid w:val="00912DE4"/>
    <w:rsid w:val="00912E95"/>
    <w:rsid w:val="00912F77"/>
    <w:rsid w:val="009132D4"/>
    <w:rsid w:val="0091341B"/>
    <w:rsid w:val="00913539"/>
    <w:rsid w:val="0091360E"/>
    <w:rsid w:val="0091374E"/>
    <w:rsid w:val="009138A8"/>
    <w:rsid w:val="009139B5"/>
    <w:rsid w:val="00913A51"/>
    <w:rsid w:val="00913BA9"/>
    <w:rsid w:val="00913BE2"/>
    <w:rsid w:val="00913C13"/>
    <w:rsid w:val="00913C84"/>
    <w:rsid w:val="00913DA6"/>
    <w:rsid w:val="00913F55"/>
    <w:rsid w:val="00914094"/>
    <w:rsid w:val="0091418A"/>
    <w:rsid w:val="00914713"/>
    <w:rsid w:val="0091484A"/>
    <w:rsid w:val="00914956"/>
    <w:rsid w:val="00914CF9"/>
    <w:rsid w:val="00914E10"/>
    <w:rsid w:val="00914F33"/>
    <w:rsid w:val="009151A8"/>
    <w:rsid w:val="0091550D"/>
    <w:rsid w:val="009159B6"/>
    <w:rsid w:val="00915AA8"/>
    <w:rsid w:val="00915AFC"/>
    <w:rsid w:val="00915C39"/>
    <w:rsid w:val="00915E53"/>
    <w:rsid w:val="00915EA1"/>
    <w:rsid w:val="00915F22"/>
    <w:rsid w:val="00916370"/>
    <w:rsid w:val="009164DF"/>
    <w:rsid w:val="00916521"/>
    <w:rsid w:val="00916681"/>
    <w:rsid w:val="0091668B"/>
    <w:rsid w:val="0091689B"/>
    <w:rsid w:val="009168C4"/>
    <w:rsid w:val="009168DF"/>
    <w:rsid w:val="009169F1"/>
    <w:rsid w:val="00916C08"/>
    <w:rsid w:val="00916CDC"/>
    <w:rsid w:val="00916D4C"/>
    <w:rsid w:val="00916E47"/>
    <w:rsid w:val="0091707E"/>
    <w:rsid w:val="009172D7"/>
    <w:rsid w:val="009174E2"/>
    <w:rsid w:val="00917598"/>
    <w:rsid w:val="009176A7"/>
    <w:rsid w:val="00917738"/>
    <w:rsid w:val="00917788"/>
    <w:rsid w:val="00917856"/>
    <w:rsid w:val="00917886"/>
    <w:rsid w:val="00917893"/>
    <w:rsid w:val="00917917"/>
    <w:rsid w:val="00917B19"/>
    <w:rsid w:val="00917B37"/>
    <w:rsid w:val="00917CFB"/>
    <w:rsid w:val="00917D43"/>
    <w:rsid w:val="00917DA5"/>
    <w:rsid w:val="009202BA"/>
    <w:rsid w:val="009202D0"/>
    <w:rsid w:val="00920384"/>
    <w:rsid w:val="00920422"/>
    <w:rsid w:val="009204A3"/>
    <w:rsid w:val="0092086F"/>
    <w:rsid w:val="00920A07"/>
    <w:rsid w:val="00920A68"/>
    <w:rsid w:val="00920C36"/>
    <w:rsid w:val="00920C82"/>
    <w:rsid w:val="00920CB2"/>
    <w:rsid w:val="00920D37"/>
    <w:rsid w:val="00920F5C"/>
    <w:rsid w:val="0092110A"/>
    <w:rsid w:val="00921149"/>
    <w:rsid w:val="00921235"/>
    <w:rsid w:val="00921239"/>
    <w:rsid w:val="0092134B"/>
    <w:rsid w:val="0092147A"/>
    <w:rsid w:val="00921638"/>
    <w:rsid w:val="0092176A"/>
    <w:rsid w:val="009217BA"/>
    <w:rsid w:val="0092195B"/>
    <w:rsid w:val="00921978"/>
    <w:rsid w:val="009219C0"/>
    <w:rsid w:val="00921C3C"/>
    <w:rsid w:val="00921C86"/>
    <w:rsid w:val="00921D32"/>
    <w:rsid w:val="00921D7F"/>
    <w:rsid w:val="00921E63"/>
    <w:rsid w:val="00921E82"/>
    <w:rsid w:val="00921EAE"/>
    <w:rsid w:val="009220AB"/>
    <w:rsid w:val="009220C3"/>
    <w:rsid w:val="00922619"/>
    <w:rsid w:val="00922752"/>
    <w:rsid w:val="0092299E"/>
    <w:rsid w:val="009229A7"/>
    <w:rsid w:val="00922C46"/>
    <w:rsid w:val="00922C49"/>
    <w:rsid w:val="00922D42"/>
    <w:rsid w:val="00922E00"/>
    <w:rsid w:val="00922FD1"/>
    <w:rsid w:val="00923053"/>
    <w:rsid w:val="0092326A"/>
    <w:rsid w:val="0092326E"/>
    <w:rsid w:val="00923301"/>
    <w:rsid w:val="009234A6"/>
    <w:rsid w:val="00923B9B"/>
    <w:rsid w:val="00923DBD"/>
    <w:rsid w:val="00923F37"/>
    <w:rsid w:val="00923FB9"/>
    <w:rsid w:val="00923FD1"/>
    <w:rsid w:val="00924478"/>
    <w:rsid w:val="009246EF"/>
    <w:rsid w:val="00924BF6"/>
    <w:rsid w:val="00924E61"/>
    <w:rsid w:val="00924EE8"/>
    <w:rsid w:val="00925226"/>
    <w:rsid w:val="0092533D"/>
    <w:rsid w:val="009255E0"/>
    <w:rsid w:val="00925632"/>
    <w:rsid w:val="00925727"/>
    <w:rsid w:val="00925776"/>
    <w:rsid w:val="00925A0C"/>
    <w:rsid w:val="00925A5C"/>
    <w:rsid w:val="00925A65"/>
    <w:rsid w:val="00925AD9"/>
    <w:rsid w:val="00925E17"/>
    <w:rsid w:val="00926377"/>
    <w:rsid w:val="0092676B"/>
    <w:rsid w:val="009268F2"/>
    <w:rsid w:val="00926A50"/>
    <w:rsid w:val="00926AC0"/>
    <w:rsid w:val="00926CCC"/>
    <w:rsid w:val="00926FB8"/>
    <w:rsid w:val="00927141"/>
    <w:rsid w:val="00927299"/>
    <w:rsid w:val="00927409"/>
    <w:rsid w:val="00927820"/>
    <w:rsid w:val="00927AC8"/>
    <w:rsid w:val="00927BD4"/>
    <w:rsid w:val="00927D42"/>
    <w:rsid w:val="00927E0F"/>
    <w:rsid w:val="00927E16"/>
    <w:rsid w:val="00930017"/>
    <w:rsid w:val="00930128"/>
    <w:rsid w:val="00930159"/>
    <w:rsid w:val="009301BE"/>
    <w:rsid w:val="009306A3"/>
    <w:rsid w:val="00930EC2"/>
    <w:rsid w:val="00931173"/>
    <w:rsid w:val="00931378"/>
    <w:rsid w:val="00931389"/>
    <w:rsid w:val="009313DA"/>
    <w:rsid w:val="00931675"/>
    <w:rsid w:val="00931824"/>
    <w:rsid w:val="00931A5E"/>
    <w:rsid w:val="00931A96"/>
    <w:rsid w:val="00931DA1"/>
    <w:rsid w:val="009321AA"/>
    <w:rsid w:val="00932733"/>
    <w:rsid w:val="009327A0"/>
    <w:rsid w:val="009327E2"/>
    <w:rsid w:val="009328C6"/>
    <w:rsid w:val="00932950"/>
    <w:rsid w:val="00932BDF"/>
    <w:rsid w:val="00932D25"/>
    <w:rsid w:val="00932E57"/>
    <w:rsid w:val="0093315A"/>
    <w:rsid w:val="00933220"/>
    <w:rsid w:val="009332A9"/>
    <w:rsid w:val="0093343D"/>
    <w:rsid w:val="009338B4"/>
    <w:rsid w:val="00933990"/>
    <w:rsid w:val="00933ACF"/>
    <w:rsid w:val="00933B21"/>
    <w:rsid w:val="00933CC9"/>
    <w:rsid w:val="00933DD6"/>
    <w:rsid w:val="0093400F"/>
    <w:rsid w:val="00934046"/>
    <w:rsid w:val="00934175"/>
    <w:rsid w:val="009342BD"/>
    <w:rsid w:val="009343A7"/>
    <w:rsid w:val="009343F6"/>
    <w:rsid w:val="00934825"/>
    <w:rsid w:val="009348BE"/>
    <w:rsid w:val="00934A0F"/>
    <w:rsid w:val="00934C4B"/>
    <w:rsid w:val="00934DC2"/>
    <w:rsid w:val="00934DFF"/>
    <w:rsid w:val="00935259"/>
    <w:rsid w:val="0093564E"/>
    <w:rsid w:val="00935794"/>
    <w:rsid w:val="009358D4"/>
    <w:rsid w:val="00935DD3"/>
    <w:rsid w:val="009361A1"/>
    <w:rsid w:val="009364C6"/>
    <w:rsid w:val="00936A45"/>
    <w:rsid w:val="00936CAD"/>
    <w:rsid w:val="00937138"/>
    <w:rsid w:val="00937923"/>
    <w:rsid w:val="00937974"/>
    <w:rsid w:val="00937C4B"/>
    <w:rsid w:val="00937D31"/>
    <w:rsid w:val="009401A2"/>
    <w:rsid w:val="009401BA"/>
    <w:rsid w:val="0094067C"/>
    <w:rsid w:val="00940811"/>
    <w:rsid w:val="009408D6"/>
    <w:rsid w:val="00940AA3"/>
    <w:rsid w:val="00940BED"/>
    <w:rsid w:val="00940CB8"/>
    <w:rsid w:val="00940D94"/>
    <w:rsid w:val="00940EBE"/>
    <w:rsid w:val="0094100B"/>
    <w:rsid w:val="00941032"/>
    <w:rsid w:val="00941325"/>
    <w:rsid w:val="00941547"/>
    <w:rsid w:val="0094196C"/>
    <w:rsid w:val="00941E5C"/>
    <w:rsid w:val="00941E99"/>
    <w:rsid w:val="00943087"/>
    <w:rsid w:val="0094320A"/>
    <w:rsid w:val="0094326D"/>
    <w:rsid w:val="00943BA7"/>
    <w:rsid w:val="00943BEE"/>
    <w:rsid w:val="00943CDA"/>
    <w:rsid w:val="00943DBD"/>
    <w:rsid w:val="00943ED7"/>
    <w:rsid w:val="00943EE2"/>
    <w:rsid w:val="009443DB"/>
    <w:rsid w:val="00944450"/>
    <w:rsid w:val="00944642"/>
    <w:rsid w:val="00944838"/>
    <w:rsid w:val="00944B01"/>
    <w:rsid w:val="00944B74"/>
    <w:rsid w:val="00944E11"/>
    <w:rsid w:val="009453BD"/>
    <w:rsid w:val="0094541D"/>
    <w:rsid w:val="00945436"/>
    <w:rsid w:val="00945463"/>
    <w:rsid w:val="009457A6"/>
    <w:rsid w:val="00945908"/>
    <w:rsid w:val="009459AE"/>
    <w:rsid w:val="009459C6"/>
    <w:rsid w:val="00946009"/>
    <w:rsid w:val="009462DE"/>
    <w:rsid w:val="009463C8"/>
    <w:rsid w:val="009466B4"/>
    <w:rsid w:val="00946BDE"/>
    <w:rsid w:val="00946D47"/>
    <w:rsid w:val="00946DFF"/>
    <w:rsid w:val="00946FC2"/>
    <w:rsid w:val="00947500"/>
    <w:rsid w:val="00947C7F"/>
    <w:rsid w:val="00947CDC"/>
    <w:rsid w:val="00947D16"/>
    <w:rsid w:val="00947F65"/>
    <w:rsid w:val="00950278"/>
    <w:rsid w:val="00950544"/>
    <w:rsid w:val="009505C6"/>
    <w:rsid w:val="00950757"/>
    <w:rsid w:val="00951018"/>
    <w:rsid w:val="00951135"/>
    <w:rsid w:val="0095119B"/>
    <w:rsid w:val="009513A8"/>
    <w:rsid w:val="0095162A"/>
    <w:rsid w:val="00951634"/>
    <w:rsid w:val="0095166A"/>
    <w:rsid w:val="009516DA"/>
    <w:rsid w:val="00951842"/>
    <w:rsid w:val="009518D2"/>
    <w:rsid w:val="009518D9"/>
    <w:rsid w:val="00951955"/>
    <w:rsid w:val="00952024"/>
    <w:rsid w:val="00952B0B"/>
    <w:rsid w:val="00952CFF"/>
    <w:rsid w:val="00952E3D"/>
    <w:rsid w:val="00952E97"/>
    <w:rsid w:val="00952EA9"/>
    <w:rsid w:val="00952F84"/>
    <w:rsid w:val="00953077"/>
    <w:rsid w:val="009531AF"/>
    <w:rsid w:val="009531F2"/>
    <w:rsid w:val="009532FC"/>
    <w:rsid w:val="00953349"/>
    <w:rsid w:val="0095345C"/>
    <w:rsid w:val="00953461"/>
    <w:rsid w:val="00953522"/>
    <w:rsid w:val="00953606"/>
    <w:rsid w:val="00953BDF"/>
    <w:rsid w:val="00953EF0"/>
    <w:rsid w:val="00954067"/>
    <w:rsid w:val="00954180"/>
    <w:rsid w:val="009543C9"/>
    <w:rsid w:val="009545C5"/>
    <w:rsid w:val="00954727"/>
    <w:rsid w:val="00954864"/>
    <w:rsid w:val="00954892"/>
    <w:rsid w:val="00954C46"/>
    <w:rsid w:val="00954E98"/>
    <w:rsid w:val="009550D0"/>
    <w:rsid w:val="00955183"/>
    <w:rsid w:val="009551DE"/>
    <w:rsid w:val="00955250"/>
    <w:rsid w:val="00955530"/>
    <w:rsid w:val="009555E4"/>
    <w:rsid w:val="00955897"/>
    <w:rsid w:val="009559A4"/>
    <w:rsid w:val="00955A43"/>
    <w:rsid w:val="00955C14"/>
    <w:rsid w:val="00955C1D"/>
    <w:rsid w:val="00955C22"/>
    <w:rsid w:val="009560F3"/>
    <w:rsid w:val="009565DB"/>
    <w:rsid w:val="0095660A"/>
    <w:rsid w:val="00956753"/>
    <w:rsid w:val="009568D9"/>
    <w:rsid w:val="00956A4E"/>
    <w:rsid w:val="00956F74"/>
    <w:rsid w:val="00957279"/>
    <w:rsid w:val="009573AF"/>
    <w:rsid w:val="009574B9"/>
    <w:rsid w:val="00957540"/>
    <w:rsid w:val="00957AB4"/>
    <w:rsid w:val="00957B6E"/>
    <w:rsid w:val="00957E6E"/>
    <w:rsid w:val="00957EA5"/>
    <w:rsid w:val="00957ED9"/>
    <w:rsid w:val="009600F4"/>
    <w:rsid w:val="009601D2"/>
    <w:rsid w:val="00960300"/>
    <w:rsid w:val="00960D7B"/>
    <w:rsid w:val="00960DAB"/>
    <w:rsid w:val="00960E0D"/>
    <w:rsid w:val="00960E51"/>
    <w:rsid w:val="00960E55"/>
    <w:rsid w:val="00961569"/>
    <w:rsid w:val="009617DB"/>
    <w:rsid w:val="009617FC"/>
    <w:rsid w:val="00961949"/>
    <w:rsid w:val="00961B05"/>
    <w:rsid w:val="00961FDB"/>
    <w:rsid w:val="009621D9"/>
    <w:rsid w:val="0096244E"/>
    <w:rsid w:val="009624CB"/>
    <w:rsid w:val="009627FB"/>
    <w:rsid w:val="00962891"/>
    <w:rsid w:val="00962BAA"/>
    <w:rsid w:val="00962F63"/>
    <w:rsid w:val="00963149"/>
    <w:rsid w:val="0096342D"/>
    <w:rsid w:val="009634DF"/>
    <w:rsid w:val="00963670"/>
    <w:rsid w:val="009636E7"/>
    <w:rsid w:val="00963702"/>
    <w:rsid w:val="00963889"/>
    <w:rsid w:val="009639E8"/>
    <w:rsid w:val="00963B3A"/>
    <w:rsid w:val="00963CC6"/>
    <w:rsid w:val="009642DA"/>
    <w:rsid w:val="009644AC"/>
    <w:rsid w:val="0096451E"/>
    <w:rsid w:val="00964885"/>
    <w:rsid w:val="009648C6"/>
    <w:rsid w:val="009648F2"/>
    <w:rsid w:val="00964B86"/>
    <w:rsid w:val="00964BDE"/>
    <w:rsid w:val="00964CEE"/>
    <w:rsid w:val="00964D6D"/>
    <w:rsid w:val="00964E23"/>
    <w:rsid w:val="009650E1"/>
    <w:rsid w:val="0096522B"/>
    <w:rsid w:val="00965507"/>
    <w:rsid w:val="00965642"/>
    <w:rsid w:val="0096581D"/>
    <w:rsid w:val="00965872"/>
    <w:rsid w:val="009659AD"/>
    <w:rsid w:val="00965A97"/>
    <w:rsid w:val="00965D7E"/>
    <w:rsid w:val="00965F0E"/>
    <w:rsid w:val="00965F49"/>
    <w:rsid w:val="00965FC1"/>
    <w:rsid w:val="009662A3"/>
    <w:rsid w:val="00966472"/>
    <w:rsid w:val="009666B1"/>
    <w:rsid w:val="009667FB"/>
    <w:rsid w:val="009669C0"/>
    <w:rsid w:val="00966A57"/>
    <w:rsid w:val="00966BF8"/>
    <w:rsid w:val="00966DC9"/>
    <w:rsid w:val="00966E1A"/>
    <w:rsid w:val="009670AE"/>
    <w:rsid w:val="00967143"/>
    <w:rsid w:val="00967161"/>
    <w:rsid w:val="00967420"/>
    <w:rsid w:val="0096770B"/>
    <w:rsid w:val="0096780A"/>
    <w:rsid w:val="009678A1"/>
    <w:rsid w:val="00967B70"/>
    <w:rsid w:val="00967E41"/>
    <w:rsid w:val="0097028F"/>
    <w:rsid w:val="009702A3"/>
    <w:rsid w:val="009704B1"/>
    <w:rsid w:val="009705B5"/>
    <w:rsid w:val="0097071B"/>
    <w:rsid w:val="0097084C"/>
    <w:rsid w:val="009708B1"/>
    <w:rsid w:val="00970F3D"/>
    <w:rsid w:val="00971207"/>
    <w:rsid w:val="00971310"/>
    <w:rsid w:val="009713D8"/>
    <w:rsid w:val="009715F5"/>
    <w:rsid w:val="0097162A"/>
    <w:rsid w:val="009716C4"/>
    <w:rsid w:val="00971727"/>
    <w:rsid w:val="00971991"/>
    <w:rsid w:val="00971A7F"/>
    <w:rsid w:val="00971BC3"/>
    <w:rsid w:val="00971C1E"/>
    <w:rsid w:val="00971D86"/>
    <w:rsid w:val="00971DA4"/>
    <w:rsid w:val="00971DD9"/>
    <w:rsid w:val="00971FDC"/>
    <w:rsid w:val="00972079"/>
    <w:rsid w:val="0097209F"/>
    <w:rsid w:val="009720A6"/>
    <w:rsid w:val="009720AA"/>
    <w:rsid w:val="009720E3"/>
    <w:rsid w:val="00972398"/>
    <w:rsid w:val="00972522"/>
    <w:rsid w:val="0097254D"/>
    <w:rsid w:val="009727EA"/>
    <w:rsid w:val="00972E40"/>
    <w:rsid w:val="00972EB3"/>
    <w:rsid w:val="00972F4D"/>
    <w:rsid w:val="00972F97"/>
    <w:rsid w:val="00972FF6"/>
    <w:rsid w:val="009730C6"/>
    <w:rsid w:val="00973483"/>
    <w:rsid w:val="00973632"/>
    <w:rsid w:val="009736BB"/>
    <w:rsid w:val="009737E0"/>
    <w:rsid w:val="00973875"/>
    <w:rsid w:val="00973B27"/>
    <w:rsid w:val="00973BC9"/>
    <w:rsid w:val="00973C1E"/>
    <w:rsid w:val="00973CA4"/>
    <w:rsid w:val="00973ECF"/>
    <w:rsid w:val="00973F14"/>
    <w:rsid w:val="0097416F"/>
    <w:rsid w:val="00974434"/>
    <w:rsid w:val="00974568"/>
    <w:rsid w:val="0097456B"/>
    <w:rsid w:val="0097466F"/>
    <w:rsid w:val="009747DC"/>
    <w:rsid w:val="009747E4"/>
    <w:rsid w:val="00974802"/>
    <w:rsid w:val="00974B9C"/>
    <w:rsid w:val="00974D94"/>
    <w:rsid w:val="00974DB9"/>
    <w:rsid w:val="00974E49"/>
    <w:rsid w:val="00974E68"/>
    <w:rsid w:val="00974FBD"/>
    <w:rsid w:val="00975231"/>
    <w:rsid w:val="00975503"/>
    <w:rsid w:val="00975697"/>
    <w:rsid w:val="009756A4"/>
    <w:rsid w:val="00975744"/>
    <w:rsid w:val="0097580F"/>
    <w:rsid w:val="009759B0"/>
    <w:rsid w:val="00975B1F"/>
    <w:rsid w:val="00975B4A"/>
    <w:rsid w:val="00975B65"/>
    <w:rsid w:val="00975D1A"/>
    <w:rsid w:val="00975D46"/>
    <w:rsid w:val="00975F55"/>
    <w:rsid w:val="00976196"/>
    <w:rsid w:val="00976286"/>
    <w:rsid w:val="009762C3"/>
    <w:rsid w:val="00976308"/>
    <w:rsid w:val="0097669F"/>
    <w:rsid w:val="009768A6"/>
    <w:rsid w:val="00976CDE"/>
    <w:rsid w:val="00976DF6"/>
    <w:rsid w:val="00976E3A"/>
    <w:rsid w:val="00977055"/>
    <w:rsid w:val="00977126"/>
    <w:rsid w:val="009771BB"/>
    <w:rsid w:val="00977299"/>
    <w:rsid w:val="0097734E"/>
    <w:rsid w:val="009773B4"/>
    <w:rsid w:val="00977609"/>
    <w:rsid w:val="009776B4"/>
    <w:rsid w:val="00977927"/>
    <w:rsid w:val="0097795F"/>
    <w:rsid w:val="00977B7E"/>
    <w:rsid w:val="00977E09"/>
    <w:rsid w:val="00977EAC"/>
    <w:rsid w:val="00977EF4"/>
    <w:rsid w:val="0098002D"/>
    <w:rsid w:val="0098017E"/>
    <w:rsid w:val="00980208"/>
    <w:rsid w:val="00980270"/>
    <w:rsid w:val="00980302"/>
    <w:rsid w:val="0098030D"/>
    <w:rsid w:val="0098043F"/>
    <w:rsid w:val="00980461"/>
    <w:rsid w:val="009806C6"/>
    <w:rsid w:val="0098088E"/>
    <w:rsid w:val="009808A5"/>
    <w:rsid w:val="00980931"/>
    <w:rsid w:val="00980B1D"/>
    <w:rsid w:val="00980C67"/>
    <w:rsid w:val="00980F0C"/>
    <w:rsid w:val="00980F62"/>
    <w:rsid w:val="0098101B"/>
    <w:rsid w:val="009810E3"/>
    <w:rsid w:val="009810E5"/>
    <w:rsid w:val="009810F9"/>
    <w:rsid w:val="00981371"/>
    <w:rsid w:val="009813DC"/>
    <w:rsid w:val="00981610"/>
    <w:rsid w:val="00981643"/>
    <w:rsid w:val="00981702"/>
    <w:rsid w:val="009817B3"/>
    <w:rsid w:val="009818F3"/>
    <w:rsid w:val="0098196B"/>
    <w:rsid w:val="00981BFB"/>
    <w:rsid w:val="00981DFD"/>
    <w:rsid w:val="00981E7A"/>
    <w:rsid w:val="00982117"/>
    <w:rsid w:val="00982608"/>
    <w:rsid w:val="00982611"/>
    <w:rsid w:val="0098265D"/>
    <w:rsid w:val="00982693"/>
    <w:rsid w:val="009826F0"/>
    <w:rsid w:val="00982794"/>
    <w:rsid w:val="00982C02"/>
    <w:rsid w:val="00982E80"/>
    <w:rsid w:val="00983095"/>
    <w:rsid w:val="00983125"/>
    <w:rsid w:val="00983176"/>
    <w:rsid w:val="009831B1"/>
    <w:rsid w:val="009836A3"/>
    <w:rsid w:val="009836E8"/>
    <w:rsid w:val="0098380E"/>
    <w:rsid w:val="00983897"/>
    <w:rsid w:val="00983AA2"/>
    <w:rsid w:val="00983AE0"/>
    <w:rsid w:val="00983D02"/>
    <w:rsid w:val="00983F5C"/>
    <w:rsid w:val="00983F9A"/>
    <w:rsid w:val="009840A6"/>
    <w:rsid w:val="0098418A"/>
    <w:rsid w:val="0098419E"/>
    <w:rsid w:val="009842B7"/>
    <w:rsid w:val="009843F6"/>
    <w:rsid w:val="00984756"/>
    <w:rsid w:val="0098477E"/>
    <w:rsid w:val="009847B0"/>
    <w:rsid w:val="00984D3B"/>
    <w:rsid w:val="00984E07"/>
    <w:rsid w:val="00985133"/>
    <w:rsid w:val="00985173"/>
    <w:rsid w:val="0098520C"/>
    <w:rsid w:val="00985384"/>
    <w:rsid w:val="00985460"/>
    <w:rsid w:val="00985911"/>
    <w:rsid w:val="009859D6"/>
    <w:rsid w:val="00985BD0"/>
    <w:rsid w:val="00985D88"/>
    <w:rsid w:val="009860F4"/>
    <w:rsid w:val="00986202"/>
    <w:rsid w:val="00986351"/>
    <w:rsid w:val="00986359"/>
    <w:rsid w:val="0098661A"/>
    <w:rsid w:val="00986692"/>
    <w:rsid w:val="0098670C"/>
    <w:rsid w:val="0098682A"/>
    <w:rsid w:val="00986870"/>
    <w:rsid w:val="00986AFB"/>
    <w:rsid w:val="00986DB8"/>
    <w:rsid w:val="0098705B"/>
    <w:rsid w:val="0098757A"/>
    <w:rsid w:val="009876EF"/>
    <w:rsid w:val="009877E1"/>
    <w:rsid w:val="009879A9"/>
    <w:rsid w:val="009879C9"/>
    <w:rsid w:val="00987BD7"/>
    <w:rsid w:val="00987D30"/>
    <w:rsid w:val="00987F47"/>
    <w:rsid w:val="00990330"/>
    <w:rsid w:val="009903C3"/>
    <w:rsid w:val="009904F9"/>
    <w:rsid w:val="00990543"/>
    <w:rsid w:val="00990AE1"/>
    <w:rsid w:val="00990BC0"/>
    <w:rsid w:val="00990D5D"/>
    <w:rsid w:val="00991047"/>
    <w:rsid w:val="00991249"/>
    <w:rsid w:val="00991258"/>
    <w:rsid w:val="00991287"/>
    <w:rsid w:val="0099138D"/>
    <w:rsid w:val="00991691"/>
    <w:rsid w:val="0099172B"/>
    <w:rsid w:val="00991787"/>
    <w:rsid w:val="00991DF8"/>
    <w:rsid w:val="00991DFD"/>
    <w:rsid w:val="00991E2E"/>
    <w:rsid w:val="00991E35"/>
    <w:rsid w:val="00991F8A"/>
    <w:rsid w:val="00991FB0"/>
    <w:rsid w:val="009921CE"/>
    <w:rsid w:val="009923F3"/>
    <w:rsid w:val="00992462"/>
    <w:rsid w:val="009924D0"/>
    <w:rsid w:val="009924F6"/>
    <w:rsid w:val="009926EC"/>
    <w:rsid w:val="00992829"/>
    <w:rsid w:val="00992AF6"/>
    <w:rsid w:val="00992D4E"/>
    <w:rsid w:val="00992FD6"/>
    <w:rsid w:val="009936A5"/>
    <w:rsid w:val="009936A9"/>
    <w:rsid w:val="009937CF"/>
    <w:rsid w:val="0099380A"/>
    <w:rsid w:val="00993A61"/>
    <w:rsid w:val="00993B75"/>
    <w:rsid w:val="00993DA2"/>
    <w:rsid w:val="00993E90"/>
    <w:rsid w:val="009943CD"/>
    <w:rsid w:val="009944EE"/>
    <w:rsid w:val="009945D0"/>
    <w:rsid w:val="0099470F"/>
    <w:rsid w:val="0099476A"/>
    <w:rsid w:val="00994776"/>
    <w:rsid w:val="0099477D"/>
    <w:rsid w:val="00994A49"/>
    <w:rsid w:val="00994B99"/>
    <w:rsid w:val="00994DC9"/>
    <w:rsid w:val="00994EC8"/>
    <w:rsid w:val="009952BE"/>
    <w:rsid w:val="0099546E"/>
    <w:rsid w:val="009955CC"/>
    <w:rsid w:val="00995864"/>
    <w:rsid w:val="00995B21"/>
    <w:rsid w:val="00995B24"/>
    <w:rsid w:val="00995BFD"/>
    <w:rsid w:val="00995C18"/>
    <w:rsid w:val="00995F8B"/>
    <w:rsid w:val="00996070"/>
    <w:rsid w:val="00996728"/>
    <w:rsid w:val="00996980"/>
    <w:rsid w:val="00996BA3"/>
    <w:rsid w:val="00996BFA"/>
    <w:rsid w:val="00996D51"/>
    <w:rsid w:val="00996FCA"/>
    <w:rsid w:val="009970F0"/>
    <w:rsid w:val="009972F6"/>
    <w:rsid w:val="009974D8"/>
    <w:rsid w:val="009974FE"/>
    <w:rsid w:val="0099761A"/>
    <w:rsid w:val="00997636"/>
    <w:rsid w:val="0099765D"/>
    <w:rsid w:val="00997748"/>
    <w:rsid w:val="009977AC"/>
    <w:rsid w:val="00997C9E"/>
    <w:rsid w:val="009A054F"/>
    <w:rsid w:val="009A05FA"/>
    <w:rsid w:val="009A0716"/>
    <w:rsid w:val="009A0889"/>
    <w:rsid w:val="009A096C"/>
    <w:rsid w:val="009A0A2B"/>
    <w:rsid w:val="009A0B5A"/>
    <w:rsid w:val="009A126B"/>
    <w:rsid w:val="009A1325"/>
    <w:rsid w:val="009A148F"/>
    <w:rsid w:val="009A182F"/>
    <w:rsid w:val="009A1844"/>
    <w:rsid w:val="009A18ED"/>
    <w:rsid w:val="009A1A4D"/>
    <w:rsid w:val="009A1B6B"/>
    <w:rsid w:val="009A1BCB"/>
    <w:rsid w:val="009A1C6E"/>
    <w:rsid w:val="009A1E8D"/>
    <w:rsid w:val="009A1EA3"/>
    <w:rsid w:val="009A1EE7"/>
    <w:rsid w:val="009A1FED"/>
    <w:rsid w:val="009A2019"/>
    <w:rsid w:val="009A20E0"/>
    <w:rsid w:val="009A21B4"/>
    <w:rsid w:val="009A23EA"/>
    <w:rsid w:val="009A25EB"/>
    <w:rsid w:val="009A2864"/>
    <w:rsid w:val="009A2A6E"/>
    <w:rsid w:val="009A2A9F"/>
    <w:rsid w:val="009A2CC4"/>
    <w:rsid w:val="009A2E51"/>
    <w:rsid w:val="009A2F42"/>
    <w:rsid w:val="009A3051"/>
    <w:rsid w:val="009A33E8"/>
    <w:rsid w:val="009A39CC"/>
    <w:rsid w:val="009A39F7"/>
    <w:rsid w:val="009A3ADA"/>
    <w:rsid w:val="009A3C6A"/>
    <w:rsid w:val="009A4319"/>
    <w:rsid w:val="009A4361"/>
    <w:rsid w:val="009A4D22"/>
    <w:rsid w:val="009A4FDC"/>
    <w:rsid w:val="009A5015"/>
    <w:rsid w:val="009A5238"/>
    <w:rsid w:val="009A5640"/>
    <w:rsid w:val="009A576F"/>
    <w:rsid w:val="009A5860"/>
    <w:rsid w:val="009A58F9"/>
    <w:rsid w:val="009A5CDD"/>
    <w:rsid w:val="009A5E5C"/>
    <w:rsid w:val="009A5F85"/>
    <w:rsid w:val="009A6068"/>
    <w:rsid w:val="009A611F"/>
    <w:rsid w:val="009A6190"/>
    <w:rsid w:val="009A6243"/>
    <w:rsid w:val="009A62EF"/>
    <w:rsid w:val="009A6421"/>
    <w:rsid w:val="009A6476"/>
    <w:rsid w:val="009A653E"/>
    <w:rsid w:val="009A6764"/>
    <w:rsid w:val="009A683D"/>
    <w:rsid w:val="009A68C5"/>
    <w:rsid w:val="009A68F7"/>
    <w:rsid w:val="009A697E"/>
    <w:rsid w:val="009A6AEB"/>
    <w:rsid w:val="009A6B4E"/>
    <w:rsid w:val="009A6D3B"/>
    <w:rsid w:val="009A6D78"/>
    <w:rsid w:val="009A7069"/>
    <w:rsid w:val="009A7227"/>
    <w:rsid w:val="009A74EA"/>
    <w:rsid w:val="009A757B"/>
    <w:rsid w:val="009A7A6F"/>
    <w:rsid w:val="009A7D41"/>
    <w:rsid w:val="009A7DE1"/>
    <w:rsid w:val="009A7EA3"/>
    <w:rsid w:val="009B067E"/>
    <w:rsid w:val="009B073E"/>
    <w:rsid w:val="009B0876"/>
    <w:rsid w:val="009B08ED"/>
    <w:rsid w:val="009B099E"/>
    <w:rsid w:val="009B108D"/>
    <w:rsid w:val="009B11CB"/>
    <w:rsid w:val="009B1351"/>
    <w:rsid w:val="009B1390"/>
    <w:rsid w:val="009B1403"/>
    <w:rsid w:val="009B147A"/>
    <w:rsid w:val="009B168B"/>
    <w:rsid w:val="009B1EEF"/>
    <w:rsid w:val="009B1F32"/>
    <w:rsid w:val="009B2376"/>
    <w:rsid w:val="009B24AC"/>
    <w:rsid w:val="009B250C"/>
    <w:rsid w:val="009B25A6"/>
    <w:rsid w:val="009B275B"/>
    <w:rsid w:val="009B296C"/>
    <w:rsid w:val="009B2CD0"/>
    <w:rsid w:val="009B2F37"/>
    <w:rsid w:val="009B2FB3"/>
    <w:rsid w:val="009B2FE6"/>
    <w:rsid w:val="009B3247"/>
    <w:rsid w:val="009B3463"/>
    <w:rsid w:val="009B35B7"/>
    <w:rsid w:val="009B3842"/>
    <w:rsid w:val="009B391B"/>
    <w:rsid w:val="009B3A2E"/>
    <w:rsid w:val="009B3BA4"/>
    <w:rsid w:val="009B3BC4"/>
    <w:rsid w:val="009B3C10"/>
    <w:rsid w:val="009B3CA0"/>
    <w:rsid w:val="009B3CDF"/>
    <w:rsid w:val="009B3E8A"/>
    <w:rsid w:val="009B40F1"/>
    <w:rsid w:val="009B42A2"/>
    <w:rsid w:val="009B4331"/>
    <w:rsid w:val="009B4341"/>
    <w:rsid w:val="009B4388"/>
    <w:rsid w:val="009B447F"/>
    <w:rsid w:val="009B44FA"/>
    <w:rsid w:val="009B4523"/>
    <w:rsid w:val="009B45DD"/>
    <w:rsid w:val="009B4877"/>
    <w:rsid w:val="009B49F2"/>
    <w:rsid w:val="009B4C2F"/>
    <w:rsid w:val="009B4C70"/>
    <w:rsid w:val="009B4E01"/>
    <w:rsid w:val="009B5278"/>
    <w:rsid w:val="009B5416"/>
    <w:rsid w:val="009B5468"/>
    <w:rsid w:val="009B54B5"/>
    <w:rsid w:val="009B583F"/>
    <w:rsid w:val="009B5912"/>
    <w:rsid w:val="009B5E7D"/>
    <w:rsid w:val="009B5F31"/>
    <w:rsid w:val="009B6159"/>
    <w:rsid w:val="009B627C"/>
    <w:rsid w:val="009B6383"/>
    <w:rsid w:val="009B63EF"/>
    <w:rsid w:val="009B6667"/>
    <w:rsid w:val="009B67CB"/>
    <w:rsid w:val="009B69F9"/>
    <w:rsid w:val="009B6BE2"/>
    <w:rsid w:val="009B6DB5"/>
    <w:rsid w:val="009B6F9E"/>
    <w:rsid w:val="009B703E"/>
    <w:rsid w:val="009B7098"/>
    <w:rsid w:val="009B725E"/>
    <w:rsid w:val="009B725F"/>
    <w:rsid w:val="009B72E2"/>
    <w:rsid w:val="009B734A"/>
    <w:rsid w:val="009B75B9"/>
    <w:rsid w:val="009B7A82"/>
    <w:rsid w:val="009B7B6D"/>
    <w:rsid w:val="009B7BB5"/>
    <w:rsid w:val="009B7BBA"/>
    <w:rsid w:val="009B7CD3"/>
    <w:rsid w:val="009B7FAE"/>
    <w:rsid w:val="009B7FD3"/>
    <w:rsid w:val="009B7FE0"/>
    <w:rsid w:val="009C016E"/>
    <w:rsid w:val="009C01FF"/>
    <w:rsid w:val="009C03C5"/>
    <w:rsid w:val="009C05EF"/>
    <w:rsid w:val="009C0672"/>
    <w:rsid w:val="009C0DD2"/>
    <w:rsid w:val="009C0EB9"/>
    <w:rsid w:val="009C11A3"/>
    <w:rsid w:val="009C120B"/>
    <w:rsid w:val="009C120F"/>
    <w:rsid w:val="009C12FC"/>
    <w:rsid w:val="009C15EC"/>
    <w:rsid w:val="009C17A1"/>
    <w:rsid w:val="009C189C"/>
    <w:rsid w:val="009C1A3F"/>
    <w:rsid w:val="009C1B0A"/>
    <w:rsid w:val="009C1D00"/>
    <w:rsid w:val="009C1E10"/>
    <w:rsid w:val="009C1E9D"/>
    <w:rsid w:val="009C1F8E"/>
    <w:rsid w:val="009C2146"/>
    <w:rsid w:val="009C21BA"/>
    <w:rsid w:val="009C2221"/>
    <w:rsid w:val="009C2237"/>
    <w:rsid w:val="009C2417"/>
    <w:rsid w:val="009C24E1"/>
    <w:rsid w:val="009C25D5"/>
    <w:rsid w:val="009C280C"/>
    <w:rsid w:val="009C2888"/>
    <w:rsid w:val="009C2990"/>
    <w:rsid w:val="009C2ABF"/>
    <w:rsid w:val="009C2CA6"/>
    <w:rsid w:val="009C2F06"/>
    <w:rsid w:val="009C2F33"/>
    <w:rsid w:val="009C3071"/>
    <w:rsid w:val="009C32FE"/>
    <w:rsid w:val="009C33B7"/>
    <w:rsid w:val="009C34EE"/>
    <w:rsid w:val="009C353C"/>
    <w:rsid w:val="009C3644"/>
    <w:rsid w:val="009C3714"/>
    <w:rsid w:val="009C374B"/>
    <w:rsid w:val="009C39BE"/>
    <w:rsid w:val="009C3C04"/>
    <w:rsid w:val="009C3DFB"/>
    <w:rsid w:val="009C3E91"/>
    <w:rsid w:val="009C4030"/>
    <w:rsid w:val="009C41FB"/>
    <w:rsid w:val="009C446C"/>
    <w:rsid w:val="009C44A5"/>
    <w:rsid w:val="009C4867"/>
    <w:rsid w:val="009C4A9B"/>
    <w:rsid w:val="009C4C1E"/>
    <w:rsid w:val="009C4C22"/>
    <w:rsid w:val="009C4C49"/>
    <w:rsid w:val="009C4C61"/>
    <w:rsid w:val="009C4F74"/>
    <w:rsid w:val="009C4FEC"/>
    <w:rsid w:val="009C4FED"/>
    <w:rsid w:val="009C5062"/>
    <w:rsid w:val="009C50D2"/>
    <w:rsid w:val="009C524A"/>
    <w:rsid w:val="009C542D"/>
    <w:rsid w:val="009C5B09"/>
    <w:rsid w:val="009C5EE3"/>
    <w:rsid w:val="009C61BA"/>
    <w:rsid w:val="009C64CF"/>
    <w:rsid w:val="009C65D8"/>
    <w:rsid w:val="009C66B4"/>
    <w:rsid w:val="009C67E3"/>
    <w:rsid w:val="009C68C0"/>
    <w:rsid w:val="009C6ADA"/>
    <w:rsid w:val="009C6B63"/>
    <w:rsid w:val="009C6E32"/>
    <w:rsid w:val="009C6F76"/>
    <w:rsid w:val="009C716A"/>
    <w:rsid w:val="009C7178"/>
    <w:rsid w:val="009C7293"/>
    <w:rsid w:val="009C73CE"/>
    <w:rsid w:val="009C7450"/>
    <w:rsid w:val="009C7539"/>
    <w:rsid w:val="009C7650"/>
    <w:rsid w:val="009C7877"/>
    <w:rsid w:val="009C78EC"/>
    <w:rsid w:val="009C79C5"/>
    <w:rsid w:val="009C7A85"/>
    <w:rsid w:val="009C7A9D"/>
    <w:rsid w:val="009C7BE2"/>
    <w:rsid w:val="009C7BFC"/>
    <w:rsid w:val="009C7F3D"/>
    <w:rsid w:val="009D008E"/>
    <w:rsid w:val="009D02AF"/>
    <w:rsid w:val="009D03D8"/>
    <w:rsid w:val="009D05F7"/>
    <w:rsid w:val="009D0672"/>
    <w:rsid w:val="009D0749"/>
    <w:rsid w:val="009D077D"/>
    <w:rsid w:val="009D07C0"/>
    <w:rsid w:val="009D0A8A"/>
    <w:rsid w:val="009D0C6E"/>
    <w:rsid w:val="009D0E0E"/>
    <w:rsid w:val="009D0EB0"/>
    <w:rsid w:val="009D0EED"/>
    <w:rsid w:val="009D1065"/>
    <w:rsid w:val="009D10B6"/>
    <w:rsid w:val="009D11CF"/>
    <w:rsid w:val="009D1525"/>
    <w:rsid w:val="009D15CF"/>
    <w:rsid w:val="009D1999"/>
    <w:rsid w:val="009D1B9C"/>
    <w:rsid w:val="009D1EB4"/>
    <w:rsid w:val="009D1EF1"/>
    <w:rsid w:val="009D1EF8"/>
    <w:rsid w:val="009D231F"/>
    <w:rsid w:val="009D26A7"/>
    <w:rsid w:val="009D27DC"/>
    <w:rsid w:val="009D2960"/>
    <w:rsid w:val="009D29D9"/>
    <w:rsid w:val="009D2B4C"/>
    <w:rsid w:val="009D2CB1"/>
    <w:rsid w:val="009D2D52"/>
    <w:rsid w:val="009D2DD6"/>
    <w:rsid w:val="009D3213"/>
    <w:rsid w:val="009D326A"/>
    <w:rsid w:val="009D3615"/>
    <w:rsid w:val="009D3657"/>
    <w:rsid w:val="009D36C9"/>
    <w:rsid w:val="009D389A"/>
    <w:rsid w:val="009D3B90"/>
    <w:rsid w:val="009D3CB7"/>
    <w:rsid w:val="009D3CEE"/>
    <w:rsid w:val="009D3E55"/>
    <w:rsid w:val="009D3F5E"/>
    <w:rsid w:val="009D4105"/>
    <w:rsid w:val="009D4405"/>
    <w:rsid w:val="009D445C"/>
    <w:rsid w:val="009D461B"/>
    <w:rsid w:val="009D4622"/>
    <w:rsid w:val="009D4749"/>
    <w:rsid w:val="009D4956"/>
    <w:rsid w:val="009D4DCF"/>
    <w:rsid w:val="009D4E26"/>
    <w:rsid w:val="009D4E78"/>
    <w:rsid w:val="009D4E87"/>
    <w:rsid w:val="009D4F25"/>
    <w:rsid w:val="009D5245"/>
    <w:rsid w:val="009D528C"/>
    <w:rsid w:val="009D54FC"/>
    <w:rsid w:val="009D5586"/>
    <w:rsid w:val="009D5752"/>
    <w:rsid w:val="009D5ADE"/>
    <w:rsid w:val="009D5B76"/>
    <w:rsid w:val="009D5BD8"/>
    <w:rsid w:val="009D5C3F"/>
    <w:rsid w:val="009D5EE5"/>
    <w:rsid w:val="009D5F4A"/>
    <w:rsid w:val="009D5F54"/>
    <w:rsid w:val="009D60D8"/>
    <w:rsid w:val="009D6494"/>
    <w:rsid w:val="009D64C2"/>
    <w:rsid w:val="009D66E1"/>
    <w:rsid w:val="009D693A"/>
    <w:rsid w:val="009D695A"/>
    <w:rsid w:val="009D69BC"/>
    <w:rsid w:val="009D6C05"/>
    <w:rsid w:val="009D6C9F"/>
    <w:rsid w:val="009D6D3B"/>
    <w:rsid w:val="009D6DA3"/>
    <w:rsid w:val="009D70FE"/>
    <w:rsid w:val="009D7207"/>
    <w:rsid w:val="009D7445"/>
    <w:rsid w:val="009D7613"/>
    <w:rsid w:val="009D775C"/>
    <w:rsid w:val="009D7AD3"/>
    <w:rsid w:val="009D7B93"/>
    <w:rsid w:val="009D7B9F"/>
    <w:rsid w:val="009E0740"/>
    <w:rsid w:val="009E07E7"/>
    <w:rsid w:val="009E0959"/>
    <w:rsid w:val="009E09CE"/>
    <w:rsid w:val="009E0C59"/>
    <w:rsid w:val="009E0D1D"/>
    <w:rsid w:val="009E0D32"/>
    <w:rsid w:val="009E0D75"/>
    <w:rsid w:val="009E0D78"/>
    <w:rsid w:val="009E0DC3"/>
    <w:rsid w:val="009E0E39"/>
    <w:rsid w:val="009E0FE8"/>
    <w:rsid w:val="009E117F"/>
    <w:rsid w:val="009E1262"/>
    <w:rsid w:val="009E136A"/>
    <w:rsid w:val="009E13B9"/>
    <w:rsid w:val="009E13CB"/>
    <w:rsid w:val="009E1574"/>
    <w:rsid w:val="009E17F0"/>
    <w:rsid w:val="009E18C3"/>
    <w:rsid w:val="009E1980"/>
    <w:rsid w:val="009E1C7B"/>
    <w:rsid w:val="009E1C8E"/>
    <w:rsid w:val="009E227A"/>
    <w:rsid w:val="009E2370"/>
    <w:rsid w:val="009E2449"/>
    <w:rsid w:val="009E2552"/>
    <w:rsid w:val="009E256C"/>
    <w:rsid w:val="009E2624"/>
    <w:rsid w:val="009E2879"/>
    <w:rsid w:val="009E28CE"/>
    <w:rsid w:val="009E2A55"/>
    <w:rsid w:val="009E2A7D"/>
    <w:rsid w:val="009E2C56"/>
    <w:rsid w:val="009E2DC8"/>
    <w:rsid w:val="009E2E91"/>
    <w:rsid w:val="009E3091"/>
    <w:rsid w:val="009E30A0"/>
    <w:rsid w:val="009E310D"/>
    <w:rsid w:val="009E3170"/>
    <w:rsid w:val="009E34C7"/>
    <w:rsid w:val="009E3588"/>
    <w:rsid w:val="009E3B24"/>
    <w:rsid w:val="009E3C6B"/>
    <w:rsid w:val="009E3FAB"/>
    <w:rsid w:val="009E434A"/>
    <w:rsid w:val="009E4710"/>
    <w:rsid w:val="009E47DE"/>
    <w:rsid w:val="009E4A3C"/>
    <w:rsid w:val="009E4A6B"/>
    <w:rsid w:val="009E4B35"/>
    <w:rsid w:val="009E4C81"/>
    <w:rsid w:val="009E5050"/>
    <w:rsid w:val="009E50F9"/>
    <w:rsid w:val="009E5285"/>
    <w:rsid w:val="009E5406"/>
    <w:rsid w:val="009E5448"/>
    <w:rsid w:val="009E5631"/>
    <w:rsid w:val="009E5CE7"/>
    <w:rsid w:val="009E5F76"/>
    <w:rsid w:val="009E6257"/>
    <w:rsid w:val="009E639F"/>
    <w:rsid w:val="009E65DE"/>
    <w:rsid w:val="009E6789"/>
    <w:rsid w:val="009E6830"/>
    <w:rsid w:val="009E6CB2"/>
    <w:rsid w:val="009E6ED4"/>
    <w:rsid w:val="009E70A2"/>
    <w:rsid w:val="009E70D0"/>
    <w:rsid w:val="009E78FC"/>
    <w:rsid w:val="009E7928"/>
    <w:rsid w:val="009E79CE"/>
    <w:rsid w:val="009E7C3B"/>
    <w:rsid w:val="009E7C69"/>
    <w:rsid w:val="009E7C86"/>
    <w:rsid w:val="009E7E27"/>
    <w:rsid w:val="009F004C"/>
    <w:rsid w:val="009F0075"/>
    <w:rsid w:val="009F01F9"/>
    <w:rsid w:val="009F0458"/>
    <w:rsid w:val="009F0D42"/>
    <w:rsid w:val="009F0ED4"/>
    <w:rsid w:val="009F11B6"/>
    <w:rsid w:val="009F1339"/>
    <w:rsid w:val="009F1466"/>
    <w:rsid w:val="009F1792"/>
    <w:rsid w:val="009F18F0"/>
    <w:rsid w:val="009F1D6C"/>
    <w:rsid w:val="009F2111"/>
    <w:rsid w:val="009F21C8"/>
    <w:rsid w:val="009F2426"/>
    <w:rsid w:val="009F24C5"/>
    <w:rsid w:val="009F2592"/>
    <w:rsid w:val="009F25BF"/>
    <w:rsid w:val="009F26DF"/>
    <w:rsid w:val="009F2707"/>
    <w:rsid w:val="009F2C34"/>
    <w:rsid w:val="009F2D38"/>
    <w:rsid w:val="009F2D5E"/>
    <w:rsid w:val="009F2F6B"/>
    <w:rsid w:val="009F2F98"/>
    <w:rsid w:val="009F3023"/>
    <w:rsid w:val="009F3025"/>
    <w:rsid w:val="009F375E"/>
    <w:rsid w:val="009F377C"/>
    <w:rsid w:val="009F3BF2"/>
    <w:rsid w:val="009F3D23"/>
    <w:rsid w:val="009F3D68"/>
    <w:rsid w:val="009F4214"/>
    <w:rsid w:val="009F4289"/>
    <w:rsid w:val="009F4386"/>
    <w:rsid w:val="009F46D6"/>
    <w:rsid w:val="009F46F6"/>
    <w:rsid w:val="009F47C2"/>
    <w:rsid w:val="009F48DA"/>
    <w:rsid w:val="009F4A22"/>
    <w:rsid w:val="009F4F5E"/>
    <w:rsid w:val="009F4FD8"/>
    <w:rsid w:val="009F5115"/>
    <w:rsid w:val="009F51EA"/>
    <w:rsid w:val="009F5738"/>
    <w:rsid w:val="009F599B"/>
    <w:rsid w:val="009F5A7F"/>
    <w:rsid w:val="009F5B52"/>
    <w:rsid w:val="009F5B65"/>
    <w:rsid w:val="009F5CA7"/>
    <w:rsid w:val="009F5D31"/>
    <w:rsid w:val="009F60E3"/>
    <w:rsid w:val="009F61BC"/>
    <w:rsid w:val="009F6825"/>
    <w:rsid w:val="009F682F"/>
    <w:rsid w:val="009F76C3"/>
    <w:rsid w:val="009F7733"/>
    <w:rsid w:val="009F7810"/>
    <w:rsid w:val="009F790D"/>
    <w:rsid w:val="009F7913"/>
    <w:rsid w:val="009F7CEF"/>
    <w:rsid w:val="009F7F35"/>
    <w:rsid w:val="00A003A1"/>
    <w:rsid w:val="00A00814"/>
    <w:rsid w:val="00A00973"/>
    <w:rsid w:val="00A00D66"/>
    <w:rsid w:val="00A00F9D"/>
    <w:rsid w:val="00A013F7"/>
    <w:rsid w:val="00A01674"/>
    <w:rsid w:val="00A01688"/>
    <w:rsid w:val="00A01826"/>
    <w:rsid w:val="00A01C0F"/>
    <w:rsid w:val="00A01EE9"/>
    <w:rsid w:val="00A01FA9"/>
    <w:rsid w:val="00A02109"/>
    <w:rsid w:val="00A02473"/>
    <w:rsid w:val="00A02509"/>
    <w:rsid w:val="00A02598"/>
    <w:rsid w:val="00A025F3"/>
    <w:rsid w:val="00A026FA"/>
    <w:rsid w:val="00A0275D"/>
    <w:rsid w:val="00A027CF"/>
    <w:rsid w:val="00A02822"/>
    <w:rsid w:val="00A02995"/>
    <w:rsid w:val="00A02BCB"/>
    <w:rsid w:val="00A02EA5"/>
    <w:rsid w:val="00A02EEC"/>
    <w:rsid w:val="00A02FC8"/>
    <w:rsid w:val="00A0301A"/>
    <w:rsid w:val="00A030AE"/>
    <w:rsid w:val="00A03266"/>
    <w:rsid w:val="00A032BE"/>
    <w:rsid w:val="00A03349"/>
    <w:rsid w:val="00A0336F"/>
    <w:rsid w:val="00A0339B"/>
    <w:rsid w:val="00A03445"/>
    <w:rsid w:val="00A03469"/>
    <w:rsid w:val="00A034B7"/>
    <w:rsid w:val="00A036B1"/>
    <w:rsid w:val="00A0384F"/>
    <w:rsid w:val="00A038DA"/>
    <w:rsid w:val="00A03CF1"/>
    <w:rsid w:val="00A03DF0"/>
    <w:rsid w:val="00A03F93"/>
    <w:rsid w:val="00A0402A"/>
    <w:rsid w:val="00A040BC"/>
    <w:rsid w:val="00A04115"/>
    <w:rsid w:val="00A0426B"/>
    <w:rsid w:val="00A0464A"/>
    <w:rsid w:val="00A04765"/>
    <w:rsid w:val="00A049B5"/>
    <w:rsid w:val="00A04E2D"/>
    <w:rsid w:val="00A04F12"/>
    <w:rsid w:val="00A04F32"/>
    <w:rsid w:val="00A04F5C"/>
    <w:rsid w:val="00A04FC0"/>
    <w:rsid w:val="00A051C1"/>
    <w:rsid w:val="00A05509"/>
    <w:rsid w:val="00A056AC"/>
    <w:rsid w:val="00A058CF"/>
    <w:rsid w:val="00A05A5E"/>
    <w:rsid w:val="00A05C25"/>
    <w:rsid w:val="00A05C92"/>
    <w:rsid w:val="00A05DB8"/>
    <w:rsid w:val="00A05FC6"/>
    <w:rsid w:val="00A06114"/>
    <w:rsid w:val="00A06149"/>
    <w:rsid w:val="00A061A0"/>
    <w:rsid w:val="00A06285"/>
    <w:rsid w:val="00A06833"/>
    <w:rsid w:val="00A06A00"/>
    <w:rsid w:val="00A06C03"/>
    <w:rsid w:val="00A06D38"/>
    <w:rsid w:val="00A070B4"/>
    <w:rsid w:val="00A07115"/>
    <w:rsid w:val="00A07224"/>
    <w:rsid w:val="00A074DC"/>
    <w:rsid w:val="00A075C7"/>
    <w:rsid w:val="00A0766B"/>
    <w:rsid w:val="00A07B8F"/>
    <w:rsid w:val="00A07C83"/>
    <w:rsid w:val="00A07E69"/>
    <w:rsid w:val="00A10032"/>
    <w:rsid w:val="00A1034F"/>
    <w:rsid w:val="00A10410"/>
    <w:rsid w:val="00A104DD"/>
    <w:rsid w:val="00A10732"/>
    <w:rsid w:val="00A1075B"/>
    <w:rsid w:val="00A107A0"/>
    <w:rsid w:val="00A10903"/>
    <w:rsid w:val="00A10FAE"/>
    <w:rsid w:val="00A10FD9"/>
    <w:rsid w:val="00A110C4"/>
    <w:rsid w:val="00A11151"/>
    <w:rsid w:val="00A112F7"/>
    <w:rsid w:val="00A114C8"/>
    <w:rsid w:val="00A11578"/>
    <w:rsid w:val="00A115BB"/>
    <w:rsid w:val="00A116B1"/>
    <w:rsid w:val="00A11719"/>
    <w:rsid w:val="00A1173C"/>
    <w:rsid w:val="00A11895"/>
    <w:rsid w:val="00A11A0D"/>
    <w:rsid w:val="00A11AB8"/>
    <w:rsid w:val="00A11AC8"/>
    <w:rsid w:val="00A11C4D"/>
    <w:rsid w:val="00A11D4F"/>
    <w:rsid w:val="00A11DEF"/>
    <w:rsid w:val="00A11E4D"/>
    <w:rsid w:val="00A11ECF"/>
    <w:rsid w:val="00A120F7"/>
    <w:rsid w:val="00A1228E"/>
    <w:rsid w:val="00A12742"/>
    <w:rsid w:val="00A129B8"/>
    <w:rsid w:val="00A12B1F"/>
    <w:rsid w:val="00A12BCC"/>
    <w:rsid w:val="00A12DCE"/>
    <w:rsid w:val="00A12F81"/>
    <w:rsid w:val="00A130B1"/>
    <w:rsid w:val="00A13552"/>
    <w:rsid w:val="00A13559"/>
    <w:rsid w:val="00A1394E"/>
    <w:rsid w:val="00A13962"/>
    <w:rsid w:val="00A13A09"/>
    <w:rsid w:val="00A13CF9"/>
    <w:rsid w:val="00A13E0D"/>
    <w:rsid w:val="00A13EAB"/>
    <w:rsid w:val="00A13ECF"/>
    <w:rsid w:val="00A13F52"/>
    <w:rsid w:val="00A14006"/>
    <w:rsid w:val="00A140C6"/>
    <w:rsid w:val="00A141B5"/>
    <w:rsid w:val="00A144BB"/>
    <w:rsid w:val="00A14913"/>
    <w:rsid w:val="00A14A40"/>
    <w:rsid w:val="00A14ACE"/>
    <w:rsid w:val="00A14F1A"/>
    <w:rsid w:val="00A151EF"/>
    <w:rsid w:val="00A15293"/>
    <w:rsid w:val="00A15449"/>
    <w:rsid w:val="00A154F9"/>
    <w:rsid w:val="00A155EC"/>
    <w:rsid w:val="00A155F2"/>
    <w:rsid w:val="00A15BD7"/>
    <w:rsid w:val="00A15C22"/>
    <w:rsid w:val="00A15C76"/>
    <w:rsid w:val="00A15CE1"/>
    <w:rsid w:val="00A15E1A"/>
    <w:rsid w:val="00A15EE9"/>
    <w:rsid w:val="00A15FAA"/>
    <w:rsid w:val="00A161AA"/>
    <w:rsid w:val="00A161D1"/>
    <w:rsid w:val="00A163AA"/>
    <w:rsid w:val="00A163CF"/>
    <w:rsid w:val="00A1640F"/>
    <w:rsid w:val="00A1642F"/>
    <w:rsid w:val="00A16478"/>
    <w:rsid w:val="00A16B63"/>
    <w:rsid w:val="00A16BF2"/>
    <w:rsid w:val="00A16D22"/>
    <w:rsid w:val="00A16E8B"/>
    <w:rsid w:val="00A170CC"/>
    <w:rsid w:val="00A17674"/>
    <w:rsid w:val="00A17871"/>
    <w:rsid w:val="00A17904"/>
    <w:rsid w:val="00A17997"/>
    <w:rsid w:val="00A17ACD"/>
    <w:rsid w:val="00A17AFF"/>
    <w:rsid w:val="00A17E58"/>
    <w:rsid w:val="00A200AE"/>
    <w:rsid w:val="00A20243"/>
    <w:rsid w:val="00A20421"/>
    <w:rsid w:val="00A20490"/>
    <w:rsid w:val="00A20678"/>
    <w:rsid w:val="00A20B3C"/>
    <w:rsid w:val="00A20C1E"/>
    <w:rsid w:val="00A20D3E"/>
    <w:rsid w:val="00A20D51"/>
    <w:rsid w:val="00A20DEE"/>
    <w:rsid w:val="00A2120E"/>
    <w:rsid w:val="00A21479"/>
    <w:rsid w:val="00A215F1"/>
    <w:rsid w:val="00A2171C"/>
    <w:rsid w:val="00A2175B"/>
    <w:rsid w:val="00A2194C"/>
    <w:rsid w:val="00A21A58"/>
    <w:rsid w:val="00A21B10"/>
    <w:rsid w:val="00A21BE5"/>
    <w:rsid w:val="00A21C0C"/>
    <w:rsid w:val="00A21C5D"/>
    <w:rsid w:val="00A21D47"/>
    <w:rsid w:val="00A21DFB"/>
    <w:rsid w:val="00A21EED"/>
    <w:rsid w:val="00A22014"/>
    <w:rsid w:val="00A22093"/>
    <w:rsid w:val="00A22254"/>
    <w:rsid w:val="00A223BD"/>
    <w:rsid w:val="00A22561"/>
    <w:rsid w:val="00A226E9"/>
    <w:rsid w:val="00A22714"/>
    <w:rsid w:val="00A2276C"/>
    <w:rsid w:val="00A22908"/>
    <w:rsid w:val="00A22C13"/>
    <w:rsid w:val="00A23012"/>
    <w:rsid w:val="00A230A4"/>
    <w:rsid w:val="00A2314A"/>
    <w:rsid w:val="00A2327A"/>
    <w:rsid w:val="00A23396"/>
    <w:rsid w:val="00A2364A"/>
    <w:rsid w:val="00A2388E"/>
    <w:rsid w:val="00A23B8C"/>
    <w:rsid w:val="00A23BBF"/>
    <w:rsid w:val="00A23BF6"/>
    <w:rsid w:val="00A23D1B"/>
    <w:rsid w:val="00A23DFE"/>
    <w:rsid w:val="00A23ED5"/>
    <w:rsid w:val="00A23FEC"/>
    <w:rsid w:val="00A24120"/>
    <w:rsid w:val="00A24156"/>
    <w:rsid w:val="00A241B4"/>
    <w:rsid w:val="00A24296"/>
    <w:rsid w:val="00A24632"/>
    <w:rsid w:val="00A248AE"/>
    <w:rsid w:val="00A24963"/>
    <w:rsid w:val="00A249AF"/>
    <w:rsid w:val="00A249F3"/>
    <w:rsid w:val="00A24BD6"/>
    <w:rsid w:val="00A24C30"/>
    <w:rsid w:val="00A24DCB"/>
    <w:rsid w:val="00A24E1F"/>
    <w:rsid w:val="00A24E7B"/>
    <w:rsid w:val="00A250CA"/>
    <w:rsid w:val="00A2536D"/>
    <w:rsid w:val="00A25379"/>
    <w:rsid w:val="00A25401"/>
    <w:rsid w:val="00A256E2"/>
    <w:rsid w:val="00A257AB"/>
    <w:rsid w:val="00A25970"/>
    <w:rsid w:val="00A25A26"/>
    <w:rsid w:val="00A25D19"/>
    <w:rsid w:val="00A25EEC"/>
    <w:rsid w:val="00A25F09"/>
    <w:rsid w:val="00A2630B"/>
    <w:rsid w:val="00A26372"/>
    <w:rsid w:val="00A2650C"/>
    <w:rsid w:val="00A266E7"/>
    <w:rsid w:val="00A26C17"/>
    <w:rsid w:val="00A26CDE"/>
    <w:rsid w:val="00A26E49"/>
    <w:rsid w:val="00A26E77"/>
    <w:rsid w:val="00A26ECD"/>
    <w:rsid w:val="00A26FB0"/>
    <w:rsid w:val="00A27457"/>
    <w:rsid w:val="00A277E5"/>
    <w:rsid w:val="00A2793E"/>
    <w:rsid w:val="00A27EFF"/>
    <w:rsid w:val="00A27F58"/>
    <w:rsid w:val="00A300F4"/>
    <w:rsid w:val="00A30199"/>
    <w:rsid w:val="00A30221"/>
    <w:rsid w:val="00A30468"/>
    <w:rsid w:val="00A3053C"/>
    <w:rsid w:val="00A309CF"/>
    <w:rsid w:val="00A30C58"/>
    <w:rsid w:val="00A30E35"/>
    <w:rsid w:val="00A30F6C"/>
    <w:rsid w:val="00A31028"/>
    <w:rsid w:val="00A31103"/>
    <w:rsid w:val="00A31141"/>
    <w:rsid w:val="00A3116B"/>
    <w:rsid w:val="00A31219"/>
    <w:rsid w:val="00A3154F"/>
    <w:rsid w:val="00A316C4"/>
    <w:rsid w:val="00A316D6"/>
    <w:rsid w:val="00A31902"/>
    <w:rsid w:val="00A31AF5"/>
    <w:rsid w:val="00A31B40"/>
    <w:rsid w:val="00A31BC4"/>
    <w:rsid w:val="00A31C8A"/>
    <w:rsid w:val="00A31CAA"/>
    <w:rsid w:val="00A31CDE"/>
    <w:rsid w:val="00A31E30"/>
    <w:rsid w:val="00A32016"/>
    <w:rsid w:val="00A322DF"/>
    <w:rsid w:val="00A325A1"/>
    <w:rsid w:val="00A326A5"/>
    <w:rsid w:val="00A329A8"/>
    <w:rsid w:val="00A32B21"/>
    <w:rsid w:val="00A32C59"/>
    <w:rsid w:val="00A32DCD"/>
    <w:rsid w:val="00A32DDB"/>
    <w:rsid w:val="00A33009"/>
    <w:rsid w:val="00A332BA"/>
    <w:rsid w:val="00A33717"/>
    <w:rsid w:val="00A338FC"/>
    <w:rsid w:val="00A33A1A"/>
    <w:rsid w:val="00A33A64"/>
    <w:rsid w:val="00A34021"/>
    <w:rsid w:val="00A34363"/>
    <w:rsid w:val="00A3453D"/>
    <w:rsid w:val="00A347D1"/>
    <w:rsid w:val="00A348FA"/>
    <w:rsid w:val="00A349B7"/>
    <w:rsid w:val="00A34A1E"/>
    <w:rsid w:val="00A34E30"/>
    <w:rsid w:val="00A34E34"/>
    <w:rsid w:val="00A34F3C"/>
    <w:rsid w:val="00A35290"/>
    <w:rsid w:val="00A35291"/>
    <w:rsid w:val="00A35300"/>
    <w:rsid w:val="00A3535F"/>
    <w:rsid w:val="00A353FF"/>
    <w:rsid w:val="00A35555"/>
    <w:rsid w:val="00A35633"/>
    <w:rsid w:val="00A356B1"/>
    <w:rsid w:val="00A3574C"/>
    <w:rsid w:val="00A35813"/>
    <w:rsid w:val="00A35BA3"/>
    <w:rsid w:val="00A35FAA"/>
    <w:rsid w:val="00A3654F"/>
    <w:rsid w:val="00A36760"/>
    <w:rsid w:val="00A3679E"/>
    <w:rsid w:val="00A3683F"/>
    <w:rsid w:val="00A36B29"/>
    <w:rsid w:val="00A36D00"/>
    <w:rsid w:val="00A36D02"/>
    <w:rsid w:val="00A36F7E"/>
    <w:rsid w:val="00A3787B"/>
    <w:rsid w:val="00A378C5"/>
    <w:rsid w:val="00A37ED9"/>
    <w:rsid w:val="00A37EDA"/>
    <w:rsid w:val="00A37FDC"/>
    <w:rsid w:val="00A4007D"/>
    <w:rsid w:val="00A4018B"/>
    <w:rsid w:val="00A40293"/>
    <w:rsid w:val="00A402ED"/>
    <w:rsid w:val="00A405E6"/>
    <w:rsid w:val="00A409CE"/>
    <w:rsid w:val="00A409EE"/>
    <w:rsid w:val="00A40A6F"/>
    <w:rsid w:val="00A40A77"/>
    <w:rsid w:val="00A40B17"/>
    <w:rsid w:val="00A40EE7"/>
    <w:rsid w:val="00A40F86"/>
    <w:rsid w:val="00A40FA1"/>
    <w:rsid w:val="00A410A0"/>
    <w:rsid w:val="00A41244"/>
    <w:rsid w:val="00A412DE"/>
    <w:rsid w:val="00A41475"/>
    <w:rsid w:val="00A41577"/>
    <w:rsid w:val="00A41853"/>
    <w:rsid w:val="00A41A0A"/>
    <w:rsid w:val="00A41AD6"/>
    <w:rsid w:val="00A41BFE"/>
    <w:rsid w:val="00A41C4E"/>
    <w:rsid w:val="00A41D7F"/>
    <w:rsid w:val="00A42057"/>
    <w:rsid w:val="00A421FE"/>
    <w:rsid w:val="00A42302"/>
    <w:rsid w:val="00A42904"/>
    <w:rsid w:val="00A429BC"/>
    <w:rsid w:val="00A42B0F"/>
    <w:rsid w:val="00A42CDA"/>
    <w:rsid w:val="00A42D92"/>
    <w:rsid w:val="00A42F2B"/>
    <w:rsid w:val="00A43208"/>
    <w:rsid w:val="00A43224"/>
    <w:rsid w:val="00A432FA"/>
    <w:rsid w:val="00A43834"/>
    <w:rsid w:val="00A438AC"/>
    <w:rsid w:val="00A43B0F"/>
    <w:rsid w:val="00A43FAB"/>
    <w:rsid w:val="00A4422B"/>
    <w:rsid w:val="00A444DD"/>
    <w:rsid w:val="00A445AD"/>
    <w:rsid w:val="00A446FB"/>
    <w:rsid w:val="00A44916"/>
    <w:rsid w:val="00A45322"/>
    <w:rsid w:val="00A45395"/>
    <w:rsid w:val="00A45406"/>
    <w:rsid w:val="00A454C4"/>
    <w:rsid w:val="00A45837"/>
    <w:rsid w:val="00A4597D"/>
    <w:rsid w:val="00A45B58"/>
    <w:rsid w:val="00A45BB4"/>
    <w:rsid w:val="00A45EBA"/>
    <w:rsid w:val="00A45EBF"/>
    <w:rsid w:val="00A46051"/>
    <w:rsid w:val="00A4610E"/>
    <w:rsid w:val="00A46378"/>
    <w:rsid w:val="00A464FC"/>
    <w:rsid w:val="00A46711"/>
    <w:rsid w:val="00A467C3"/>
    <w:rsid w:val="00A46852"/>
    <w:rsid w:val="00A4686C"/>
    <w:rsid w:val="00A46B81"/>
    <w:rsid w:val="00A46BC3"/>
    <w:rsid w:val="00A46C15"/>
    <w:rsid w:val="00A46E20"/>
    <w:rsid w:val="00A46E53"/>
    <w:rsid w:val="00A46F1F"/>
    <w:rsid w:val="00A46F8C"/>
    <w:rsid w:val="00A47207"/>
    <w:rsid w:val="00A473FB"/>
    <w:rsid w:val="00A47516"/>
    <w:rsid w:val="00A47742"/>
    <w:rsid w:val="00A47C70"/>
    <w:rsid w:val="00A47DC3"/>
    <w:rsid w:val="00A47F49"/>
    <w:rsid w:val="00A5002F"/>
    <w:rsid w:val="00A502E1"/>
    <w:rsid w:val="00A50357"/>
    <w:rsid w:val="00A5073F"/>
    <w:rsid w:val="00A50A35"/>
    <w:rsid w:val="00A50C8F"/>
    <w:rsid w:val="00A50CBA"/>
    <w:rsid w:val="00A50D1B"/>
    <w:rsid w:val="00A50F9F"/>
    <w:rsid w:val="00A511CF"/>
    <w:rsid w:val="00A513F6"/>
    <w:rsid w:val="00A513FB"/>
    <w:rsid w:val="00A517DB"/>
    <w:rsid w:val="00A51CDC"/>
    <w:rsid w:val="00A51D6B"/>
    <w:rsid w:val="00A522C4"/>
    <w:rsid w:val="00A522F5"/>
    <w:rsid w:val="00A5249F"/>
    <w:rsid w:val="00A525B0"/>
    <w:rsid w:val="00A525F5"/>
    <w:rsid w:val="00A52AC2"/>
    <w:rsid w:val="00A52B65"/>
    <w:rsid w:val="00A52DD4"/>
    <w:rsid w:val="00A52DE3"/>
    <w:rsid w:val="00A52F51"/>
    <w:rsid w:val="00A53005"/>
    <w:rsid w:val="00A531F8"/>
    <w:rsid w:val="00A53313"/>
    <w:rsid w:val="00A5336F"/>
    <w:rsid w:val="00A53452"/>
    <w:rsid w:val="00A53521"/>
    <w:rsid w:val="00A538A9"/>
    <w:rsid w:val="00A53BBA"/>
    <w:rsid w:val="00A53BCC"/>
    <w:rsid w:val="00A53CAB"/>
    <w:rsid w:val="00A53CEC"/>
    <w:rsid w:val="00A53DFB"/>
    <w:rsid w:val="00A53E9C"/>
    <w:rsid w:val="00A5417D"/>
    <w:rsid w:val="00A54197"/>
    <w:rsid w:val="00A54205"/>
    <w:rsid w:val="00A54233"/>
    <w:rsid w:val="00A543C2"/>
    <w:rsid w:val="00A543E5"/>
    <w:rsid w:val="00A543E9"/>
    <w:rsid w:val="00A5443B"/>
    <w:rsid w:val="00A54523"/>
    <w:rsid w:val="00A54659"/>
    <w:rsid w:val="00A547AA"/>
    <w:rsid w:val="00A54819"/>
    <w:rsid w:val="00A548BC"/>
    <w:rsid w:val="00A548C3"/>
    <w:rsid w:val="00A54A72"/>
    <w:rsid w:val="00A54AC5"/>
    <w:rsid w:val="00A54C5A"/>
    <w:rsid w:val="00A54CD4"/>
    <w:rsid w:val="00A54EBE"/>
    <w:rsid w:val="00A553E9"/>
    <w:rsid w:val="00A55415"/>
    <w:rsid w:val="00A555D9"/>
    <w:rsid w:val="00A55654"/>
    <w:rsid w:val="00A557E4"/>
    <w:rsid w:val="00A55800"/>
    <w:rsid w:val="00A55B53"/>
    <w:rsid w:val="00A55BA9"/>
    <w:rsid w:val="00A55D59"/>
    <w:rsid w:val="00A55DAC"/>
    <w:rsid w:val="00A5617F"/>
    <w:rsid w:val="00A56CA6"/>
    <w:rsid w:val="00A56EE4"/>
    <w:rsid w:val="00A57114"/>
    <w:rsid w:val="00A57508"/>
    <w:rsid w:val="00A57642"/>
    <w:rsid w:val="00A5791C"/>
    <w:rsid w:val="00A5797A"/>
    <w:rsid w:val="00A57AC3"/>
    <w:rsid w:val="00A57C6A"/>
    <w:rsid w:val="00A57D64"/>
    <w:rsid w:val="00A57D72"/>
    <w:rsid w:val="00A57E03"/>
    <w:rsid w:val="00A57E56"/>
    <w:rsid w:val="00A57FB8"/>
    <w:rsid w:val="00A57FC8"/>
    <w:rsid w:val="00A6012D"/>
    <w:rsid w:val="00A605A5"/>
    <w:rsid w:val="00A606FE"/>
    <w:rsid w:val="00A60A2D"/>
    <w:rsid w:val="00A60AA3"/>
    <w:rsid w:val="00A60B83"/>
    <w:rsid w:val="00A60DAB"/>
    <w:rsid w:val="00A60DAC"/>
    <w:rsid w:val="00A60E96"/>
    <w:rsid w:val="00A60FCD"/>
    <w:rsid w:val="00A61178"/>
    <w:rsid w:val="00A6122E"/>
    <w:rsid w:val="00A61286"/>
    <w:rsid w:val="00A61397"/>
    <w:rsid w:val="00A6151C"/>
    <w:rsid w:val="00A61615"/>
    <w:rsid w:val="00A61656"/>
    <w:rsid w:val="00A616D0"/>
    <w:rsid w:val="00A616D7"/>
    <w:rsid w:val="00A618E0"/>
    <w:rsid w:val="00A61BA5"/>
    <w:rsid w:val="00A61C48"/>
    <w:rsid w:val="00A61CD1"/>
    <w:rsid w:val="00A61F96"/>
    <w:rsid w:val="00A62656"/>
    <w:rsid w:val="00A62793"/>
    <w:rsid w:val="00A6283A"/>
    <w:rsid w:val="00A628DA"/>
    <w:rsid w:val="00A628EF"/>
    <w:rsid w:val="00A62B5A"/>
    <w:rsid w:val="00A62C95"/>
    <w:rsid w:val="00A62F68"/>
    <w:rsid w:val="00A63915"/>
    <w:rsid w:val="00A63DB8"/>
    <w:rsid w:val="00A64063"/>
    <w:rsid w:val="00A6410F"/>
    <w:rsid w:val="00A64189"/>
    <w:rsid w:val="00A6428B"/>
    <w:rsid w:val="00A64309"/>
    <w:rsid w:val="00A643F3"/>
    <w:rsid w:val="00A64513"/>
    <w:rsid w:val="00A64AB9"/>
    <w:rsid w:val="00A64EAD"/>
    <w:rsid w:val="00A65374"/>
    <w:rsid w:val="00A655B1"/>
    <w:rsid w:val="00A65619"/>
    <w:rsid w:val="00A656DA"/>
    <w:rsid w:val="00A65B1F"/>
    <w:rsid w:val="00A65BDF"/>
    <w:rsid w:val="00A65C93"/>
    <w:rsid w:val="00A65E97"/>
    <w:rsid w:val="00A65F49"/>
    <w:rsid w:val="00A65FB2"/>
    <w:rsid w:val="00A65FF2"/>
    <w:rsid w:val="00A66217"/>
    <w:rsid w:val="00A662B9"/>
    <w:rsid w:val="00A6651F"/>
    <w:rsid w:val="00A66527"/>
    <w:rsid w:val="00A66707"/>
    <w:rsid w:val="00A66969"/>
    <w:rsid w:val="00A66AD1"/>
    <w:rsid w:val="00A66B21"/>
    <w:rsid w:val="00A66C10"/>
    <w:rsid w:val="00A66CBE"/>
    <w:rsid w:val="00A66ED9"/>
    <w:rsid w:val="00A66F03"/>
    <w:rsid w:val="00A67282"/>
    <w:rsid w:val="00A67323"/>
    <w:rsid w:val="00A67347"/>
    <w:rsid w:val="00A6751C"/>
    <w:rsid w:val="00A6780E"/>
    <w:rsid w:val="00A67883"/>
    <w:rsid w:val="00A6798C"/>
    <w:rsid w:val="00A679FD"/>
    <w:rsid w:val="00A67A69"/>
    <w:rsid w:val="00A67A82"/>
    <w:rsid w:val="00A67B34"/>
    <w:rsid w:val="00A67BB6"/>
    <w:rsid w:val="00A67BF2"/>
    <w:rsid w:val="00A67D8E"/>
    <w:rsid w:val="00A67FBC"/>
    <w:rsid w:val="00A7035E"/>
    <w:rsid w:val="00A7052F"/>
    <w:rsid w:val="00A70600"/>
    <w:rsid w:val="00A706A6"/>
    <w:rsid w:val="00A7078A"/>
    <w:rsid w:val="00A709BD"/>
    <w:rsid w:val="00A709C0"/>
    <w:rsid w:val="00A709EB"/>
    <w:rsid w:val="00A70B01"/>
    <w:rsid w:val="00A70B09"/>
    <w:rsid w:val="00A70D71"/>
    <w:rsid w:val="00A70E1F"/>
    <w:rsid w:val="00A70F66"/>
    <w:rsid w:val="00A7103A"/>
    <w:rsid w:val="00A710A5"/>
    <w:rsid w:val="00A7140C"/>
    <w:rsid w:val="00A71424"/>
    <w:rsid w:val="00A7147F"/>
    <w:rsid w:val="00A71589"/>
    <w:rsid w:val="00A7193B"/>
    <w:rsid w:val="00A71CE4"/>
    <w:rsid w:val="00A71DA4"/>
    <w:rsid w:val="00A71EE5"/>
    <w:rsid w:val="00A720DE"/>
    <w:rsid w:val="00A72126"/>
    <w:rsid w:val="00A72452"/>
    <w:rsid w:val="00A72470"/>
    <w:rsid w:val="00A72536"/>
    <w:rsid w:val="00A72549"/>
    <w:rsid w:val="00A72699"/>
    <w:rsid w:val="00A72A55"/>
    <w:rsid w:val="00A72A6E"/>
    <w:rsid w:val="00A72AAF"/>
    <w:rsid w:val="00A72B83"/>
    <w:rsid w:val="00A72CD5"/>
    <w:rsid w:val="00A72DA7"/>
    <w:rsid w:val="00A731FC"/>
    <w:rsid w:val="00A73246"/>
    <w:rsid w:val="00A735CF"/>
    <w:rsid w:val="00A736D6"/>
    <w:rsid w:val="00A738E8"/>
    <w:rsid w:val="00A73DD8"/>
    <w:rsid w:val="00A74235"/>
    <w:rsid w:val="00A7442F"/>
    <w:rsid w:val="00A74527"/>
    <w:rsid w:val="00A7460D"/>
    <w:rsid w:val="00A7464F"/>
    <w:rsid w:val="00A74873"/>
    <w:rsid w:val="00A749E4"/>
    <w:rsid w:val="00A74C5E"/>
    <w:rsid w:val="00A74D97"/>
    <w:rsid w:val="00A7530F"/>
    <w:rsid w:val="00A754A0"/>
    <w:rsid w:val="00A7585D"/>
    <w:rsid w:val="00A7588F"/>
    <w:rsid w:val="00A75CC0"/>
    <w:rsid w:val="00A75DAB"/>
    <w:rsid w:val="00A75DB3"/>
    <w:rsid w:val="00A75DE0"/>
    <w:rsid w:val="00A76240"/>
    <w:rsid w:val="00A76249"/>
    <w:rsid w:val="00A7631B"/>
    <w:rsid w:val="00A764EE"/>
    <w:rsid w:val="00A7665B"/>
    <w:rsid w:val="00A76998"/>
    <w:rsid w:val="00A76A8B"/>
    <w:rsid w:val="00A76B5D"/>
    <w:rsid w:val="00A76B8D"/>
    <w:rsid w:val="00A76C58"/>
    <w:rsid w:val="00A76DFD"/>
    <w:rsid w:val="00A76E72"/>
    <w:rsid w:val="00A77004"/>
    <w:rsid w:val="00A77256"/>
    <w:rsid w:val="00A77541"/>
    <w:rsid w:val="00A77795"/>
    <w:rsid w:val="00A77803"/>
    <w:rsid w:val="00A77899"/>
    <w:rsid w:val="00A77943"/>
    <w:rsid w:val="00A779B9"/>
    <w:rsid w:val="00A77DDA"/>
    <w:rsid w:val="00A80053"/>
    <w:rsid w:val="00A8012D"/>
    <w:rsid w:val="00A80AD0"/>
    <w:rsid w:val="00A80C96"/>
    <w:rsid w:val="00A80FCA"/>
    <w:rsid w:val="00A8106C"/>
    <w:rsid w:val="00A810C5"/>
    <w:rsid w:val="00A811F9"/>
    <w:rsid w:val="00A81239"/>
    <w:rsid w:val="00A81369"/>
    <w:rsid w:val="00A815F0"/>
    <w:rsid w:val="00A81851"/>
    <w:rsid w:val="00A81B57"/>
    <w:rsid w:val="00A81B7A"/>
    <w:rsid w:val="00A81CB6"/>
    <w:rsid w:val="00A81CF5"/>
    <w:rsid w:val="00A81D44"/>
    <w:rsid w:val="00A81D4F"/>
    <w:rsid w:val="00A81ED1"/>
    <w:rsid w:val="00A8217B"/>
    <w:rsid w:val="00A82206"/>
    <w:rsid w:val="00A822ED"/>
    <w:rsid w:val="00A82439"/>
    <w:rsid w:val="00A825DD"/>
    <w:rsid w:val="00A82874"/>
    <w:rsid w:val="00A82B1E"/>
    <w:rsid w:val="00A82B42"/>
    <w:rsid w:val="00A82CF4"/>
    <w:rsid w:val="00A8329D"/>
    <w:rsid w:val="00A83450"/>
    <w:rsid w:val="00A83514"/>
    <w:rsid w:val="00A835F8"/>
    <w:rsid w:val="00A8374E"/>
    <w:rsid w:val="00A838FB"/>
    <w:rsid w:val="00A83A03"/>
    <w:rsid w:val="00A83B5C"/>
    <w:rsid w:val="00A83CA9"/>
    <w:rsid w:val="00A83DFA"/>
    <w:rsid w:val="00A83E2E"/>
    <w:rsid w:val="00A83EC3"/>
    <w:rsid w:val="00A840E9"/>
    <w:rsid w:val="00A84154"/>
    <w:rsid w:val="00A84205"/>
    <w:rsid w:val="00A84B35"/>
    <w:rsid w:val="00A84BAD"/>
    <w:rsid w:val="00A84BB6"/>
    <w:rsid w:val="00A84C39"/>
    <w:rsid w:val="00A84C77"/>
    <w:rsid w:val="00A84D4E"/>
    <w:rsid w:val="00A84E8F"/>
    <w:rsid w:val="00A84F23"/>
    <w:rsid w:val="00A84F2E"/>
    <w:rsid w:val="00A8505F"/>
    <w:rsid w:val="00A855CD"/>
    <w:rsid w:val="00A855F4"/>
    <w:rsid w:val="00A856F5"/>
    <w:rsid w:val="00A8581D"/>
    <w:rsid w:val="00A85859"/>
    <w:rsid w:val="00A85CA2"/>
    <w:rsid w:val="00A85ED8"/>
    <w:rsid w:val="00A85FA0"/>
    <w:rsid w:val="00A860DA"/>
    <w:rsid w:val="00A8623D"/>
    <w:rsid w:val="00A8628D"/>
    <w:rsid w:val="00A86411"/>
    <w:rsid w:val="00A86482"/>
    <w:rsid w:val="00A8659A"/>
    <w:rsid w:val="00A86739"/>
    <w:rsid w:val="00A86747"/>
    <w:rsid w:val="00A86865"/>
    <w:rsid w:val="00A868EE"/>
    <w:rsid w:val="00A8697B"/>
    <w:rsid w:val="00A86C7C"/>
    <w:rsid w:val="00A87155"/>
    <w:rsid w:val="00A872D6"/>
    <w:rsid w:val="00A87389"/>
    <w:rsid w:val="00A8739F"/>
    <w:rsid w:val="00A8794D"/>
    <w:rsid w:val="00A87C0E"/>
    <w:rsid w:val="00A87D51"/>
    <w:rsid w:val="00A90036"/>
    <w:rsid w:val="00A90186"/>
    <w:rsid w:val="00A90555"/>
    <w:rsid w:val="00A9055E"/>
    <w:rsid w:val="00A90808"/>
    <w:rsid w:val="00A90893"/>
    <w:rsid w:val="00A90955"/>
    <w:rsid w:val="00A90AE0"/>
    <w:rsid w:val="00A90C57"/>
    <w:rsid w:val="00A90CAB"/>
    <w:rsid w:val="00A90D2A"/>
    <w:rsid w:val="00A90E3A"/>
    <w:rsid w:val="00A90EB8"/>
    <w:rsid w:val="00A90F9A"/>
    <w:rsid w:val="00A9104E"/>
    <w:rsid w:val="00A9108D"/>
    <w:rsid w:val="00A910AB"/>
    <w:rsid w:val="00A912B5"/>
    <w:rsid w:val="00A917AB"/>
    <w:rsid w:val="00A91838"/>
    <w:rsid w:val="00A91AF0"/>
    <w:rsid w:val="00A91B60"/>
    <w:rsid w:val="00A91F52"/>
    <w:rsid w:val="00A922A4"/>
    <w:rsid w:val="00A926B7"/>
    <w:rsid w:val="00A92EA8"/>
    <w:rsid w:val="00A932C6"/>
    <w:rsid w:val="00A93428"/>
    <w:rsid w:val="00A9347F"/>
    <w:rsid w:val="00A934B9"/>
    <w:rsid w:val="00A9359F"/>
    <w:rsid w:val="00A935A2"/>
    <w:rsid w:val="00A935CD"/>
    <w:rsid w:val="00A936C0"/>
    <w:rsid w:val="00A93AF5"/>
    <w:rsid w:val="00A93B82"/>
    <w:rsid w:val="00A93D46"/>
    <w:rsid w:val="00A93DDC"/>
    <w:rsid w:val="00A93DDF"/>
    <w:rsid w:val="00A93F2E"/>
    <w:rsid w:val="00A9414B"/>
    <w:rsid w:val="00A945EC"/>
    <w:rsid w:val="00A948B1"/>
    <w:rsid w:val="00A949ED"/>
    <w:rsid w:val="00A94B61"/>
    <w:rsid w:val="00A94C33"/>
    <w:rsid w:val="00A94D5D"/>
    <w:rsid w:val="00A94EC6"/>
    <w:rsid w:val="00A95077"/>
    <w:rsid w:val="00A95228"/>
    <w:rsid w:val="00A9531F"/>
    <w:rsid w:val="00A953AD"/>
    <w:rsid w:val="00A956A6"/>
    <w:rsid w:val="00A957BF"/>
    <w:rsid w:val="00A95933"/>
    <w:rsid w:val="00A959A4"/>
    <w:rsid w:val="00A959DB"/>
    <w:rsid w:val="00A95E6A"/>
    <w:rsid w:val="00A9623C"/>
    <w:rsid w:val="00A96249"/>
    <w:rsid w:val="00A964B2"/>
    <w:rsid w:val="00A9650E"/>
    <w:rsid w:val="00A968B3"/>
    <w:rsid w:val="00A96A0A"/>
    <w:rsid w:val="00A96A4C"/>
    <w:rsid w:val="00A96B68"/>
    <w:rsid w:val="00A97390"/>
    <w:rsid w:val="00A9751B"/>
    <w:rsid w:val="00A9779E"/>
    <w:rsid w:val="00A977F5"/>
    <w:rsid w:val="00A97B48"/>
    <w:rsid w:val="00A97D41"/>
    <w:rsid w:val="00A97E63"/>
    <w:rsid w:val="00A97FBD"/>
    <w:rsid w:val="00AA014D"/>
    <w:rsid w:val="00AA021A"/>
    <w:rsid w:val="00AA030B"/>
    <w:rsid w:val="00AA031D"/>
    <w:rsid w:val="00AA033F"/>
    <w:rsid w:val="00AA05F2"/>
    <w:rsid w:val="00AA0875"/>
    <w:rsid w:val="00AA098F"/>
    <w:rsid w:val="00AA0B29"/>
    <w:rsid w:val="00AA0B4E"/>
    <w:rsid w:val="00AA0CF8"/>
    <w:rsid w:val="00AA0E68"/>
    <w:rsid w:val="00AA0F79"/>
    <w:rsid w:val="00AA0FC5"/>
    <w:rsid w:val="00AA1599"/>
    <w:rsid w:val="00AA162E"/>
    <w:rsid w:val="00AA177C"/>
    <w:rsid w:val="00AA177D"/>
    <w:rsid w:val="00AA1C2A"/>
    <w:rsid w:val="00AA1C3D"/>
    <w:rsid w:val="00AA1EF5"/>
    <w:rsid w:val="00AA24C8"/>
    <w:rsid w:val="00AA25EC"/>
    <w:rsid w:val="00AA274B"/>
    <w:rsid w:val="00AA2781"/>
    <w:rsid w:val="00AA27FA"/>
    <w:rsid w:val="00AA2B29"/>
    <w:rsid w:val="00AA2B87"/>
    <w:rsid w:val="00AA2C41"/>
    <w:rsid w:val="00AA2C45"/>
    <w:rsid w:val="00AA2C91"/>
    <w:rsid w:val="00AA2CEA"/>
    <w:rsid w:val="00AA2D55"/>
    <w:rsid w:val="00AA2DAC"/>
    <w:rsid w:val="00AA2FE2"/>
    <w:rsid w:val="00AA35AF"/>
    <w:rsid w:val="00AA37C2"/>
    <w:rsid w:val="00AA39DD"/>
    <w:rsid w:val="00AA3B74"/>
    <w:rsid w:val="00AA3BCE"/>
    <w:rsid w:val="00AA3C6A"/>
    <w:rsid w:val="00AA3E89"/>
    <w:rsid w:val="00AA3E9B"/>
    <w:rsid w:val="00AA3EDC"/>
    <w:rsid w:val="00AA4174"/>
    <w:rsid w:val="00AA41E7"/>
    <w:rsid w:val="00AA4762"/>
    <w:rsid w:val="00AA4800"/>
    <w:rsid w:val="00AA4818"/>
    <w:rsid w:val="00AA4826"/>
    <w:rsid w:val="00AA4834"/>
    <w:rsid w:val="00AA4DB3"/>
    <w:rsid w:val="00AA4E39"/>
    <w:rsid w:val="00AA530A"/>
    <w:rsid w:val="00AA5354"/>
    <w:rsid w:val="00AA563D"/>
    <w:rsid w:val="00AA565B"/>
    <w:rsid w:val="00AA571E"/>
    <w:rsid w:val="00AA5BA8"/>
    <w:rsid w:val="00AA5C05"/>
    <w:rsid w:val="00AA5E01"/>
    <w:rsid w:val="00AA626A"/>
    <w:rsid w:val="00AA62BF"/>
    <w:rsid w:val="00AA63C5"/>
    <w:rsid w:val="00AA6445"/>
    <w:rsid w:val="00AA64FF"/>
    <w:rsid w:val="00AA65A8"/>
    <w:rsid w:val="00AA6715"/>
    <w:rsid w:val="00AA6720"/>
    <w:rsid w:val="00AA679C"/>
    <w:rsid w:val="00AA6DAC"/>
    <w:rsid w:val="00AA6E18"/>
    <w:rsid w:val="00AA6FD9"/>
    <w:rsid w:val="00AA715C"/>
    <w:rsid w:val="00AA720F"/>
    <w:rsid w:val="00AA7267"/>
    <w:rsid w:val="00AA72B5"/>
    <w:rsid w:val="00AA732C"/>
    <w:rsid w:val="00AA7561"/>
    <w:rsid w:val="00AA75BD"/>
    <w:rsid w:val="00AA7692"/>
    <w:rsid w:val="00AA7AF3"/>
    <w:rsid w:val="00AA7C84"/>
    <w:rsid w:val="00AA7CA6"/>
    <w:rsid w:val="00AA7CB5"/>
    <w:rsid w:val="00AA7DE2"/>
    <w:rsid w:val="00AA7E62"/>
    <w:rsid w:val="00AB0270"/>
    <w:rsid w:val="00AB0342"/>
    <w:rsid w:val="00AB0350"/>
    <w:rsid w:val="00AB04CA"/>
    <w:rsid w:val="00AB04E3"/>
    <w:rsid w:val="00AB0939"/>
    <w:rsid w:val="00AB0E55"/>
    <w:rsid w:val="00AB0F0A"/>
    <w:rsid w:val="00AB10D3"/>
    <w:rsid w:val="00AB119C"/>
    <w:rsid w:val="00AB1458"/>
    <w:rsid w:val="00AB1490"/>
    <w:rsid w:val="00AB175B"/>
    <w:rsid w:val="00AB1AFC"/>
    <w:rsid w:val="00AB1B98"/>
    <w:rsid w:val="00AB1C50"/>
    <w:rsid w:val="00AB1FF5"/>
    <w:rsid w:val="00AB2534"/>
    <w:rsid w:val="00AB2651"/>
    <w:rsid w:val="00AB274A"/>
    <w:rsid w:val="00AB293C"/>
    <w:rsid w:val="00AB2980"/>
    <w:rsid w:val="00AB29D0"/>
    <w:rsid w:val="00AB29FB"/>
    <w:rsid w:val="00AB2A56"/>
    <w:rsid w:val="00AB2BF8"/>
    <w:rsid w:val="00AB2DDE"/>
    <w:rsid w:val="00AB2F00"/>
    <w:rsid w:val="00AB302A"/>
    <w:rsid w:val="00AB3155"/>
    <w:rsid w:val="00AB32F4"/>
    <w:rsid w:val="00AB34E4"/>
    <w:rsid w:val="00AB3560"/>
    <w:rsid w:val="00AB38AA"/>
    <w:rsid w:val="00AB38DF"/>
    <w:rsid w:val="00AB39F9"/>
    <w:rsid w:val="00AB3BD2"/>
    <w:rsid w:val="00AB3FE0"/>
    <w:rsid w:val="00AB408D"/>
    <w:rsid w:val="00AB4222"/>
    <w:rsid w:val="00AB42A9"/>
    <w:rsid w:val="00AB439B"/>
    <w:rsid w:val="00AB4547"/>
    <w:rsid w:val="00AB4682"/>
    <w:rsid w:val="00AB468B"/>
    <w:rsid w:val="00AB5024"/>
    <w:rsid w:val="00AB536A"/>
    <w:rsid w:val="00AB539D"/>
    <w:rsid w:val="00AB53E8"/>
    <w:rsid w:val="00AB545E"/>
    <w:rsid w:val="00AB55CB"/>
    <w:rsid w:val="00AB6226"/>
    <w:rsid w:val="00AB622A"/>
    <w:rsid w:val="00AB625B"/>
    <w:rsid w:val="00AB64D7"/>
    <w:rsid w:val="00AB6561"/>
    <w:rsid w:val="00AB65B1"/>
    <w:rsid w:val="00AB65D0"/>
    <w:rsid w:val="00AB6640"/>
    <w:rsid w:val="00AB66CF"/>
    <w:rsid w:val="00AB66FE"/>
    <w:rsid w:val="00AB6761"/>
    <w:rsid w:val="00AB684C"/>
    <w:rsid w:val="00AB68DA"/>
    <w:rsid w:val="00AB6974"/>
    <w:rsid w:val="00AB6BEF"/>
    <w:rsid w:val="00AB6C20"/>
    <w:rsid w:val="00AB7310"/>
    <w:rsid w:val="00AB752B"/>
    <w:rsid w:val="00AB7540"/>
    <w:rsid w:val="00AB76A3"/>
    <w:rsid w:val="00AB76D9"/>
    <w:rsid w:val="00AB7ABE"/>
    <w:rsid w:val="00AB7B61"/>
    <w:rsid w:val="00AB7B84"/>
    <w:rsid w:val="00AB7D31"/>
    <w:rsid w:val="00AB7F81"/>
    <w:rsid w:val="00AC035B"/>
    <w:rsid w:val="00AC03F0"/>
    <w:rsid w:val="00AC0417"/>
    <w:rsid w:val="00AC0526"/>
    <w:rsid w:val="00AC0AE9"/>
    <w:rsid w:val="00AC0EC1"/>
    <w:rsid w:val="00AC100F"/>
    <w:rsid w:val="00AC14A5"/>
    <w:rsid w:val="00AC158D"/>
    <w:rsid w:val="00AC1656"/>
    <w:rsid w:val="00AC165C"/>
    <w:rsid w:val="00AC1665"/>
    <w:rsid w:val="00AC1A7C"/>
    <w:rsid w:val="00AC1B58"/>
    <w:rsid w:val="00AC1D6D"/>
    <w:rsid w:val="00AC1EDF"/>
    <w:rsid w:val="00AC1F63"/>
    <w:rsid w:val="00AC20B8"/>
    <w:rsid w:val="00AC2245"/>
    <w:rsid w:val="00AC2257"/>
    <w:rsid w:val="00AC235B"/>
    <w:rsid w:val="00AC2420"/>
    <w:rsid w:val="00AC2446"/>
    <w:rsid w:val="00AC2698"/>
    <w:rsid w:val="00AC2714"/>
    <w:rsid w:val="00AC28C4"/>
    <w:rsid w:val="00AC2911"/>
    <w:rsid w:val="00AC2B0B"/>
    <w:rsid w:val="00AC2D57"/>
    <w:rsid w:val="00AC30E3"/>
    <w:rsid w:val="00AC3275"/>
    <w:rsid w:val="00AC3299"/>
    <w:rsid w:val="00AC329E"/>
    <w:rsid w:val="00AC33C5"/>
    <w:rsid w:val="00AC37F4"/>
    <w:rsid w:val="00AC3871"/>
    <w:rsid w:val="00AC38AD"/>
    <w:rsid w:val="00AC3BC7"/>
    <w:rsid w:val="00AC3E7D"/>
    <w:rsid w:val="00AC402E"/>
    <w:rsid w:val="00AC41A1"/>
    <w:rsid w:val="00AC42A8"/>
    <w:rsid w:val="00AC466A"/>
    <w:rsid w:val="00AC49D9"/>
    <w:rsid w:val="00AC4A80"/>
    <w:rsid w:val="00AC4AFC"/>
    <w:rsid w:val="00AC4B91"/>
    <w:rsid w:val="00AC4DF1"/>
    <w:rsid w:val="00AC53B6"/>
    <w:rsid w:val="00AC543A"/>
    <w:rsid w:val="00AC580C"/>
    <w:rsid w:val="00AC5C34"/>
    <w:rsid w:val="00AC6376"/>
    <w:rsid w:val="00AC6494"/>
    <w:rsid w:val="00AC64B4"/>
    <w:rsid w:val="00AC665C"/>
    <w:rsid w:val="00AC6830"/>
    <w:rsid w:val="00AC6C50"/>
    <w:rsid w:val="00AC6CB2"/>
    <w:rsid w:val="00AC6F02"/>
    <w:rsid w:val="00AC7064"/>
    <w:rsid w:val="00AC71C0"/>
    <w:rsid w:val="00AC7255"/>
    <w:rsid w:val="00AC7266"/>
    <w:rsid w:val="00AC746D"/>
    <w:rsid w:val="00AC757A"/>
    <w:rsid w:val="00AC75AE"/>
    <w:rsid w:val="00AC772F"/>
    <w:rsid w:val="00AC7B17"/>
    <w:rsid w:val="00AC7BE4"/>
    <w:rsid w:val="00AC7C9C"/>
    <w:rsid w:val="00AC7CF2"/>
    <w:rsid w:val="00AC7DEA"/>
    <w:rsid w:val="00AC7E81"/>
    <w:rsid w:val="00AD0140"/>
    <w:rsid w:val="00AD055F"/>
    <w:rsid w:val="00AD08D8"/>
    <w:rsid w:val="00AD08FA"/>
    <w:rsid w:val="00AD0B47"/>
    <w:rsid w:val="00AD0B87"/>
    <w:rsid w:val="00AD0CBF"/>
    <w:rsid w:val="00AD0DA8"/>
    <w:rsid w:val="00AD0DC5"/>
    <w:rsid w:val="00AD1333"/>
    <w:rsid w:val="00AD14F4"/>
    <w:rsid w:val="00AD1539"/>
    <w:rsid w:val="00AD1568"/>
    <w:rsid w:val="00AD162B"/>
    <w:rsid w:val="00AD196A"/>
    <w:rsid w:val="00AD1C8A"/>
    <w:rsid w:val="00AD1C92"/>
    <w:rsid w:val="00AD1E26"/>
    <w:rsid w:val="00AD2015"/>
    <w:rsid w:val="00AD20FB"/>
    <w:rsid w:val="00AD2164"/>
    <w:rsid w:val="00AD21BC"/>
    <w:rsid w:val="00AD21E2"/>
    <w:rsid w:val="00AD22DF"/>
    <w:rsid w:val="00AD2340"/>
    <w:rsid w:val="00AD24B4"/>
    <w:rsid w:val="00AD2647"/>
    <w:rsid w:val="00AD2755"/>
    <w:rsid w:val="00AD27B3"/>
    <w:rsid w:val="00AD27E1"/>
    <w:rsid w:val="00AD2B91"/>
    <w:rsid w:val="00AD2FFA"/>
    <w:rsid w:val="00AD3077"/>
    <w:rsid w:val="00AD3370"/>
    <w:rsid w:val="00AD3475"/>
    <w:rsid w:val="00AD3BE9"/>
    <w:rsid w:val="00AD3CA1"/>
    <w:rsid w:val="00AD3CDC"/>
    <w:rsid w:val="00AD3E7A"/>
    <w:rsid w:val="00AD4124"/>
    <w:rsid w:val="00AD41AC"/>
    <w:rsid w:val="00AD41B6"/>
    <w:rsid w:val="00AD42A5"/>
    <w:rsid w:val="00AD4355"/>
    <w:rsid w:val="00AD43C3"/>
    <w:rsid w:val="00AD44DE"/>
    <w:rsid w:val="00AD454D"/>
    <w:rsid w:val="00AD4622"/>
    <w:rsid w:val="00AD4CEE"/>
    <w:rsid w:val="00AD4DB1"/>
    <w:rsid w:val="00AD4FD2"/>
    <w:rsid w:val="00AD50AE"/>
    <w:rsid w:val="00AD50C3"/>
    <w:rsid w:val="00AD5344"/>
    <w:rsid w:val="00AD5514"/>
    <w:rsid w:val="00AD58B3"/>
    <w:rsid w:val="00AD5906"/>
    <w:rsid w:val="00AD5907"/>
    <w:rsid w:val="00AD5BDE"/>
    <w:rsid w:val="00AD5DD7"/>
    <w:rsid w:val="00AD5E5E"/>
    <w:rsid w:val="00AD5F66"/>
    <w:rsid w:val="00AD6079"/>
    <w:rsid w:val="00AD6322"/>
    <w:rsid w:val="00AD6383"/>
    <w:rsid w:val="00AD63E5"/>
    <w:rsid w:val="00AD643B"/>
    <w:rsid w:val="00AD6764"/>
    <w:rsid w:val="00AD692F"/>
    <w:rsid w:val="00AD6B1D"/>
    <w:rsid w:val="00AD6C80"/>
    <w:rsid w:val="00AD6E36"/>
    <w:rsid w:val="00AD7056"/>
    <w:rsid w:val="00AD7278"/>
    <w:rsid w:val="00AD74F7"/>
    <w:rsid w:val="00AD7533"/>
    <w:rsid w:val="00AD7728"/>
    <w:rsid w:val="00AD7A2A"/>
    <w:rsid w:val="00AD7A61"/>
    <w:rsid w:val="00AD7ABA"/>
    <w:rsid w:val="00AD7BA1"/>
    <w:rsid w:val="00AD7BDA"/>
    <w:rsid w:val="00AD7C7D"/>
    <w:rsid w:val="00AD7EF7"/>
    <w:rsid w:val="00AE003F"/>
    <w:rsid w:val="00AE04F8"/>
    <w:rsid w:val="00AE057F"/>
    <w:rsid w:val="00AE08E0"/>
    <w:rsid w:val="00AE0AEB"/>
    <w:rsid w:val="00AE0B44"/>
    <w:rsid w:val="00AE0BD5"/>
    <w:rsid w:val="00AE0C6B"/>
    <w:rsid w:val="00AE0DFC"/>
    <w:rsid w:val="00AE0E50"/>
    <w:rsid w:val="00AE0F8A"/>
    <w:rsid w:val="00AE0FC8"/>
    <w:rsid w:val="00AE1009"/>
    <w:rsid w:val="00AE11A6"/>
    <w:rsid w:val="00AE1529"/>
    <w:rsid w:val="00AE1760"/>
    <w:rsid w:val="00AE17E8"/>
    <w:rsid w:val="00AE1BBE"/>
    <w:rsid w:val="00AE1E05"/>
    <w:rsid w:val="00AE210A"/>
    <w:rsid w:val="00AE210E"/>
    <w:rsid w:val="00AE2120"/>
    <w:rsid w:val="00AE21A7"/>
    <w:rsid w:val="00AE2354"/>
    <w:rsid w:val="00AE2437"/>
    <w:rsid w:val="00AE256C"/>
    <w:rsid w:val="00AE2589"/>
    <w:rsid w:val="00AE26B6"/>
    <w:rsid w:val="00AE28D3"/>
    <w:rsid w:val="00AE2CCB"/>
    <w:rsid w:val="00AE2CD2"/>
    <w:rsid w:val="00AE2E14"/>
    <w:rsid w:val="00AE2E8E"/>
    <w:rsid w:val="00AE2F76"/>
    <w:rsid w:val="00AE2F7B"/>
    <w:rsid w:val="00AE2F87"/>
    <w:rsid w:val="00AE2FFC"/>
    <w:rsid w:val="00AE33D0"/>
    <w:rsid w:val="00AE346D"/>
    <w:rsid w:val="00AE349E"/>
    <w:rsid w:val="00AE3789"/>
    <w:rsid w:val="00AE3896"/>
    <w:rsid w:val="00AE3911"/>
    <w:rsid w:val="00AE3CD7"/>
    <w:rsid w:val="00AE3F9A"/>
    <w:rsid w:val="00AE436F"/>
    <w:rsid w:val="00AE44DC"/>
    <w:rsid w:val="00AE4583"/>
    <w:rsid w:val="00AE45D0"/>
    <w:rsid w:val="00AE473E"/>
    <w:rsid w:val="00AE47D8"/>
    <w:rsid w:val="00AE484D"/>
    <w:rsid w:val="00AE48C1"/>
    <w:rsid w:val="00AE490C"/>
    <w:rsid w:val="00AE4B84"/>
    <w:rsid w:val="00AE4EFE"/>
    <w:rsid w:val="00AE4F44"/>
    <w:rsid w:val="00AE4F61"/>
    <w:rsid w:val="00AE5084"/>
    <w:rsid w:val="00AE51E5"/>
    <w:rsid w:val="00AE5332"/>
    <w:rsid w:val="00AE554B"/>
    <w:rsid w:val="00AE55AF"/>
    <w:rsid w:val="00AE5727"/>
    <w:rsid w:val="00AE5A4E"/>
    <w:rsid w:val="00AE5BEB"/>
    <w:rsid w:val="00AE5C74"/>
    <w:rsid w:val="00AE5E70"/>
    <w:rsid w:val="00AE5F33"/>
    <w:rsid w:val="00AE607F"/>
    <w:rsid w:val="00AE62E0"/>
    <w:rsid w:val="00AE67E9"/>
    <w:rsid w:val="00AE6812"/>
    <w:rsid w:val="00AE6C57"/>
    <w:rsid w:val="00AE6E94"/>
    <w:rsid w:val="00AE6F8B"/>
    <w:rsid w:val="00AE6FE3"/>
    <w:rsid w:val="00AE7450"/>
    <w:rsid w:val="00AE7672"/>
    <w:rsid w:val="00AE7A74"/>
    <w:rsid w:val="00AE7B71"/>
    <w:rsid w:val="00AE7D55"/>
    <w:rsid w:val="00AF0376"/>
    <w:rsid w:val="00AF037E"/>
    <w:rsid w:val="00AF0408"/>
    <w:rsid w:val="00AF0572"/>
    <w:rsid w:val="00AF0644"/>
    <w:rsid w:val="00AF094F"/>
    <w:rsid w:val="00AF0DA9"/>
    <w:rsid w:val="00AF0E8C"/>
    <w:rsid w:val="00AF0F59"/>
    <w:rsid w:val="00AF0FAA"/>
    <w:rsid w:val="00AF1206"/>
    <w:rsid w:val="00AF12CD"/>
    <w:rsid w:val="00AF132E"/>
    <w:rsid w:val="00AF161C"/>
    <w:rsid w:val="00AF17AE"/>
    <w:rsid w:val="00AF188C"/>
    <w:rsid w:val="00AF1960"/>
    <w:rsid w:val="00AF1A8B"/>
    <w:rsid w:val="00AF1C86"/>
    <w:rsid w:val="00AF1F83"/>
    <w:rsid w:val="00AF2216"/>
    <w:rsid w:val="00AF2643"/>
    <w:rsid w:val="00AF264F"/>
    <w:rsid w:val="00AF29AF"/>
    <w:rsid w:val="00AF2B49"/>
    <w:rsid w:val="00AF2FAE"/>
    <w:rsid w:val="00AF38A7"/>
    <w:rsid w:val="00AF3F0C"/>
    <w:rsid w:val="00AF40A7"/>
    <w:rsid w:val="00AF40F8"/>
    <w:rsid w:val="00AF4138"/>
    <w:rsid w:val="00AF4233"/>
    <w:rsid w:val="00AF441B"/>
    <w:rsid w:val="00AF442D"/>
    <w:rsid w:val="00AF4490"/>
    <w:rsid w:val="00AF4557"/>
    <w:rsid w:val="00AF48D3"/>
    <w:rsid w:val="00AF4AF0"/>
    <w:rsid w:val="00AF4CDF"/>
    <w:rsid w:val="00AF4DBE"/>
    <w:rsid w:val="00AF5019"/>
    <w:rsid w:val="00AF52CF"/>
    <w:rsid w:val="00AF546B"/>
    <w:rsid w:val="00AF58B2"/>
    <w:rsid w:val="00AF597E"/>
    <w:rsid w:val="00AF5A13"/>
    <w:rsid w:val="00AF5A20"/>
    <w:rsid w:val="00AF5CF6"/>
    <w:rsid w:val="00AF61C5"/>
    <w:rsid w:val="00AF6370"/>
    <w:rsid w:val="00AF6426"/>
    <w:rsid w:val="00AF6499"/>
    <w:rsid w:val="00AF64FB"/>
    <w:rsid w:val="00AF6867"/>
    <w:rsid w:val="00AF68E6"/>
    <w:rsid w:val="00AF6BA0"/>
    <w:rsid w:val="00AF6BA1"/>
    <w:rsid w:val="00AF6CF6"/>
    <w:rsid w:val="00AF6D21"/>
    <w:rsid w:val="00AF6E87"/>
    <w:rsid w:val="00AF7043"/>
    <w:rsid w:val="00AF71FE"/>
    <w:rsid w:val="00AF767C"/>
    <w:rsid w:val="00AF773E"/>
    <w:rsid w:val="00AF7A54"/>
    <w:rsid w:val="00AF7A86"/>
    <w:rsid w:val="00AF7BDC"/>
    <w:rsid w:val="00AF7BF6"/>
    <w:rsid w:val="00B000BA"/>
    <w:rsid w:val="00B00375"/>
    <w:rsid w:val="00B004D8"/>
    <w:rsid w:val="00B005EE"/>
    <w:rsid w:val="00B00690"/>
    <w:rsid w:val="00B00886"/>
    <w:rsid w:val="00B009F4"/>
    <w:rsid w:val="00B00AF3"/>
    <w:rsid w:val="00B00CCC"/>
    <w:rsid w:val="00B00DEE"/>
    <w:rsid w:val="00B010E5"/>
    <w:rsid w:val="00B013CA"/>
    <w:rsid w:val="00B01419"/>
    <w:rsid w:val="00B01755"/>
    <w:rsid w:val="00B01885"/>
    <w:rsid w:val="00B0194B"/>
    <w:rsid w:val="00B01A58"/>
    <w:rsid w:val="00B01AB6"/>
    <w:rsid w:val="00B01C90"/>
    <w:rsid w:val="00B01D4A"/>
    <w:rsid w:val="00B01DBB"/>
    <w:rsid w:val="00B01EDB"/>
    <w:rsid w:val="00B02014"/>
    <w:rsid w:val="00B0207B"/>
    <w:rsid w:val="00B022EF"/>
    <w:rsid w:val="00B027F1"/>
    <w:rsid w:val="00B02839"/>
    <w:rsid w:val="00B028E8"/>
    <w:rsid w:val="00B028F9"/>
    <w:rsid w:val="00B02BF4"/>
    <w:rsid w:val="00B02CA7"/>
    <w:rsid w:val="00B02CD1"/>
    <w:rsid w:val="00B02EFA"/>
    <w:rsid w:val="00B02EFF"/>
    <w:rsid w:val="00B0307B"/>
    <w:rsid w:val="00B0314E"/>
    <w:rsid w:val="00B0336C"/>
    <w:rsid w:val="00B0347A"/>
    <w:rsid w:val="00B03904"/>
    <w:rsid w:val="00B039E0"/>
    <w:rsid w:val="00B03BE5"/>
    <w:rsid w:val="00B03C22"/>
    <w:rsid w:val="00B03D43"/>
    <w:rsid w:val="00B03F95"/>
    <w:rsid w:val="00B03FE3"/>
    <w:rsid w:val="00B040B2"/>
    <w:rsid w:val="00B04316"/>
    <w:rsid w:val="00B04797"/>
    <w:rsid w:val="00B047A9"/>
    <w:rsid w:val="00B04A03"/>
    <w:rsid w:val="00B04A72"/>
    <w:rsid w:val="00B04ACD"/>
    <w:rsid w:val="00B04B3C"/>
    <w:rsid w:val="00B04ED4"/>
    <w:rsid w:val="00B05236"/>
    <w:rsid w:val="00B05275"/>
    <w:rsid w:val="00B054BA"/>
    <w:rsid w:val="00B055EE"/>
    <w:rsid w:val="00B059DB"/>
    <w:rsid w:val="00B05C02"/>
    <w:rsid w:val="00B05CBB"/>
    <w:rsid w:val="00B05CEC"/>
    <w:rsid w:val="00B05FF1"/>
    <w:rsid w:val="00B05FF5"/>
    <w:rsid w:val="00B06126"/>
    <w:rsid w:val="00B061B2"/>
    <w:rsid w:val="00B064C7"/>
    <w:rsid w:val="00B0650F"/>
    <w:rsid w:val="00B0674C"/>
    <w:rsid w:val="00B06A10"/>
    <w:rsid w:val="00B06A3A"/>
    <w:rsid w:val="00B06A51"/>
    <w:rsid w:val="00B06BDC"/>
    <w:rsid w:val="00B06E04"/>
    <w:rsid w:val="00B07643"/>
    <w:rsid w:val="00B078F9"/>
    <w:rsid w:val="00B07959"/>
    <w:rsid w:val="00B07A2E"/>
    <w:rsid w:val="00B07A49"/>
    <w:rsid w:val="00B07A89"/>
    <w:rsid w:val="00B07EC9"/>
    <w:rsid w:val="00B07F0B"/>
    <w:rsid w:val="00B100A4"/>
    <w:rsid w:val="00B1054D"/>
    <w:rsid w:val="00B10564"/>
    <w:rsid w:val="00B106C2"/>
    <w:rsid w:val="00B108DD"/>
    <w:rsid w:val="00B108F5"/>
    <w:rsid w:val="00B109B9"/>
    <w:rsid w:val="00B10C27"/>
    <w:rsid w:val="00B10E27"/>
    <w:rsid w:val="00B10E94"/>
    <w:rsid w:val="00B11057"/>
    <w:rsid w:val="00B111CE"/>
    <w:rsid w:val="00B112C6"/>
    <w:rsid w:val="00B1143B"/>
    <w:rsid w:val="00B11728"/>
    <w:rsid w:val="00B11781"/>
    <w:rsid w:val="00B11954"/>
    <w:rsid w:val="00B11CE1"/>
    <w:rsid w:val="00B11D0D"/>
    <w:rsid w:val="00B11DAA"/>
    <w:rsid w:val="00B11E5D"/>
    <w:rsid w:val="00B11FE3"/>
    <w:rsid w:val="00B1219C"/>
    <w:rsid w:val="00B122AE"/>
    <w:rsid w:val="00B126BB"/>
    <w:rsid w:val="00B12791"/>
    <w:rsid w:val="00B12842"/>
    <w:rsid w:val="00B128A7"/>
    <w:rsid w:val="00B128D8"/>
    <w:rsid w:val="00B12AA5"/>
    <w:rsid w:val="00B12B33"/>
    <w:rsid w:val="00B12CAA"/>
    <w:rsid w:val="00B12D08"/>
    <w:rsid w:val="00B12E82"/>
    <w:rsid w:val="00B12F72"/>
    <w:rsid w:val="00B12FB8"/>
    <w:rsid w:val="00B132E6"/>
    <w:rsid w:val="00B1362C"/>
    <w:rsid w:val="00B1376D"/>
    <w:rsid w:val="00B13C2A"/>
    <w:rsid w:val="00B13C49"/>
    <w:rsid w:val="00B13DBD"/>
    <w:rsid w:val="00B13E67"/>
    <w:rsid w:val="00B13F45"/>
    <w:rsid w:val="00B13F5A"/>
    <w:rsid w:val="00B14092"/>
    <w:rsid w:val="00B1417A"/>
    <w:rsid w:val="00B14232"/>
    <w:rsid w:val="00B144D5"/>
    <w:rsid w:val="00B145E5"/>
    <w:rsid w:val="00B146CF"/>
    <w:rsid w:val="00B14C3D"/>
    <w:rsid w:val="00B1507E"/>
    <w:rsid w:val="00B15143"/>
    <w:rsid w:val="00B152A4"/>
    <w:rsid w:val="00B15370"/>
    <w:rsid w:val="00B156B9"/>
    <w:rsid w:val="00B1576F"/>
    <w:rsid w:val="00B157D9"/>
    <w:rsid w:val="00B15AAF"/>
    <w:rsid w:val="00B15C47"/>
    <w:rsid w:val="00B15DD1"/>
    <w:rsid w:val="00B15EC0"/>
    <w:rsid w:val="00B160A3"/>
    <w:rsid w:val="00B16151"/>
    <w:rsid w:val="00B16424"/>
    <w:rsid w:val="00B168C0"/>
    <w:rsid w:val="00B16917"/>
    <w:rsid w:val="00B16954"/>
    <w:rsid w:val="00B16AE5"/>
    <w:rsid w:val="00B16B1E"/>
    <w:rsid w:val="00B16EBF"/>
    <w:rsid w:val="00B175AC"/>
    <w:rsid w:val="00B177BA"/>
    <w:rsid w:val="00B17858"/>
    <w:rsid w:val="00B178FC"/>
    <w:rsid w:val="00B17F3B"/>
    <w:rsid w:val="00B2000E"/>
    <w:rsid w:val="00B2035D"/>
    <w:rsid w:val="00B20686"/>
    <w:rsid w:val="00B20736"/>
    <w:rsid w:val="00B2075F"/>
    <w:rsid w:val="00B207D7"/>
    <w:rsid w:val="00B2083C"/>
    <w:rsid w:val="00B20977"/>
    <w:rsid w:val="00B20A9A"/>
    <w:rsid w:val="00B20B76"/>
    <w:rsid w:val="00B20B8D"/>
    <w:rsid w:val="00B20D27"/>
    <w:rsid w:val="00B20F52"/>
    <w:rsid w:val="00B21141"/>
    <w:rsid w:val="00B212CA"/>
    <w:rsid w:val="00B214A2"/>
    <w:rsid w:val="00B214FF"/>
    <w:rsid w:val="00B21533"/>
    <w:rsid w:val="00B21A3A"/>
    <w:rsid w:val="00B21B88"/>
    <w:rsid w:val="00B21B95"/>
    <w:rsid w:val="00B21DC7"/>
    <w:rsid w:val="00B21E3D"/>
    <w:rsid w:val="00B21EC8"/>
    <w:rsid w:val="00B21EF5"/>
    <w:rsid w:val="00B2210B"/>
    <w:rsid w:val="00B2211D"/>
    <w:rsid w:val="00B2217C"/>
    <w:rsid w:val="00B2233B"/>
    <w:rsid w:val="00B223DA"/>
    <w:rsid w:val="00B2270E"/>
    <w:rsid w:val="00B2280B"/>
    <w:rsid w:val="00B22C30"/>
    <w:rsid w:val="00B22FCE"/>
    <w:rsid w:val="00B23019"/>
    <w:rsid w:val="00B2342C"/>
    <w:rsid w:val="00B23472"/>
    <w:rsid w:val="00B2352F"/>
    <w:rsid w:val="00B23593"/>
    <w:rsid w:val="00B235E4"/>
    <w:rsid w:val="00B23A7F"/>
    <w:rsid w:val="00B23AE3"/>
    <w:rsid w:val="00B23E59"/>
    <w:rsid w:val="00B23F12"/>
    <w:rsid w:val="00B240CB"/>
    <w:rsid w:val="00B24228"/>
    <w:rsid w:val="00B24265"/>
    <w:rsid w:val="00B243FC"/>
    <w:rsid w:val="00B24462"/>
    <w:rsid w:val="00B2485D"/>
    <w:rsid w:val="00B249E7"/>
    <w:rsid w:val="00B24A74"/>
    <w:rsid w:val="00B24EFF"/>
    <w:rsid w:val="00B24F72"/>
    <w:rsid w:val="00B250B3"/>
    <w:rsid w:val="00B2531F"/>
    <w:rsid w:val="00B254A2"/>
    <w:rsid w:val="00B254A9"/>
    <w:rsid w:val="00B254B1"/>
    <w:rsid w:val="00B254CD"/>
    <w:rsid w:val="00B25504"/>
    <w:rsid w:val="00B257B8"/>
    <w:rsid w:val="00B258F1"/>
    <w:rsid w:val="00B25908"/>
    <w:rsid w:val="00B25CA7"/>
    <w:rsid w:val="00B25E44"/>
    <w:rsid w:val="00B2611C"/>
    <w:rsid w:val="00B26285"/>
    <w:rsid w:val="00B26289"/>
    <w:rsid w:val="00B2629F"/>
    <w:rsid w:val="00B262F8"/>
    <w:rsid w:val="00B26370"/>
    <w:rsid w:val="00B26502"/>
    <w:rsid w:val="00B2654C"/>
    <w:rsid w:val="00B267B0"/>
    <w:rsid w:val="00B268AD"/>
    <w:rsid w:val="00B268D9"/>
    <w:rsid w:val="00B26FCE"/>
    <w:rsid w:val="00B2701F"/>
    <w:rsid w:val="00B2705E"/>
    <w:rsid w:val="00B27347"/>
    <w:rsid w:val="00B273FB"/>
    <w:rsid w:val="00B2761D"/>
    <w:rsid w:val="00B27621"/>
    <w:rsid w:val="00B277EE"/>
    <w:rsid w:val="00B278D2"/>
    <w:rsid w:val="00B27921"/>
    <w:rsid w:val="00B27964"/>
    <w:rsid w:val="00B27A68"/>
    <w:rsid w:val="00B27ACC"/>
    <w:rsid w:val="00B27C7E"/>
    <w:rsid w:val="00B27F98"/>
    <w:rsid w:val="00B300A4"/>
    <w:rsid w:val="00B305A4"/>
    <w:rsid w:val="00B30D4E"/>
    <w:rsid w:val="00B30E63"/>
    <w:rsid w:val="00B30E80"/>
    <w:rsid w:val="00B31184"/>
    <w:rsid w:val="00B312EE"/>
    <w:rsid w:val="00B3140F"/>
    <w:rsid w:val="00B31415"/>
    <w:rsid w:val="00B3187A"/>
    <w:rsid w:val="00B31B49"/>
    <w:rsid w:val="00B31BB0"/>
    <w:rsid w:val="00B31C3C"/>
    <w:rsid w:val="00B31DD8"/>
    <w:rsid w:val="00B31E49"/>
    <w:rsid w:val="00B3224D"/>
    <w:rsid w:val="00B322D2"/>
    <w:rsid w:val="00B323B8"/>
    <w:rsid w:val="00B32493"/>
    <w:rsid w:val="00B3250E"/>
    <w:rsid w:val="00B328AE"/>
    <w:rsid w:val="00B328E4"/>
    <w:rsid w:val="00B32AEF"/>
    <w:rsid w:val="00B32FFA"/>
    <w:rsid w:val="00B33166"/>
    <w:rsid w:val="00B332B9"/>
    <w:rsid w:val="00B3333E"/>
    <w:rsid w:val="00B3372B"/>
    <w:rsid w:val="00B33794"/>
    <w:rsid w:val="00B33A3A"/>
    <w:rsid w:val="00B33C12"/>
    <w:rsid w:val="00B33DE0"/>
    <w:rsid w:val="00B33DF4"/>
    <w:rsid w:val="00B34053"/>
    <w:rsid w:val="00B3426C"/>
    <w:rsid w:val="00B3433A"/>
    <w:rsid w:val="00B3438F"/>
    <w:rsid w:val="00B343EF"/>
    <w:rsid w:val="00B3444F"/>
    <w:rsid w:val="00B345CA"/>
    <w:rsid w:val="00B345F7"/>
    <w:rsid w:val="00B34637"/>
    <w:rsid w:val="00B346ED"/>
    <w:rsid w:val="00B346F0"/>
    <w:rsid w:val="00B34700"/>
    <w:rsid w:val="00B347DD"/>
    <w:rsid w:val="00B347EA"/>
    <w:rsid w:val="00B3485B"/>
    <w:rsid w:val="00B34BFB"/>
    <w:rsid w:val="00B34CD1"/>
    <w:rsid w:val="00B34E12"/>
    <w:rsid w:val="00B34F08"/>
    <w:rsid w:val="00B35107"/>
    <w:rsid w:val="00B3510F"/>
    <w:rsid w:val="00B3542E"/>
    <w:rsid w:val="00B35474"/>
    <w:rsid w:val="00B35727"/>
    <w:rsid w:val="00B357AD"/>
    <w:rsid w:val="00B3584C"/>
    <w:rsid w:val="00B359A7"/>
    <w:rsid w:val="00B35B36"/>
    <w:rsid w:val="00B35CB9"/>
    <w:rsid w:val="00B35EAC"/>
    <w:rsid w:val="00B360D8"/>
    <w:rsid w:val="00B362FF"/>
    <w:rsid w:val="00B36679"/>
    <w:rsid w:val="00B366E9"/>
    <w:rsid w:val="00B36A92"/>
    <w:rsid w:val="00B36F70"/>
    <w:rsid w:val="00B37245"/>
    <w:rsid w:val="00B374AE"/>
    <w:rsid w:val="00B375A2"/>
    <w:rsid w:val="00B375FE"/>
    <w:rsid w:val="00B379BF"/>
    <w:rsid w:val="00B37C85"/>
    <w:rsid w:val="00B37DF0"/>
    <w:rsid w:val="00B37FC9"/>
    <w:rsid w:val="00B402B5"/>
    <w:rsid w:val="00B40367"/>
    <w:rsid w:val="00B4078B"/>
    <w:rsid w:val="00B40BD9"/>
    <w:rsid w:val="00B40D1D"/>
    <w:rsid w:val="00B4110F"/>
    <w:rsid w:val="00B41151"/>
    <w:rsid w:val="00B4125A"/>
    <w:rsid w:val="00B4130D"/>
    <w:rsid w:val="00B413D1"/>
    <w:rsid w:val="00B41559"/>
    <w:rsid w:val="00B4160E"/>
    <w:rsid w:val="00B41610"/>
    <w:rsid w:val="00B41856"/>
    <w:rsid w:val="00B419CE"/>
    <w:rsid w:val="00B41AA1"/>
    <w:rsid w:val="00B41B6B"/>
    <w:rsid w:val="00B41D5C"/>
    <w:rsid w:val="00B41E69"/>
    <w:rsid w:val="00B41FB4"/>
    <w:rsid w:val="00B41FF4"/>
    <w:rsid w:val="00B42088"/>
    <w:rsid w:val="00B420A1"/>
    <w:rsid w:val="00B42539"/>
    <w:rsid w:val="00B429CD"/>
    <w:rsid w:val="00B429FE"/>
    <w:rsid w:val="00B42CF8"/>
    <w:rsid w:val="00B42EDA"/>
    <w:rsid w:val="00B42F33"/>
    <w:rsid w:val="00B43142"/>
    <w:rsid w:val="00B43180"/>
    <w:rsid w:val="00B433D0"/>
    <w:rsid w:val="00B43478"/>
    <w:rsid w:val="00B436CB"/>
    <w:rsid w:val="00B43B23"/>
    <w:rsid w:val="00B43CC4"/>
    <w:rsid w:val="00B43D72"/>
    <w:rsid w:val="00B43F88"/>
    <w:rsid w:val="00B43FAE"/>
    <w:rsid w:val="00B4414D"/>
    <w:rsid w:val="00B441DA"/>
    <w:rsid w:val="00B44388"/>
    <w:rsid w:val="00B444FC"/>
    <w:rsid w:val="00B44623"/>
    <w:rsid w:val="00B44841"/>
    <w:rsid w:val="00B448B5"/>
    <w:rsid w:val="00B44AAA"/>
    <w:rsid w:val="00B4524C"/>
    <w:rsid w:val="00B45745"/>
    <w:rsid w:val="00B457A8"/>
    <w:rsid w:val="00B45925"/>
    <w:rsid w:val="00B45BE9"/>
    <w:rsid w:val="00B45D40"/>
    <w:rsid w:val="00B45E31"/>
    <w:rsid w:val="00B45EF7"/>
    <w:rsid w:val="00B45FF2"/>
    <w:rsid w:val="00B46086"/>
    <w:rsid w:val="00B460AC"/>
    <w:rsid w:val="00B46124"/>
    <w:rsid w:val="00B4618A"/>
    <w:rsid w:val="00B4629A"/>
    <w:rsid w:val="00B4663D"/>
    <w:rsid w:val="00B466EE"/>
    <w:rsid w:val="00B46BE1"/>
    <w:rsid w:val="00B46C45"/>
    <w:rsid w:val="00B46C7A"/>
    <w:rsid w:val="00B4740D"/>
    <w:rsid w:val="00B476D5"/>
    <w:rsid w:val="00B47B48"/>
    <w:rsid w:val="00B47F33"/>
    <w:rsid w:val="00B503D6"/>
    <w:rsid w:val="00B5069D"/>
    <w:rsid w:val="00B5072C"/>
    <w:rsid w:val="00B50DF0"/>
    <w:rsid w:val="00B50FDD"/>
    <w:rsid w:val="00B51049"/>
    <w:rsid w:val="00B5148C"/>
    <w:rsid w:val="00B51697"/>
    <w:rsid w:val="00B51715"/>
    <w:rsid w:val="00B51753"/>
    <w:rsid w:val="00B51BC7"/>
    <w:rsid w:val="00B51CBE"/>
    <w:rsid w:val="00B51D4B"/>
    <w:rsid w:val="00B51F21"/>
    <w:rsid w:val="00B52028"/>
    <w:rsid w:val="00B52457"/>
    <w:rsid w:val="00B5284A"/>
    <w:rsid w:val="00B528C8"/>
    <w:rsid w:val="00B52AD9"/>
    <w:rsid w:val="00B52CF3"/>
    <w:rsid w:val="00B52D33"/>
    <w:rsid w:val="00B533E2"/>
    <w:rsid w:val="00B53635"/>
    <w:rsid w:val="00B537B8"/>
    <w:rsid w:val="00B53A97"/>
    <w:rsid w:val="00B53C44"/>
    <w:rsid w:val="00B53DD1"/>
    <w:rsid w:val="00B53E49"/>
    <w:rsid w:val="00B53F6B"/>
    <w:rsid w:val="00B54187"/>
    <w:rsid w:val="00B54329"/>
    <w:rsid w:val="00B544E2"/>
    <w:rsid w:val="00B549C7"/>
    <w:rsid w:val="00B54B03"/>
    <w:rsid w:val="00B54B65"/>
    <w:rsid w:val="00B54B77"/>
    <w:rsid w:val="00B54D0D"/>
    <w:rsid w:val="00B54D42"/>
    <w:rsid w:val="00B54E8F"/>
    <w:rsid w:val="00B54EF7"/>
    <w:rsid w:val="00B54F14"/>
    <w:rsid w:val="00B553BA"/>
    <w:rsid w:val="00B554C4"/>
    <w:rsid w:val="00B55549"/>
    <w:rsid w:val="00B5558C"/>
    <w:rsid w:val="00B55974"/>
    <w:rsid w:val="00B559E7"/>
    <w:rsid w:val="00B55C13"/>
    <w:rsid w:val="00B55F96"/>
    <w:rsid w:val="00B560FA"/>
    <w:rsid w:val="00B56150"/>
    <w:rsid w:val="00B565E2"/>
    <w:rsid w:val="00B56817"/>
    <w:rsid w:val="00B56BD8"/>
    <w:rsid w:val="00B56C9B"/>
    <w:rsid w:val="00B56E0D"/>
    <w:rsid w:val="00B57031"/>
    <w:rsid w:val="00B572A5"/>
    <w:rsid w:val="00B57458"/>
    <w:rsid w:val="00B5749A"/>
    <w:rsid w:val="00B57627"/>
    <w:rsid w:val="00B577A2"/>
    <w:rsid w:val="00B57A41"/>
    <w:rsid w:val="00B57AA3"/>
    <w:rsid w:val="00B57B3A"/>
    <w:rsid w:val="00B57C15"/>
    <w:rsid w:val="00B57E75"/>
    <w:rsid w:val="00B600BF"/>
    <w:rsid w:val="00B60121"/>
    <w:rsid w:val="00B6017E"/>
    <w:rsid w:val="00B6032E"/>
    <w:rsid w:val="00B60403"/>
    <w:rsid w:val="00B60493"/>
    <w:rsid w:val="00B60647"/>
    <w:rsid w:val="00B609A8"/>
    <w:rsid w:val="00B60C3C"/>
    <w:rsid w:val="00B60CDB"/>
    <w:rsid w:val="00B60DD6"/>
    <w:rsid w:val="00B611B6"/>
    <w:rsid w:val="00B61207"/>
    <w:rsid w:val="00B614D6"/>
    <w:rsid w:val="00B616B9"/>
    <w:rsid w:val="00B6177E"/>
    <w:rsid w:val="00B617BE"/>
    <w:rsid w:val="00B61980"/>
    <w:rsid w:val="00B619D9"/>
    <w:rsid w:val="00B61B18"/>
    <w:rsid w:val="00B61ECE"/>
    <w:rsid w:val="00B61FBB"/>
    <w:rsid w:val="00B624D6"/>
    <w:rsid w:val="00B62ACE"/>
    <w:rsid w:val="00B62C8F"/>
    <w:rsid w:val="00B62CA8"/>
    <w:rsid w:val="00B62CAD"/>
    <w:rsid w:val="00B6315E"/>
    <w:rsid w:val="00B6325B"/>
    <w:rsid w:val="00B633C4"/>
    <w:rsid w:val="00B634AB"/>
    <w:rsid w:val="00B6352D"/>
    <w:rsid w:val="00B635CD"/>
    <w:rsid w:val="00B63A46"/>
    <w:rsid w:val="00B63AC9"/>
    <w:rsid w:val="00B63D91"/>
    <w:rsid w:val="00B63DA4"/>
    <w:rsid w:val="00B63DD4"/>
    <w:rsid w:val="00B64159"/>
    <w:rsid w:val="00B64355"/>
    <w:rsid w:val="00B64381"/>
    <w:rsid w:val="00B64513"/>
    <w:rsid w:val="00B6459C"/>
    <w:rsid w:val="00B646AC"/>
    <w:rsid w:val="00B647E4"/>
    <w:rsid w:val="00B648AB"/>
    <w:rsid w:val="00B64999"/>
    <w:rsid w:val="00B64E6D"/>
    <w:rsid w:val="00B64ECE"/>
    <w:rsid w:val="00B65118"/>
    <w:rsid w:val="00B65356"/>
    <w:rsid w:val="00B654F5"/>
    <w:rsid w:val="00B65663"/>
    <w:rsid w:val="00B6566C"/>
    <w:rsid w:val="00B658E4"/>
    <w:rsid w:val="00B659CC"/>
    <w:rsid w:val="00B65AB1"/>
    <w:rsid w:val="00B65C89"/>
    <w:rsid w:val="00B65CFA"/>
    <w:rsid w:val="00B65EEB"/>
    <w:rsid w:val="00B65F45"/>
    <w:rsid w:val="00B6628A"/>
    <w:rsid w:val="00B66487"/>
    <w:rsid w:val="00B66491"/>
    <w:rsid w:val="00B66674"/>
    <w:rsid w:val="00B66AA9"/>
    <w:rsid w:val="00B66AD4"/>
    <w:rsid w:val="00B66BEA"/>
    <w:rsid w:val="00B66BF5"/>
    <w:rsid w:val="00B66C8C"/>
    <w:rsid w:val="00B66CE3"/>
    <w:rsid w:val="00B66E78"/>
    <w:rsid w:val="00B6716E"/>
    <w:rsid w:val="00B672D6"/>
    <w:rsid w:val="00B67675"/>
    <w:rsid w:val="00B67786"/>
    <w:rsid w:val="00B677DF"/>
    <w:rsid w:val="00B677F9"/>
    <w:rsid w:val="00B67B0A"/>
    <w:rsid w:val="00B67DE2"/>
    <w:rsid w:val="00B67EAE"/>
    <w:rsid w:val="00B67EF0"/>
    <w:rsid w:val="00B67F15"/>
    <w:rsid w:val="00B70104"/>
    <w:rsid w:val="00B70178"/>
    <w:rsid w:val="00B7031F"/>
    <w:rsid w:val="00B70340"/>
    <w:rsid w:val="00B7044B"/>
    <w:rsid w:val="00B7059C"/>
    <w:rsid w:val="00B70612"/>
    <w:rsid w:val="00B706C8"/>
    <w:rsid w:val="00B70865"/>
    <w:rsid w:val="00B70A1A"/>
    <w:rsid w:val="00B70AAE"/>
    <w:rsid w:val="00B70B9F"/>
    <w:rsid w:val="00B70BF4"/>
    <w:rsid w:val="00B70D3D"/>
    <w:rsid w:val="00B71050"/>
    <w:rsid w:val="00B710AF"/>
    <w:rsid w:val="00B712C3"/>
    <w:rsid w:val="00B71328"/>
    <w:rsid w:val="00B713E6"/>
    <w:rsid w:val="00B7165B"/>
    <w:rsid w:val="00B71A69"/>
    <w:rsid w:val="00B71B18"/>
    <w:rsid w:val="00B71BD6"/>
    <w:rsid w:val="00B71C60"/>
    <w:rsid w:val="00B71C9C"/>
    <w:rsid w:val="00B71EE0"/>
    <w:rsid w:val="00B71F14"/>
    <w:rsid w:val="00B720F5"/>
    <w:rsid w:val="00B723D0"/>
    <w:rsid w:val="00B72617"/>
    <w:rsid w:val="00B726EA"/>
    <w:rsid w:val="00B72850"/>
    <w:rsid w:val="00B72C7F"/>
    <w:rsid w:val="00B72F14"/>
    <w:rsid w:val="00B73014"/>
    <w:rsid w:val="00B731B2"/>
    <w:rsid w:val="00B731EB"/>
    <w:rsid w:val="00B73223"/>
    <w:rsid w:val="00B73338"/>
    <w:rsid w:val="00B733A8"/>
    <w:rsid w:val="00B73407"/>
    <w:rsid w:val="00B7347B"/>
    <w:rsid w:val="00B734BC"/>
    <w:rsid w:val="00B738C5"/>
    <w:rsid w:val="00B73C87"/>
    <w:rsid w:val="00B73DC3"/>
    <w:rsid w:val="00B7404E"/>
    <w:rsid w:val="00B7410D"/>
    <w:rsid w:val="00B7427D"/>
    <w:rsid w:val="00B743C7"/>
    <w:rsid w:val="00B7448C"/>
    <w:rsid w:val="00B74918"/>
    <w:rsid w:val="00B74B1E"/>
    <w:rsid w:val="00B74BBF"/>
    <w:rsid w:val="00B74BC5"/>
    <w:rsid w:val="00B74D81"/>
    <w:rsid w:val="00B74EFE"/>
    <w:rsid w:val="00B74F16"/>
    <w:rsid w:val="00B74FBF"/>
    <w:rsid w:val="00B74FC4"/>
    <w:rsid w:val="00B752A9"/>
    <w:rsid w:val="00B752CC"/>
    <w:rsid w:val="00B752D8"/>
    <w:rsid w:val="00B75635"/>
    <w:rsid w:val="00B75B26"/>
    <w:rsid w:val="00B75E22"/>
    <w:rsid w:val="00B76164"/>
    <w:rsid w:val="00B76171"/>
    <w:rsid w:val="00B761BD"/>
    <w:rsid w:val="00B7626F"/>
    <w:rsid w:val="00B76308"/>
    <w:rsid w:val="00B7633E"/>
    <w:rsid w:val="00B764FF"/>
    <w:rsid w:val="00B7650D"/>
    <w:rsid w:val="00B76691"/>
    <w:rsid w:val="00B76819"/>
    <w:rsid w:val="00B76943"/>
    <w:rsid w:val="00B76958"/>
    <w:rsid w:val="00B76A1F"/>
    <w:rsid w:val="00B76A5C"/>
    <w:rsid w:val="00B771AE"/>
    <w:rsid w:val="00B772F4"/>
    <w:rsid w:val="00B772FF"/>
    <w:rsid w:val="00B77314"/>
    <w:rsid w:val="00B775D0"/>
    <w:rsid w:val="00B775EA"/>
    <w:rsid w:val="00B77855"/>
    <w:rsid w:val="00B77E19"/>
    <w:rsid w:val="00B77E2E"/>
    <w:rsid w:val="00B77E2F"/>
    <w:rsid w:val="00B77F91"/>
    <w:rsid w:val="00B801C7"/>
    <w:rsid w:val="00B8023A"/>
    <w:rsid w:val="00B80383"/>
    <w:rsid w:val="00B8062B"/>
    <w:rsid w:val="00B80726"/>
    <w:rsid w:val="00B80799"/>
    <w:rsid w:val="00B807F3"/>
    <w:rsid w:val="00B80A44"/>
    <w:rsid w:val="00B80D52"/>
    <w:rsid w:val="00B80D7D"/>
    <w:rsid w:val="00B80E32"/>
    <w:rsid w:val="00B811F6"/>
    <w:rsid w:val="00B81418"/>
    <w:rsid w:val="00B8158F"/>
    <w:rsid w:val="00B8175D"/>
    <w:rsid w:val="00B8178A"/>
    <w:rsid w:val="00B817F8"/>
    <w:rsid w:val="00B819A4"/>
    <w:rsid w:val="00B81DBA"/>
    <w:rsid w:val="00B8207A"/>
    <w:rsid w:val="00B821C6"/>
    <w:rsid w:val="00B82216"/>
    <w:rsid w:val="00B826F5"/>
    <w:rsid w:val="00B82935"/>
    <w:rsid w:val="00B82B50"/>
    <w:rsid w:val="00B82DD6"/>
    <w:rsid w:val="00B82E84"/>
    <w:rsid w:val="00B8318B"/>
    <w:rsid w:val="00B831B4"/>
    <w:rsid w:val="00B83242"/>
    <w:rsid w:val="00B832E7"/>
    <w:rsid w:val="00B832F3"/>
    <w:rsid w:val="00B83863"/>
    <w:rsid w:val="00B83969"/>
    <w:rsid w:val="00B83C68"/>
    <w:rsid w:val="00B83E0B"/>
    <w:rsid w:val="00B83F2B"/>
    <w:rsid w:val="00B83FD8"/>
    <w:rsid w:val="00B8403F"/>
    <w:rsid w:val="00B84077"/>
    <w:rsid w:val="00B842B9"/>
    <w:rsid w:val="00B846F2"/>
    <w:rsid w:val="00B8498C"/>
    <w:rsid w:val="00B84A23"/>
    <w:rsid w:val="00B84DE0"/>
    <w:rsid w:val="00B84E41"/>
    <w:rsid w:val="00B84E8E"/>
    <w:rsid w:val="00B84F7C"/>
    <w:rsid w:val="00B85492"/>
    <w:rsid w:val="00B85572"/>
    <w:rsid w:val="00B85661"/>
    <w:rsid w:val="00B857FD"/>
    <w:rsid w:val="00B8593A"/>
    <w:rsid w:val="00B85BF6"/>
    <w:rsid w:val="00B85C7D"/>
    <w:rsid w:val="00B85D7B"/>
    <w:rsid w:val="00B85EAE"/>
    <w:rsid w:val="00B863E3"/>
    <w:rsid w:val="00B864DF"/>
    <w:rsid w:val="00B86652"/>
    <w:rsid w:val="00B866A0"/>
    <w:rsid w:val="00B86A21"/>
    <w:rsid w:val="00B86BBB"/>
    <w:rsid w:val="00B86EF2"/>
    <w:rsid w:val="00B87035"/>
    <w:rsid w:val="00B871F2"/>
    <w:rsid w:val="00B87277"/>
    <w:rsid w:val="00B872AB"/>
    <w:rsid w:val="00B872E2"/>
    <w:rsid w:val="00B875D9"/>
    <w:rsid w:val="00B877AB"/>
    <w:rsid w:val="00B87A0D"/>
    <w:rsid w:val="00B87A9D"/>
    <w:rsid w:val="00B87C1F"/>
    <w:rsid w:val="00B87CE1"/>
    <w:rsid w:val="00B90131"/>
    <w:rsid w:val="00B903ED"/>
    <w:rsid w:val="00B90408"/>
    <w:rsid w:val="00B9049E"/>
    <w:rsid w:val="00B90523"/>
    <w:rsid w:val="00B90553"/>
    <w:rsid w:val="00B9098C"/>
    <w:rsid w:val="00B90BB3"/>
    <w:rsid w:val="00B90F75"/>
    <w:rsid w:val="00B90F82"/>
    <w:rsid w:val="00B90FC1"/>
    <w:rsid w:val="00B91087"/>
    <w:rsid w:val="00B91219"/>
    <w:rsid w:val="00B9129F"/>
    <w:rsid w:val="00B91777"/>
    <w:rsid w:val="00B917AB"/>
    <w:rsid w:val="00B91877"/>
    <w:rsid w:val="00B91BA8"/>
    <w:rsid w:val="00B91D7A"/>
    <w:rsid w:val="00B91D8C"/>
    <w:rsid w:val="00B91F34"/>
    <w:rsid w:val="00B91FE1"/>
    <w:rsid w:val="00B91FF4"/>
    <w:rsid w:val="00B92088"/>
    <w:rsid w:val="00B92155"/>
    <w:rsid w:val="00B9225F"/>
    <w:rsid w:val="00B92627"/>
    <w:rsid w:val="00B92702"/>
    <w:rsid w:val="00B9278C"/>
    <w:rsid w:val="00B928FA"/>
    <w:rsid w:val="00B929B1"/>
    <w:rsid w:val="00B92AFA"/>
    <w:rsid w:val="00B92B2B"/>
    <w:rsid w:val="00B92B72"/>
    <w:rsid w:val="00B92D39"/>
    <w:rsid w:val="00B92E12"/>
    <w:rsid w:val="00B92E74"/>
    <w:rsid w:val="00B92EB6"/>
    <w:rsid w:val="00B9346E"/>
    <w:rsid w:val="00B93577"/>
    <w:rsid w:val="00B935C2"/>
    <w:rsid w:val="00B93A0B"/>
    <w:rsid w:val="00B93B2A"/>
    <w:rsid w:val="00B93E15"/>
    <w:rsid w:val="00B93E5C"/>
    <w:rsid w:val="00B93ED2"/>
    <w:rsid w:val="00B9421A"/>
    <w:rsid w:val="00B94617"/>
    <w:rsid w:val="00B9496C"/>
    <w:rsid w:val="00B94A65"/>
    <w:rsid w:val="00B94AD2"/>
    <w:rsid w:val="00B94B10"/>
    <w:rsid w:val="00B94B13"/>
    <w:rsid w:val="00B94C1D"/>
    <w:rsid w:val="00B94C77"/>
    <w:rsid w:val="00B94DF1"/>
    <w:rsid w:val="00B951CA"/>
    <w:rsid w:val="00B952BB"/>
    <w:rsid w:val="00B953E5"/>
    <w:rsid w:val="00B953E7"/>
    <w:rsid w:val="00B95527"/>
    <w:rsid w:val="00B955F9"/>
    <w:rsid w:val="00B959A9"/>
    <w:rsid w:val="00B959F1"/>
    <w:rsid w:val="00B95DAB"/>
    <w:rsid w:val="00B95E99"/>
    <w:rsid w:val="00B95F0A"/>
    <w:rsid w:val="00B9606E"/>
    <w:rsid w:val="00B962FF"/>
    <w:rsid w:val="00B96669"/>
    <w:rsid w:val="00B96782"/>
    <w:rsid w:val="00B967F5"/>
    <w:rsid w:val="00B96A56"/>
    <w:rsid w:val="00B96A64"/>
    <w:rsid w:val="00B96D13"/>
    <w:rsid w:val="00B96D60"/>
    <w:rsid w:val="00B96D97"/>
    <w:rsid w:val="00B96DA7"/>
    <w:rsid w:val="00B970F3"/>
    <w:rsid w:val="00B97371"/>
    <w:rsid w:val="00B97AC8"/>
    <w:rsid w:val="00B97BE4"/>
    <w:rsid w:val="00B97E8D"/>
    <w:rsid w:val="00BA00CD"/>
    <w:rsid w:val="00BA0166"/>
    <w:rsid w:val="00BA04D8"/>
    <w:rsid w:val="00BA0716"/>
    <w:rsid w:val="00BA071D"/>
    <w:rsid w:val="00BA0A00"/>
    <w:rsid w:val="00BA0AEC"/>
    <w:rsid w:val="00BA0EA1"/>
    <w:rsid w:val="00BA1146"/>
    <w:rsid w:val="00BA12EE"/>
    <w:rsid w:val="00BA1745"/>
    <w:rsid w:val="00BA17C7"/>
    <w:rsid w:val="00BA1A5C"/>
    <w:rsid w:val="00BA1F3A"/>
    <w:rsid w:val="00BA205A"/>
    <w:rsid w:val="00BA2087"/>
    <w:rsid w:val="00BA21C5"/>
    <w:rsid w:val="00BA25C9"/>
    <w:rsid w:val="00BA2974"/>
    <w:rsid w:val="00BA2AE6"/>
    <w:rsid w:val="00BA2CB6"/>
    <w:rsid w:val="00BA2D25"/>
    <w:rsid w:val="00BA2D28"/>
    <w:rsid w:val="00BA304F"/>
    <w:rsid w:val="00BA35D4"/>
    <w:rsid w:val="00BA35EE"/>
    <w:rsid w:val="00BA3924"/>
    <w:rsid w:val="00BA3A66"/>
    <w:rsid w:val="00BA3D65"/>
    <w:rsid w:val="00BA3E81"/>
    <w:rsid w:val="00BA3EF4"/>
    <w:rsid w:val="00BA3F4B"/>
    <w:rsid w:val="00BA40D9"/>
    <w:rsid w:val="00BA45A5"/>
    <w:rsid w:val="00BA479F"/>
    <w:rsid w:val="00BA4AFD"/>
    <w:rsid w:val="00BA4D16"/>
    <w:rsid w:val="00BA4ED7"/>
    <w:rsid w:val="00BA5158"/>
    <w:rsid w:val="00BA51BC"/>
    <w:rsid w:val="00BA51DC"/>
    <w:rsid w:val="00BA52F1"/>
    <w:rsid w:val="00BA54DC"/>
    <w:rsid w:val="00BA55C7"/>
    <w:rsid w:val="00BA5883"/>
    <w:rsid w:val="00BA5A2F"/>
    <w:rsid w:val="00BA5A9A"/>
    <w:rsid w:val="00BA5BCB"/>
    <w:rsid w:val="00BA5D29"/>
    <w:rsid w:val="00BA5EB0"/>
    <w:rsid w:val="00BA6172"/>
    <w:rsid w:val="00BA63D8"/>
    <w:rsid w:val="00BA6410"/>
    <w:rsid w:val="00BA6568"/>
    <w:rsid w:val="00BA668C"/>
    <w:rsid w:val="00BA66E4"/>
    <w:rsid w:val="00BA67E3"/>
    <w:rsid w:val="00BA6966"/>
    <w:rsid w:val="00BA72CC"/>
    <w:rsid w:val="00BA7472"/>
    <w:rsid w:val="00BA764D"/>
    <w:rsid w:val="00BA7723"/>
    <w:rsid w:val="00BA7D5C"/>
    <w:rsid w:val="00BA7E46"/>
    <w:rsid w:val="00BA7E96"/>
    <w:rsid w:val="00BA7EAB"/>
    <w:rsid w:val="00BB0388"/>
    <w:rsid w:val="00BB0457"/>
    <w:rsid w:val="00BB0462"/>
    <w:rsid w:val="00BB0498"/>
    <w:rsid w:val="00BB0638"/>
    <w:rsid w:val="00BB07A6"/>
    <w:rsid w:val="00BB0A58"/>
    <w:rsid w:val="00BB0B50"/>
    <w:rsid w:val="00BB0B51"/>
    <w:rsid w:val="00BB0BD2"/>
    <w:rsid w:val="00BB0C9E"/>
    <w:rsid w:val="00BB0D26"/>
    <w:rsid w:val="00BB13DB"/>
    <w:rsid w:val="00BB18D4"/>
    <w:rsid w:val="00BB1997"/>
    <w:rsid w:val="00BB1BB5"/>
    <w:rsid w:val="00BB1BBB"/>
    <w:rsid w:val="00BB1C10"/>
    <w:rsid w:val="00BB1F1C"/>
    <w:rsid w:val="00BB1F61"/>
    <w:rsid w:val="00BB2095"/>
    <w:rsid w:val="00BB246C"/>
    <w:rsid w:val="00BB2513"/>
    <w:rsid w:val="00BB25F2"/>
    <w:rsid w:val="00BB2611"/>
    <w:rsid w:val="00BB2D60"/>
    <w:rsid w:val="00BB2DE8"/>
    <w:rsid w:val="00BB2DFC"/>
    <w:rsid w:val="00BB2E2B"/>
    <w:rsid w:val="00BB2E68"/>
    <w:rsid w:val="00BB3074"/>
    <w:rsid w:val="00BB3354"/>
    <w:rsid w:val="00BB3394"/>
    <w:rsid w:val="00BB357C"/>
    <w:rsid w:val="00BB3622"/>
    <w:rsid w:val="00BB378C"/>
    <w:rsid w:val="00BB37AD"/>
    <w:rsid w:val="00BB385A"/>
    <w:rsid w:val="00BB3936"/>
    <w:rsid w:val="00BB395C"/>
    <w:rsid w:val="00BB39A9"/>
    <w:rsid w:val="00BB3C2B"/>
    <w:rsid w:val="00BB3D06"/>
    <w:rsid w:val="00BB3D37"/>
    <w:rsid w:val="00BB3EC7"/>
    <w:rsid w:val="00BB4243"/>
    <w:rsid w:val="00BB4266"/>
    <w:rsid w:val="00BB4313"/>
    <w:rsid w:val="00BB4412"/>
    <w:rsid w:val="00BB45C9"/>
    <w:rsid w:val="00BB46C9"/>
    <w:rsid w:val="00BB48A1"/>
    <w:rsid w:val="00BB4CCB"/>
    <w:rsid w:val="00BB4DD3"/>
    <w:rsid w:val="00BB4E91"/>
    <w:rsid w:val="00BB4F66"/>
    <w:rsid w:val="00BB4FF0"/>
    <w:rsid w:val="00BB5280"/>
    <w:rsid w:val="00BB535C"/>
    <w:rsid w:val="00BB53AE"/>
    <w:rsid w:val="00BB54C3"/>
    <w:rsid w:val="00BB591F"/>
    <w:rsid w:val="00BB598A"/>
    <w:rsid w:val="00BB59B1"/>
    <w:rsid w:val="00BB5A08"/>
    <w:rsid w:val="00BB5BE7"/>
    <w:rsid w:val="00BB5C23"/>
    <w:rsid w:val="00BB5FBB"/>
    <w:rsid w:val="00BB6075"/>
    <w:rsid w:val="00BB60B5"/>
    <w:rsid w:val="00BB6168"/>
    <w:rsid w:val="00BB62C2"/>
    <w:rsid w:val="00BB6380"/>
    <w:rsid w:val="00BB64C0"/>
    <w:rsid w:val="00BB67B9"/>
    <w:rsid w:val="00BB6A64"/>
    <w:rsid w:val="00BB6A88"/>
    <w:rsid w:val="00BB6B3B"/>
    <w:rsid w:val="00BB6B9E"/>
    <w:rsid w:val="00BB6BB1"/>
    <w:rsid w:val="00BB6BE8"/>
    <w:rsid w:val="00BB6C27"/>
    <w:rsid w:val="00BB7137"/>
    <w:rsid w:val="00BB72A8"/>
    <w:rsid w:val="00BB758C"/>
    <w:rsid w:val="00BB7A6F"/>
    <w:rsid w:val="00BB7AF1"/>
    <w:rsid w:val="00BB7CC9"/>
    <w:rsid w:val="00BB7FF8"/>
    <w:rsid w:val="00BB7FFA"/>
    <w:rsid w:val="00BC05F8"/>
    <w:rsid w:val="00BC08CE"/>
    <w:rsid w:val="00BC08D7"/>
    <w:rsid w:val="00BC0999"/>
    <w:rsid w:val="00BC0B4E"/>
    <w:rsid w:val="00BC0F5D"/>
    <w:rsid w:val="00BC143B"/>
    <w:rsid w:val="00BC14B3"/>
    <w:rsid w:val="00BC1556"/>
    <w:rsid w:val="00BC15DA"/>
    <w:rsid w:val="00BC17D3"/>
    <w:rsid w:val="00BC1BD1"/>
    <w:rsid w:val="00BC1C47"/>
    <w:rsid w:val="00BC1CE0"/>
    <w:rsid w:val="00BC1DCE"/>
    <w:rsid w:val="00BC1E82"/>
    <w:rsid w:val="00BC1ED0"/>
    <w:rsid w:val="00BC1F0C"/>
    <w:rsid w:val="00BC201F"/>
    <w:rsid w:val="00BC221A"/>
    <w:rsid w:val="00BC227B"/>
    <w:rsid w:val="00BC2461"/>
    <w:rsid w:val="00BC2486"/>
    <w:rsid w:val="00BC26BD"/>
    <w:rsid w:val="00BC26CB"/>
    <w:rsid w:val="00BC26E6"/>
    <w:rsid w:val="00BC2742"/>
    <w:rsid w:val="00BC293E"/>
    <w:rsid w:val="00BC29D2"/>
    <w:rsid w:val="00BC29D7"/>
    <w:rsid w:val="00BC2B1B"/>
    <w:rsid w:val="00BC2CD6"/>
    <w:rsid w:val="00BC2D97"/>
    <w:rsid w:val="00BC2DDF"/>
    <w:rsid w:val="00BC2EC9"/>
    <w:rsid w:val="00BC3215"/>
    <w:rsid w:val="00BC3268"/>
    <w:rsid w:val="00BC32FA"/>
    <w:rsid w:val="00BC357D"/>
    <w:rsid w:val="00BC3865"/>
    <w:rsid w:val="00BC397F"/>
    <w:rsid w:val="00BC3C63"/>
    <w:rsid w:val="00BC3C64"/>
    <w:rsid w:val="00BC3CD3"/>
    <w:rsid w:val="00BC3D25"/>
    <w:rsid w:val="00BC43D8"/>
    <w:rsid w:val="00BC44C5"/>
    <w:rsid w:val="00BC4520"/>
    <w:rsid w:val="00BC4539"/>
    <w:rsid w:val="00BC45B4"/>
    <w:rsid w:val="00BC4623"/>
    <w:rsid w:val="00BC490A"/>
    <w:rsid w:val="00BC4BD9"/>
    <w:rsid w:val="00BC4CD1"/>
    <w:rsid w:val="00BC53FE"/>
    <w:rsid w:val="00BC54D7"/>
    <w:rsid w:val="00BC599C"/>
    <w:rsid w:val="00BC5AC9"/>
    <w:rsid w:val="00BC5ACA"/>
    <w:rsid w:val="00BC5CAE"/>
    <w:rsid w:val="00BC5CF3"/>
    <w:rsid w:val="00BC5D74"/>
    <w:rsid w:val="00BC5DEB"/>
    <w:rsid w:val="00BC5F21"/>
    <w:rsid w:val="00BC605C"/>
    <w:rsid w:val="00BC628A"/>
    <w:rsid w:val="00BC6331"/>
    <w:rsid w:val="00BC6370"/>
    <w:rsid w:val="00BC6580"/>
    <w:rsid w:val="00BC6945"/>
    <w:rsid w:val="00BC6954"/>
    <w:rsid w:val="00BC7174"/>
    <w:rsid w:val="00BC73FE"/>
    <w:rsid w:val="00BC74E9"/>
    <w:rsid w:val="00BC78CF"/>
    <w:rsid w:val="00BC7A1C"/>
    <w:rsid w:val="00BC7B92"/>
    <w:rsid w:val="00BC7DD8"/>
    <w:rsid w:val="00BD0071"/>
    <w:rsid w:val="00BD0242"/>
    <w:rsid w:val="00BD0294"/>
    <w:rsid w:val="00BD0317"/>
    <w:rsid w:val="00BD0453"/>
    <w:rsid w:val="00BD069A"/>
    <w:rsid w:val="00BD06E7"/>
    <w:rsid w:val="00BD0750"/>
    <w:rsid w:val="00BD0904"/>
    <w:rsid w:val="00BD0AC0"/>
    <w:rsid w:val="00BD0B6E"/>
    <w:rsid w:val="00BD0DD8"/>
    <w:rsid w:val="00BD0E92"/>
    <w:rsid w:val="00BD0FBC"/>
    <w:rsid w:val="00BD11E8"/>
    <w:rsid w:val="00BD12C8"/>
    <w:rsid w:val="00BD1470"/>
    <w:rsid w:val="00BD1736"/>
    <w:rsid w:val="00BD17E5"/>
    <w:rsid w:val="00BD1999"/>
    <w:rsid w:val="00BD1B3C"/>
    <w:rsid w:val="00BD1C4C"/>
    <w:rsid w:val="00BD1D2F"/>
    <w:rsid w:val="00BD1F70"/>
    <w:rsid w:val="00BD21B8"/>
    <w:rsid w:val="00BD21C6"/>
    <w:rsid w:val="00BD22D3"/>
    <w:rsid w:val="00BD2577"/>
    <w:rsid w:val="00BD25D4"/>
    <w:rsid w:val="00BD28AF"/>
    <w:rsid w:val="00BD2969"/>
    <w:rsid w:val="00BD29F6"/>
    <w:rsid w:val="00BD2F21"/>
    <w:rsid w:val="00BD3020"/>
    <w:rsid w:val="00BD31BF"/>
    <w:rsid w:val="00BD34D9"/>
    <w:rsid w:val="00BD3521"/>
    <w:rsid w:val="00BD358B"/>
    <w:rsid w:val="00BD369D"/>
    <w:rsid w:val="00BD3BCF"/>
    <w:rsid w:val="00BD3BF5"/>
    <w:rsid w:val="00BD3DC2"/>
    <w:rsid w:val="00BD415E"/>
    <w:rsid w:val="00BD43B3"/>
    <w:rsid w:val="00BD4403"/>
    <w:rsid w:val="00BD440F"/>
    <w:rsid w:val="00BD451E"/>
    <w:rsid w:val="00BD4544"/>
    <w:rsid w:val="00BD458D"/>
    <w:rsid w:val="00BD4686"/>
    <w:rsid w:val="00BD46CA"/>
    <w:rsid w:val="00BD4A74"/>
    <w:rsid w:val="00BD4A8D"/>
    <w:rsid w:val="00BD4C69"/>
    <w:rsid w:val="00BD4DB7"/>
    <w:rsid w:val="00BD57AB"/>
    <w:rsid w:val="00BD57CD"/>
    <w:rsid w:val="00BD5A89"/>
    <w:rsid w:val="00BD5DDE"/>
    <w:rsid w:val="00BD5FB9"/>
    <w:rsid w:val="00BD6B55"/>
    <w:rsid w:val="00BD6D45"/>
    <w:rsid w:val="00BD6E32"/>
    <w:rsid w:val="00BD7077"/>
    <w:rsid w:val="00BD708A"/>
    <w:rsid w:val="00BD7262"/>
    <w:rsid w:val="00BD735B"/>
    <w:rsid w:val="00BD7427"/>
    <w:rsid w:val="00BD7489"/>
    <w:rsid w:val="00BD762B"/>
    <w:rsid w:val="00BD76AE"/>
    <w:rsid w:val="00BD7762"/>
    <w:rsid w:val="00BD7845"/>
    <w:rsid w:val="00BD7889"/>
    <w:rsid w:val="00BD793C"/>
    <w:rsid w:val="00BD7B52"/>
    <w:rsid w:val="00BD7DDF"/>
    <w:rsid w:val="00BE00A4"/>
    <w:rsid w:val="00BE01B1"/>
    <w:rsid w:val="00BE0318"/>
    <w:rsid w:val="00BE0388"/>
    <w:rsid w:val="00BE0394"/>
    <w:rsid w:val="00BE05CA"/>
    <w:rsid w:val="00BE0728"/>
    <w:rsid w:val="00BE090A"/>
    <w:rsid w:val="00BE0ACA"/>
    <w:rsid w:val="00BE0B2C"/>
    <w:rsid w:val="00BE0C31"/>
    <w:rsid w:val="00BE0C8D"/>
    <w:rsid w:val="00BE0EB6"/>
    <w:rsid w:val="00BE1122"/>
    <w:rsid w:val="00BE1138"/>
    <w:rsid w:val="00BE11E6"/>
    <w:rsid w:val="00BE13CB"/>
    <w:rsid w:val="00BE1451"/>
    <w:rsid w:val="00BE1528"/>
    <w:rsid w:val="00BE1566"/>
    <w:rsid w:val="00BE16CD"/>
    <w:rsid w:val="00BE17BA"/>
    <w:rsid w:val="00BE1A96"/>
    <w:rsid w:val="00BE1B14"/>
    <w:rsid w:val="00BE1BC4"/>
    <w:rsid w:val="00BE1BDA"/>
    <w:rsid w:val="00BE1CED"/>
    <w:rsid w:val="00BE1E3E"/>
    <w:rsid w:val="00BE217F"/>
    <w:rsid w:val="00BE2285"/>
    <w:rsid w:val="00BE2577"/>
    <w:rsid w:val="00BE26A1"/>
    <w:rsid w:val="00BE2947"/>
    <w:rsid w:val="00BE29D1"/>
    <w:rsid w:val="00BE2A70"/>
    <w:rsid w:val="00BE2FFE"/>
    <w:rsid w:val="00BE30D6"/>
    <w:rsid w:val="00BE3127"/>
    <w:rsid w:val="00BE334C"/>
    <w:rsid w:val="00BE3509"/>
    <w:rsid w:val="00BE393C"/>
    <w:rsid w:val="00BE3AD9"/>
    <w:rsid w:val="00BE3D67"/>
    <w:rsid w:val="00BE3F6C"/>
    <w:rsid w:val="00BE400B"/>
    <w:rsid w:val="00BE42D6"/>
    <w:rsid w:val="00BE437A"/>
    <w:rsid w:val="00BE43C5"/>
    <w:rsid w:val="00BE4569"/>
    <w:rsid w:val="00BE4674"/>
    <w:rsid w:val="00BE46BD"/>
    <w:rsid w:val="00BE4861"/>
    <w:rsid w:val="00BE48EF"/>
    <w:rsid w:val="00BE4A06"/>
    <w:rsid w:val="00BE4A5F"/>
    <w:rsid w:val="00BE4CF6"/>
    <w:rsid w:val="00BE4EA7"/>
    <w:rsid w:val="00BE4EA8"/>
    <w:rsid w:val="00BE4FDF"/>
    <w:rsid w:val="00BE5076"/>
    <w:rsid w:val="00BE5259"/>
    <w:rsid w:val="00BE5292"/>
    <w:rsid w:val="00BE551E"/>
    <w:rsid w:val="00BE556F"/>
    <w:rsid w:val="00BE5876"/>
    <w:rsid w:val="00BE5A27"/>
    <w:rsid w:val="00BE5C51"/>
    <w:rsid w:val="00BE5CCC"/>
    <w:rsid w:val="00BE5F8D"/>
    <w:rsid w:val="00BE6045"/>
    <w:rsid w:val="00BE605F"/>
    <w:rsid w:val="00BE63B3"/>
    <w:rsid w:val="00BE63F1"/>
    <w:rsid w:val="00BE667E"/>
    <w:rsid w:val="00BE6883"/>
    <w:rsid w:val="00BE6BB1"/>
    <w:rsid w:val="00BE6C8D"/>
    <w:rsid w:val="00BE6CD1"/>
    <w:rsid w:val="00BE6D49"/>
    <w:rsid w:val="00BE6FF8"/>
    <w:rsid w:val="00BE7147"/>
    <w:rsid w:val="00BE714B"/>
    <w:rsid w:val="00BE7192"/>
    <w:rsid w:val="00BE72CD"/>
    <w:rsid w:val="00BE72E3"/>
    <w:rsid w:val="00BE7302"/>
    <w:rsid w:val="00BE7362"/>
    <w:rsid w:val="00BE75C0"/>
    <w:rsid w:val="00BE765E"/>
    <w:rsid w:val="00BE7814"/>
    <w:rsid w:val="00BE7BA7"/>
    <w:rsid w:val="00BE7C4C"/>
    <w:rsid w:val="00BF0280"/>
    <w:rsid w:val="00BF0450"/>
    <w:rsid w:val="00BF0781"/>
    <w:rsid w:val="00BF07B4"/>
    <w:rsid w:val="00BF07BE"/>
    <w:rsid w:val="00BF08CC"/>
    <w:rsid w:val="00BF0924"/>
    <w:rsid w:val="00BF0ABE"/>
    <w:rsid w:val="00BF0B0F"/>
    <w:rsid w:val="00BF0BDC"/>
    <w:rsid w:val="00BF0BF6"/>
    <w:rsid w:val="00BF104A"/>
    <w:rsid w:val="00BF1187"/>
    <w:rsid w:val="00BF131B"/>
    <w:rsid w:val="00BF1361"/>
    <w:rsid w:val="00BF14A2"/>
    <w:rsid w:val="00BF14FB"/>
    <w:rsid w:val="00BF15BB"/>
    <w:rsid w:val="00BF15EE"/>
    <w:rsid w:val="00BF15F2"/>
    <w:rsid w:val="00BF1A25"/>
    <w:rsid w:val="00BF1BF5"/>
    <w:rsid w:val="00BF1D52"/>
    <w:rsid w:val="00BF1E89"/>
    <w:rsid w:val="00BF1E8C"/>
    <w:rsid w:val="00BF1EBD"/>
    <w:rsid w:val="00BF1EC0"/>
    <w:rsid w:val="00BF1F4B"/>
    <w:rsid w:val="00BF20D9"/>
    <w:rsid w:val="00BF21A0"/>
    <w:rsid w:val="00BF26AD"/>
    <w:rsid w:val="00BF292D"/>
    <w:rsid w:val="00BF319B"/>
    <w:rsid w:val="00BF3277"/>
    <w:rsid w:val="00BF3406"/>
    <w:rsid w:val="00BF34A6"/>
    <w:rsid w:val="00BF3642"/>
    <w:rsid w:val="00BF377D"/>
    <w:rsid w:val="00BF3E3B"/>
    <w:rsid w:val="00BF3F96"/>
    <w:rsid w:val="00BF4067"/>
    <w:rsid w:val="00BF40BF"/>
    <w:rsid w:val="00BF413D"/>
    <w:rsid w:val="00BF4261"/>
    <w:rsid w:val="00BF42E6"/>
    <w:rsid w:val="00BF4431"/>
    <w:rsid w:val="00BF4593"/>
    <w:rsid w:val="00BF470D"/>
    <w:rsid w:val="00BF4C8A"/>
    <w:rsid w:val="00BF4D13"/>
    <w:rsid w:val="00BF4FD4"/>
    <w:rsid w:val="00BF5427"/>
    <w:rsid w:val="00BF557F"/>
    <w:rsid w:val="00BF5691"/>
    <w:rsid w:val="00BF585D"/>
    <w:rsid w:val="00BF59A6"/>
    <w:rsid w:val="00BF5A6F"/>
    <w:rsid w:val="00BF5AF9"/>
    <w:rsid w:val="00BF5C43"/>
    <w:rsid w:val="00BF5C5E"/>
    <w:rsid w:val="00BF5E05"/>
    <w:rsid w:val="00BF5E2A"/>
    <w:rsid w:val="00BF5E9A"/>
    <w:rsid w:val="00BF5F21"/>
    <w:rsid w:val="00BF5FA9"/>
    <w:rsid w:val="00BF6303"/>
    <w:rsid w:val="00BF6313"/>
    <w:rsid w:val="00BF65C2"/>
    <w:rsid w:val="00BF6693"/>
    <w:rsid w:val="00BF678F"/>
    <w:rsid w:val="00BF6900"/>
    <w:rsid w:val="00BF6A43"/>
    <w:rsid w:val="00BF6B27"/>
    <w:rsid w:val="00BF6C00"/>
    <w:rsid w:val="00BF6D34"/>
    <w:rsid w:val="00BF6E4F"/>
    <w:rsid w:val="00BF6F91"/>
    <w:rsid w:val="00BF7583"/>
    <w:rsid w:val="00BF7835"/>
    <w:rsid w:val="00BF78A8"/>
    <w:rsid w:val="00BF7907"/>
    <w:rsid w:val="00BF7A3F"/>
    <w:rsid w:val="00BF7E8D"/>
    <w:rsid w:val="00BF7F25"/>
    <w:rsid w:val="00C00600"/>
    <w:rsid w:val="00C006FF"/>
    <w:rsid w:val="00C0091C"/>
    <w:rsid w:val="00C00A9B"/>
    <w:rsid w:val="00C011B2"/>
    <w:rsid w:val="00C01299"/>
    <w:rsid w:val="00C013CB"/>
    <w:rsid w:val="00C019C0"/>
    <w:rsid w:val="00C01E12"/>
    <w:rsid w:val="00C01E6E"/>
    <w:rsid w:val="00C020D9"/>
    <w:rsid w:val="00C0213A"/>
    <w:rsid w:val="00C02375"/>
    <w:rsid w:val="00C02485"/>
    <w:rsid w:val="00C029E6"/>
    <w:rsid w:val="00C02A00"/>
    <w:rsid w:val="00C02ECF"/>
    <w:rsid w:val="00C030A2"/>
    <w:rsid w:val="00C030EB"/>
    <w:rsid w:val="00C031C4"/>
    <w:rsid w:val="00C0338D"/>
    <w:rsid w:val="00C0358E"/>
    <w:rsid w:val="00C036E7"/>
    <w:rsid w:val="00C038AB"/>
    <w:rsid w:val="00C03B4D"/>
    <w:rsid w:val="00C03BF3"/>
    <w:rsid w:val="00C03C58"/>
    <w:rsid w:val="00C045E6"/>
    <w:rsid w:val="00C049B4"/>
    <w:rsid w:val="00C04F40"/>
    <w:rsid w:val="00C04FBE"/>
    <w:rsid w:val="00C05088"/>
    <w:rsid w:val="00C050FD"/>
    <w:rsid w:val="00C05162"/>
    <w:rsid w:val="00C05305"/>
    <w:rsid w:val="00C054C2"/>
    <w:rsid w:val="00C05562"/>
    <w:rsid w:val="00C05600"/>
    <w:rsid w:val="00C05690"/>
    <w:rsid w:val="00C05692"/>
    <w:rsid w:val="00C057C1"/>
    <w:rsid w:val="00C05A5D"/>
    <w:rsid w:val="00C05D70"/>
    <w:rsid w:val="00C05DCD"/>
    <w:rsid w:val="00C0622E"/>
    <w:rsid w:val="00C063DD"/>
    <w:rsid w:val="00C06440"/>
    <w:rsid w:val="00C064BE"/>
    <w:rsid w:val="00C067C6"/>
    <w:rsid w:val="00C067CA"/>
    <w:rsid w:val="00C069F3"/>
    <w:rsid w:val="00C06B2D"/>
    <w:rsid w:val="00C06E41"/>
    <w:rsid w:val="00C06EF5"/>
    <w:rsid w:val="00C07089"/>
    <w:rsid w:val="00C070D8"/>
    <w:rsid w:val="00C0720E"/>
    <w:rsid w:val="00C077F4"/>
    <w:rsid w:val="00C07A96"/>
    <w:rsid w:val="00C07CEB"/>
    <w:rsid w:val="00C07E3C"/>
    <w:rsid w:val="00C07EAF"/>
    <w:rsid w:val="00C07F89"/>
    <w:rsid w:val="00C100F7"/>
    <w:rsid w:val="00C101D5"/>
    <w:rsid w:val="00C10252"/>
    <w:rsid w:val="00C10380"/>
    <w:rsid w:val="00C104B7"/>
    <w:rsid w:val="00C10554"/>
    <w:rsid w:val="00C10751"/>
    <w:rsid w:val="00C1078A"/>
    <w:rsid w:val="00C108FB"/>
    <w:rsid w:val="00C10B78"/>
    <w:rsid w:val="00C10C1B"/>
    <w:rsid w:val="00C10CBF"/>
    <w:rsid w:val="00C10EDE"/>
    <w:rsid w:val="00C11321"/>
    <w:rsid w:val="00C1156E"/>
    <w:rsid w:val="00C11821"/>
    <w:rsid w:val="00C11CDD"/>
    <w:rsid w:val="00C11EAF"/>
    <w:rsid w:val="00C12085"/>
    <w:rsid w:val="00C121C5"/>
    <w:rsid w:val="00C1269F"/>
    <w:rsid w:val="00C126D6"/>
    <w:rsid w:val="00C1294C"/>
    <w:rsid w:val="00C12A97"/>
    <w:rsid w:val="00C12AAC"/>
    <w:rsid w:val="00C12E15"/>
    <w:rsid w:val="00C12FEF"/>
    <w:rsid w:val="00C13177"/>
    <w:rsid w:val="00C131FC"/>
    <w:rsid w:val="00C1329D"/>
    <w:rsid w:val="00C1331D"/>
    <w:rsid w:val="00C133CE"/>
    <w:rsid w:val="00C135A9"/>
    <w:rsid w:val="00C1375E"/>
    <w:rsid w:val="00C13949"/>
    <w:rsid w:val="00C139B2"/>
    <w:rsid w:val="00C13A93"/>
    <w:rsid w:val="00C13AAA"/>
    <w:rsid w:val="00C13D38"/>
    <w:rsid w:val="00C13D44"/>
    <w:rsid w:val="00C13EA3"/>
    <w:rsid w:val="00C142A1"/>
    <w:rsid w:val="00C145A7"/>
    <w:rsid w:val="00C14705"/>
    <w:rsid w:val="00C147E8"/>
    <w:rsid w:val="00C14913"/>
    <w:rsid w:val="00C14AE7"/>
    <w:rsid w:val="00C14BF1"/>
    <w:rsid w:val="00C15015"/>
    <w:rsid w:val="00C152FA"/>
    <w:rsid w:val="00C15469"/>
    <w:rsid w:val="00C157D8"/>
    <w:rsid w:val="00C158DD"/>
    <w:rsid w:val="00C15A5C"/>
    <w:rsid w:val="00C15BAC"/>
    <w:rsid w:val="00C15E54"/>
    <w:rsid w:val="00C1646E"/>
    <w:rsid w:val="00C168D5"/>
    <w:rsid w:val="00C16950"/>
    <w:rsid w:val="00C16960"/>
    <w:rsid w:val="00C16D70"/>
    <w:rsid w:val="00C16E61"/>
    <w:rsid w:val="00C1723E"/>
    <w:rsid w:val="00C17406"/>
    <w:rsid w:val="00C175E6"/>
    <w:rsid w:val="00C17675"/>
    <w:rsid w:val="00C17972"/>
    <w:rsid w:val="00C17AA0"/>
    <w:rsid w:val="00C17B74"/>
    <w:rsid w:val="00C17C6C"/>
    <w:rsid w:val="00C17C7E"/>
    <w:rsid w:val="00C17CF9"/>
    <w:rsid w:val="00C17F07"/>
    <w:rsid w:val="00C204CE"/>
    <w:rsid w:val="00C20576"/>
    <w:rsid w:val="00C20784"/>
    <w:rsid w:val="00C2089F"/>
    <w:rsid w:val="00C20CA6"/>
    <w:rsid w:val="00C20CF2"/>
    <w:rsid w:val="00C20E3E"/>
    <w:rsid w:val="00C20F26"/>
    <w:rsid w:val="00C211F7"/>
    <w:rsid w:val="00C21487"/>
    <w:rsid w:val="00C21584"/>
    <w:rsid w:val="00C215D8"/>
    <w:rsid w:val="00C218C0"/>
    <w:rsid w:val="00C21A2F"/>
    <w:rsid w:val="00C21A71"/>
    <w:rsid w:val="00C21EA8"/>
    <w:rsid w:val="00C22109"/>
    <w:rsid w:val="00C22336"/>
    <w:rsid w:val="00C2247E"/>
    <w:rsid w:val="00C22669"/>
    <w:rsid w:val="00C22808"/>
    <w:rsid w:val="00C22910"/>
    <w:rsid w:val="00C22955"/>
    <w:rsid w:val="00C22A13"/>
    <w:rsid w:val="00C22A77"/>
    <w:rsid w:val="00C22E49"/>
    <w:rsid w:val="00C22E5D"/>
    <w:rsid w:val="00C23092"/>
    <w:rsid w:val="00C2311C"/>
    <w:rsid w:val="00C231CE"/>
    <w:rsid w:val="00C2348B"/>
    <w:rsid w:val="00C2359B"/>
    <w:rsid w:val="00C2375E"/>
    <w:rsid w:val="00C2383F"/>
    <w:rsid w:val="00C23BBF"/>
    <w:rsid w:val="00C23D42"/>
    <w:rsid w:val="00C23E0C"/>
    <w:rsid w:val="00C23F65"/>
    <w:rsid w:val="00C24262"/>
    <w:rsid w:val="00C243A0"/>
    <w:rsid w:val="00C2452D"/>
    <w:rsid w:val="00C24588"/>
    <w:rsid w:val="00C245E1"/>
    <w:rsid w:val="00C2485A"/>
    <w:rsid w:val="00C24934"/>
    <w:rsid w:val="00C249CD"/>
    <w:rsid w:val="00C25042"/>
    <w:rsid w:val="00C251C3"/>
    <w:rsid w:val="00C254E6"/>
    <w:rsid w:val="00C257B6"/>
    <w:rsid w:val="00C25875"/>
    <w:rsid w:val="00C2591E"/>
    <w:rsid w:val="00C25974"/>
    <w:rsid w:val="00C25AA4"/>
    <w:rsid w:val="00C25AF7"/>
    <w:rsid w:val="00C25B7D"/>
    <w:rsid w:val="00C25EAC"/>
    <w:rsid w:val="00C25ED5"/>
    <w:rsid w:val="00C25F15"/>
    <w:rsid w:val="00C2600F"/>
    <w:rsid w:val="00C261AA"/>
    <w:rsid w:val="00C26333"/>
    <w:rsid w:val="00C264D1"/>
    <w:rsid w:val="00C264D3"/>
    <w:rsid w:val="00C2657F"/>
    <w:rsid w:val="00C2660F"/>
    <w:rsid w:val="00C26866"/>
    <w:rsid w:val="00C26A42"/>
    <w:rsid w:val="00C26A67"/>
    <w:rsid w:val="00C26BAB"/>
    <w:rsid w:val="00C26DEA"/>
    <w:rsid w:val="00C26E4E"/>
    <w:rsid w:val="00C27082"/>
    <w:rsid w:val="00C271C2"/>
    <w:rsid w:val="00C27215"/>
    <w:rsid w:val="00C27287"/>
    <w:rsid w:val="00C27391"/>
    <w:rsid w:val="00C275D0"/>
    <w:rsid w:val="00C276B1"/>
    <w:rsid w:val="00C27710"/>
    <w:rsid w:val="00C27C83"/>
    <w:rsid w:val="00C27EB0"/>
    <w:rsid w:val="00C27FF2"/>
    <w:rsid w:val="00C30002"/>
    <w:rsid w:val="00C300C6"/>
    <w:rsid w:val="00C300D4"/>
    <w:rsid w:val="00C302C3"/>
    <w:rsid w:val="00C304D3"/>
    <w:rsid w:val="00C3056A"/>
    <w:rsid w:val="00C30AB4"/>
    <w:rsid w:val="00C3125C"/>
    <w:rsid w:val="00C313BE"/>
    <w:rsid w:val="00C314C6"/>
    <w:rsid w:val="00C314D1"/>
    <w:rsid w:val="00C314ED"/>
    <w:rsid w:val="00C316D9"/>
    <w:rsid w:val="00C3185F"/>
    <w:rsid w:val="00C31AEF"/>
    <w:rsid w:val="00C31B0E"/>
    <w:rsid w:val="00C31D41"/>
    <w:rsid w:val="00C31DDA"/>
    <w:rsid w:val="00C322C1"/>
    <w:rsid w:val="00C32361"/>
    <w:rsid w:val="00C32407"/>
    <w:rsid w:val="00C32477"/>
    <w:rsid w:val="00C326EC"/>
    <w:rsid w:val="00C3288E"/>
    <w:rsid w:val="00C32913"/>
    <w:rsid w:val="00C3297A"/>
    <w:rsid w:val="00C32BBF"/>
    <w:rsid w:val="00C32BC8"/>
    <w:rsid w:val="00C32CBF"/>
    <w:rsid w:val="00C32D77"/>
    <w:rsid w:val="00C32DB0"/>
    <w:rsid w:val="00C333AA"/>
    <w:rsid w:val="00C33417"/>
    <w:rsid w:val="00C33804"/>
    <w:rsid w:val="00C33824"/>
    <w:rsid w:val="00C33C25"/>
    <w:rsid w:val="00C33CAA"/>
    <w:rsid w:val="00C33F8D"/>
    <w:rsid w:val="00C3435A"/>
    <w:rsid w:val="00C343A4"/>
    <w:rsid w:val="00C343C7"/>
    <w:rsid w:val="00C3446F"/>
    <w:rsid w:val="00C344C0"/>
    <w:rsid w:val="00C34829"/>
    <w:rsid w:val="00C348C1"/>
    <w:rsid w:val="00C34A7E"/>
    <w:rsid w:val="00C34C28"/>
    <w:rsid w:val="00C34DDD"/>
    <w:rsid w:val="00C350C9"/>
    <w:rsid w:val="00C35248"/>
    <w:rsid w:val="00C35362"/>
    <w:rsid w:val="00C353E8"/>
    <w:rsid w:val="00C3554D"/>
    <w:rsid w:val="00C35AE6"/>
    <w:rsid w:val="00C3641C"/>
    <w:rsid w:val="00C365A2"/>
    <w:rsid w:val="00C365BF"/>
    <w:rsid w:val="00C36A48"/>
    <w:rsid w:val="00C36B2D"/>
    <w:rsid w:val="00C36D7F"/>
    <w:rsid w:val="00C36E6B"/>
    <w:rsid w:val="00C3714E"/>
    <w:rsid w:val="00C37232"/>
    <w:rsid w:val="00C37346"/>
    <w:rsid w:val="00C374A6"/>
    <w:rsid w:val="00C374D3"/>
    <w:rsid w:val="00C3758A"/>
    <w:rsid w:val="00C3759A"/>
    <w:rsid w:val="00C37ABA"/>
    <w:rsid w:val="00C37E14"/>
    <w:rsid w:val="00C37E8A"/>
    <w:rsid w:val="00C37F23"/>
    <w:rsid w:val="00C40192"/>
    <w:rsid w:val="00C401E1"/>
    <w:rsid w:val="00C40438"/>
    <w:rsid w:val="00C40469"/>
    <w:rsid w:val="00C4066A"/>
    <w:rsid w:val="00C40728"/>
    <w:rsid w:val="00C40788"/>
    <w:rsid w:val="00C407F1"/>
    <w:rsid w:val="00C40984"/>
    <w:rsid w:val="00C40A17"/>
    <w:rsid w:val="00C40A5B"/>
    <w:rsid w:val="00C40B33"/>
    <w:rsid w:val="00C40C3E"/>
    <w:rsid w:val="00C40CD9"/>
    <w:rsid w:val="00C40F1B"/>
    <w:rsid w:val="00C40F70"/>
    <w:rsid w:val="00C40FC2"/>
    <w:rsid w:val="00C40FF5"/>
    <w:rsid w:val="00C41070"/>
    <w:rsid w:val="00C41095"/>
    <w:rsid w:val="00C410AE"/>
    <w:rsid w:val="00C41253"/>
    <w:rsid w:val="00C41413"/>
    <w:rsid w:val="00C4186A"/>
    <w:rsid w:val="00C41992"/>
    <w:rsid w:val="00C41E04"/>
    <w:rsid w:val="00C420FB"/>
    <w:rsid w:val="00C423AB"/>
    <w:rsid w:val="00C4258C"/>
    <w:rsid w:val="00C4265F"/>
    <w:rsid w:val="00C429F3"/>
    <w:rsid w:val="00C43044"/>
    <w:rsid w:val="00C435AD"/>
    <w:rsid w:val="00C436B0"/>
    <w:rsid w:val="00C4389F"/>
    <w:rsid w:val="00C43A97"/>
    <w:rsid w:val="00C43B38"/>
    <w:rsid w:val="00C43DA1"/>
    <w:rsid w:val="00C4404F"/>
    <w:rsid w:val="00C4415D"/>
    <w:rsid w:val="00C448C6"/>
    <w:rsid w:val="00C44B76"/>
    <w:rsid w:val="00C44B99"/>
    <w:rsid w:val="00C44F1D"/>
    <w:rsid w:val="00C451CD"/>
    <w:rsid w:val="00C452EB"/>
    <w:rsid w:val="00C4553F"/>
    <w:rsid w:val="00C456DD"/>
    <w:rsid w:val="00C45726"/>
    <w:rsid w:val="00C45AA0"/>
    <w:rsid w:val="00C45ABC"/>
    <w:rsid w:val="00C45AC7"/>
    <w:rsid w:val="00C45C1D"/>
    <w:rsid w:val="00C45EC3"/>
    <w:rsid w:val="00C460F1"/>
    <w:rsid w:val="00C46166"/>
    <w:rsid w:val="00C463C0"/>
    <w:rsid w:val="00C463C4"/>
    <w:rsid w:val="00C464DA"/>
    <w:rsid w:val="00C46514"/>
    <w:rsid w:val="00C4655D"/>
    <w:rsid w:val="00C4678B"/>
    <w:rsid w:val="00C46A1C"/>
    <w:rsid w:val="00C46A80"/>
    <w:rsid w:val="00C46AE0"/>
    <w:rsid w:val="00C46BE3"/>
    <w:rsid w:val="00C46E24"/>
    <w:rsid w:val="00C47055"/>
    <w:rsid w:val="00C476AA"/>
    <w:rsid w:val="00C478D6"/>
    <w:rsid w:val="00C47DD6"/>
    <w:rsid w:val="00C47E10"/>
    <w:rsid w:val="00C47EB2"/>
    <w:rsid w:val="00C47EC4"/>
    <w:rsid w:val="00C47F59"/>
    <w:rsid w:val="00C5027B"/>
    <w:rsid w:val="00C503B8"/>
    <w:rsid w:val="00C504B3"/>
    <w:rsid w:val="00C5050D"/>
    <w:rsid w:val="00C50908"/>
    <w:rsid w:val="00C50975"/>
    <w:rsid w:val="00C50B4C"/>
    <w:rsid w:val="00C50C77"/>
    <w:rsid w:val="00C50DBD"/>
    <w:rsid w:val="00C51173"/>
    <w:rsid w:val="00C511C8"/>
    <w:rsid w:val="00C513E8"/>
    <w:rsid w:val="00C515D1"/>
    <w:rsid w:val="00C51631"/>
    <w:rsid w:val="00C516E6"/>
    <w:rsid w:val="00C517B9"/>
    <w:rsid w:val="00C517CF"/>
    <w:rsid w:val="00C51910"/>
    <w:rsid w:val="00C5193A"/>
    <w:rsid w:val="00C51B01"/>
    <w:rsid w:val="00C51B8F"/>
    <w:rsid w:val="00C51B90"/>
    <w:rsid w:val="00C51C66"/>
    <w:rsid w:val="00C51CFF"/>
    <w:rsid w:val="00C52074"/>
    <w:rsid w:val="00C52515"/>
    <w:rsid w:val="00C525FF"/>
    <w:rsid w:val="00C52716"/>
    <w:rsid w:val="00C528FB"/>
    <w:rsid w:val="00C52926"/>
    <w:rsid w:val="00C52AD3"/>
    <w:rsid w:val="00C52B8B"/>
    <w:rsid w:val="00C52CE6"/>
    <w:rsid w:val="00C52CF2"/>
    <w:rsid w:val="00C52D95"/>
    <w:rsid w:val="00C52F69"/>
    <w:rsid w:val="00C53437"/>
    <w:rsid w:val="00C538FC"/>
    <w:rsid w:val="00C53901"/>
    <w:rsid w:val="00C53993"/>
    <w:rsid w:val="00C53D29"/>
    <w:rsid w:val="00C53F95"/>
    <w:rsid w:val="00C540CD"/>
    <w:rsid w:val="00C541E9"/>
    <w:rsid w:val="00C5427B"/>
    <w:rsid w:val="00C54301"/>
    <w:rsid w:val="00C5434B"/>
    <w:rsid w:val="00C54352"/>
    <w:rsid w:val="00C54952"/>
    <w:rsid w:val="00C54D59"/>
    <w:rsid w:val="00C54D74"/>
    <w:rsid w:val="00C54F31"/>
    <w:rsid w:val="00C54F6A"/>
    <w:rsid w:val="00C54F6F"/>
    <w:rsid w:val="00C55124"/>
    <w:rsid w:val="00C55385"/>
    <w:rsid w:val="00C55429"/>
    <w:rsid w:val="00C555CA"/>
    <w:rsid w:val="00C55F0A"/>
    <w:rsid w:val="00C5645F"/>
    <w:rsid w:val="00C564A2"/>
    <w:rsid w:val="00C5667D"/>
    <w:rsid w:val="00C5692E"/>
    <w:rsid w:val="00C56935"/>
    <w:rsid w:val="00C56C6A"/>
    <w:rsid w:val="00C56D5F"/>
    <w:rsid w:val="00C56EFB"/>
    <w:rsid w:val="00C57359"/>
    <w:rsid w:val="00C5743E"/>
    <w:rsid w:val="00C57770"/>
    <w:rsid w:val="00C57785"/>
    <w:rsid w:val="00C577B1"/>
    <w:rsid w:val="00C57ED8"/>
    <w:rsid w:val="00C57F1D"/>
    <w:rsid w:val="00C6020F"/>
    <w:rsid w:val="00C606F4"/>
    <w:rsid w:val="00C60744"/>
    <w:rsid w:val="00C60801"/>
    <w:rsid w:val="00C6084D"/>
    <w:rsid w:val="00C6088D"/>
    <w:rsid w:val="00C60A6A"/>
    <w:rsid w:val="00C60A72"/>
    <w:rsid w:val="00C60C19"/>
    <w:rsid w:val="00C60FE8"/>
    <w:rsid w:val="00C6110F"/>
    <w:rsid w:val="00C6115D"/>
    <w:rsid w:val="00C61500"/>
    <w:rsid w:val="00C6154E"/>
    <w:rsid w:val="00C61EC1"/>
    <w:rsid w:val="00C61FEF"/>
    <w:rsid w:val="00C622FA"/>
    <w:rsid w:val="00C623B1"/>
    <w:rsid w:val="00C62440"/>
    <w:rsid w:val="00C626DF"/>
    <w:rsid w:val="00C62747"/>
    <w:rsid w:val="00C62AC7"/>
    <w:rsid w:val="00C62BB5"/>
    <w:rsid w:val="00C62F56"/>
    <w:rsid w:val="00C6303F"/>
    <w:rsid w:val="00C6305F"/>
    <w:rsid w:val="00C63165"/>
    <w:rsid w:val="00C63207"/>
    <w:rsid w:val="00C63604"/>
    <w:rsid w:val="00C636CE"/>
    <w:rsid w:val="00C636FD"/>
    <w:rsid w:val="00C63998"/>
    <w:rsid w:val="00C63AB3"/>
    <w:rsid w:val="00C63BF3"/>
    <w:rsid w:val="00C63C68"/>
    <w:rsid w:val="00C63D43"/>
    <w:rsid w:val="00C64812"/>
    <w:rsid w:val="00C64A34"/>
    <w:rsid w:val="00C64E90"/>
    <w:rsid w:val="00C6546A"/>
    <w:rsid w:val="00C655DF"/>
    <w:rsid w:val="00C6560D"/>
    <w:rsid w:val="00C65769"/>
    <w:rsid w:val="00C657E1"/>
    <w:rsid w:val="00C6582F"/>
    <w:rsid w:val="00C6583D"/>
    <w:rsid w:val="00C658F8"/>
    <w:rsid w:val="00C659EA"/>
    <w:rsid w:val="00C65E61"/>
    <w:rsid w:val="00C65FBC"/>
    <w:rsid w:val="00C65FBE"/>
    <w:rsid w:val="00C6654C"/>
    <w:rsid w:val="00C66619"/>
    <w:rsid w:val="00C66984"/>
    <w:rsid w:val="00C66AC8"/>
    <w:rsid w:val="00C66AE3"/>
    <w:rsid w:val="00C66B75"/>
    <w:rsid w:val="00C670C7"/>
    <w:rsid w:val="00C67316"/>
    <w:rsid w:val="00C673A0"/>
    <w:rsid w:val="00C675B7"/>
    <w:rsid w:val="00C67693"/>
    <w:rsid w:val="00C677CD"/>
    <w:rsid w:val="00C67962"/>
    <w:rsid w:val="00C679F0"/>
    <w:rsid w:val="00C67A77"/>
    <w:rsid w:val="00C67B45"/>
    <w:rsid w:val="00C67B57"/>
    <w:rsid w:val="00C67D5C"/>
    <w:rsid w:val="00C67DD3"/>
    <w:rsid w:val="00C7021C"/>
    <w:rsid w:val="00C702D3"/>
    <w:rsid w:val="00C704FB"/>
    <w:rsid w:val="00C70531"/>
    <w:rsid w:val="00C70683"/>
    <w:rsid w:val="00C7075F"/>
    <w:rsid w:val="00C70A60"/>
    <w:rsid w:val="00C70A95"/>
    <w:rsid w:val="00C70B4E"/>
    <w:rsid w:val="00C70C64"/>
    <w:rsid w:val="00C70D6A"/>
    <w:rsid w:val="00C70DFA"/>
    <w:rsid w:val="00C713CC"/>
    <w:rsid w:val="00C71A61"/>
    <w:rsid w:val="00C71C1E"/>
    <w:rsid w:val="00C71E48"/>
    <w:rsid w:val="00C71F80"/>
    <w:rsid w:val="00C721CB"/>
    <w:rsid w:val="00C7220E"/>
    <w:rsid w:val="00C72260"/>
    <w:rsid w:val="00C729A8"/>
    <w:rsid w:val="00C72AF9"/>
    <w:rsid w:val="00C72D2F"/>
    <w:rsid w:val="00C72D52"/>
    <w:rsid w:val="00C7317B"/>
    <w:rsid w:val="00C73188"/>
    <w:rsid w:val="00C73373"/>
    <w:rsid w:val="00C734A6"/>
    <w:rsid w:val="00C73528"/>
    <w:rsid w:val="00C736F2"/>
    <w:rsid w:val="00C73747"/>
    <w:rsid w:val="00C73849"/>
    <w:rsid w:val="00C738FA"/>
    <w:rsid w:val="00C7399D"/>
    <w:rsid w:val="00C73F86"/>
    <w:rsid w:val="00C7403A"/>
    <w:rsid w:val="00C741C7"/>
    <w:rsid w:val="00C74313"/>
    <w:rsid w:val="00C74387"/>
    <w:rsid w:val="00C74849"/>
    <w:rsid w:val="00C74873"/>
    <w:rsid w:val="00C74A02"/>
    <w:rsid w:val="00C74A5F"/>
    <w:rsid w:val="00C74E7C"/>
    <w:rsid w:val="00C74ED9"/>
    <w:rsid w:val="00C74F9F"/>
    <w:rsid w:val="00C74FB3"/>
    <w:rsid w:val="00C751C6"/>
    <w:rsid w:val="00C7577E"/>
    <w:rsid w:val="00C75807"/>
    <w:rsid w:val="00C75906"/>
    <w:rsid w:val="00C759FD"/>
    <w:rsid w:val="00C75A1F"/>
    <w:rsid w:val="00C75B62"/>
    <w:rsid w:val="00C75CE0"/>
    <w:rsid w:val="00C75D08"/>
    <w:rsid w:val="00C75D76"/>
    <w:rsid w:val="00C75F4F"/>
    <w:rsid w:val="00C75F6C"/>
    <w:rsid w:val="00C761A3"/>
    <w:rsid w:val="00C761D2"/>
    <w:rsid w:val="00C76399"/>
    <w:rsid w:val="00C7644D"/>
    <w:rsid w:val="00C767AF"/>
    <w:rsid w:val="00C76B60"/>
    <w:rsid w:val="00C76DA7"/>
    <w:rsid w:val="00C76E7C"/>
    <w:rsid w:val="00C76F9C"/>
    <w:rsid w:val="00C77347"/>
    <w:rsid w:val="00C7780F"/>
    <w:rsid w:val="00C77A4E"/>
    <w:rsid w:val="00C77ACC"/>
    <w:rsid w:val="00C77E83"/>
    <w:rsid w:val="00C77EBA"/>
    <w:rsid w:val="00C77F97"/>
    <w:rsid w:val="00C80313"/>
    <w:rsid w:val="00C80394"/>
    <w:rsid w:val="00C80631"/>
    <w:rsid w:val="00C8079C"/>
    <w:rsid w:val="00C80848"/>
    <w:rsid w:val="00C80A30"/>
    <w:rsid w:val="00C80C1F"/>
    <w:rsid w:val="00C80C5D"/>
    <w:rsid w:val="00C80C97"/>
    <w:rsid w:val="00C80D66"/>
    <w:rsid w:val="00C80FCE"/>
    <w:rsid w:val="00C810C8"/>
    <w:rsid w:val="00C8125C"/>
    <w:rsid w:val="00C8138D"/>
    <w:rsid w:val="00C81690"/>
    <w:rsid w:val="00C81942"/>
    <w:rsid w:val="00C81ACC"/>
    <w:rsid w:val="00C81CD5"/>
    <w:rsid w:val="00C81CF3"/>
    <w:rsid w:val="00C8213B"/>
    <w:rsid w:val="00C823EC"/>
    <w:rsid w:val="00C8243D"/>
    <w:rsid w:val="00C826C1"/>
    <w:rsid w:val="00C828A5"/>
    <w:rsid w:val="00C82AC9"/>
    <w:rsid w:val="00C82C8F"/>
    <w:rsid w:val="00C82D87"/>
    <w:rsid w:val="00C82F49"/>
    <w:rsid w:val="00C82FB1"/>
    <w:rsid w:val="00C83044"/>
    <w:rsid w:val="00C830F5"/>
    <w:rsid w:val="00C8319F"/>
    <w:rsid w:val="00C83317"/>
    <w:rsid w:val="00C835D5"/>
    <w:rsid w:val="00C8366E"/>
    <w:rsid w:val="00C836E9"/>
    <w:rsid w:val="00C8389B"/>
    <w:rsid w:val="00C839ED"/>
    <w:rsid w:val="00C83BC0"/>
    <w:rsid w:val="00C840F7"/>
    <w:rsid w:val="00C8422B"/>
    <w:rsid w:val="00C8440F"/>
    <w:rsid w:val="00C847B5"/>
    <w:rsid w:val="00C848B3"/>
    <w:rsid w:val="00C849EA"/>
    <w:rsid w:val="00C84ABC"/>
    <w:rsid w:val="00C84B12"/>
    <w:rsid w:val="00C84B16"/>
    <w:rsid w:val="00C84E35"/>
    <w:rsid w:val="00C84E65"/>
    <w:rsid w:val="00C84F09"/>
    <w:rsid w:val="00C8508F"/>
    <w:rsid w:val="00C85093"/>
    <w:rsid w:val="00C851B3"/>
    <w:rsid w:val="00C853D7"/>
    <w:rsid w:val="00C85708"/>
    <w:rsid w:val="00C857AB"/>
    <w:rsid w:val="00C85817"/>
    <w:rsid w:val="00C85D0B"/>
    <w:rsid w:val="00C85DB3"/>
    <w:rsid w:val="00C86075"/>
    <w:rsid w:val="00C86441"/>
    <w:rsid w:val="00C864AD"/>
    <w:rsid w:val="00C865FF"/>
    <w:rsid w:val="00C8674C"/>
    <w:rsid w:val="00C86765"/>
    <w:rsid w:val="00C86874"/>
    <w:rsid w:val="00C86BAC"/>
    <w:rsid w:val="00C86C66"/>
    <w:rsid w:val="00C86D02"/>
    <w:rsid w:val="00C8715D"/>
    <w:rsid w:val="00C8724E"/>
    <w:rsid w:val="00C873D7"/>
    <w:rsid w:val="00C875A0"/>
    <w:rsid w:val="00C877BC"/>
    <w:rsid w:val="00C8797F"/>
    <w:rsid w:val="00C87AD6"/>
    <w:rsid w:val="00C87D73"/>
    <w:rsid w:val="00C87D82"/>
    <w:rsid w:val="00C900CD"/>
    <w:rsid w:val="00C90167"/>
    <w:rsid w:val="00C901A6"/>
    <w:rsid w:val="00C90262"/>
    <w:rsid w:val="00C90406"/>
    <w:rsid w:val="00C90572"/>
    <w:rsid w:val="00C907C1"/>
    <w:rsid w:val="00C90891"/>
    <w:rsid w:val="00C909C9"/>
    <w:rsid w:val="00C90B14"/>
    <w:rsid w:val="00C910C1"/>
    <w:rsid w:val="00C91120"/>
    <w:rsid w:val="00C9153E"/>
    <w:rsid w:val="00C91842"/>
    <w:rsid w:val="00C91A06"/>
    <w:rsid w:val="00C91BA3"/>
    <w:rsid w:val="00C91C31"/>
    <w:rsid w:val="00C91C52"/>
    <w:rsid w:val="00C91F84"/>
    <w:rsid w:val="00C91FC8"/>
    <w:rsid w:val="00C92045"/>
    <w:rsid w:val="00C921BC"/>
    <w:rsid w:val="00C92501"/>
    <w:rsid w:val="00C925F3"/>
    <w:rsid w:val="00C9260F"/>
    <w:rsid w:val="00C926BB"/>
    <w:rsid w:val="00C927F2"/>
    <w:rsid w:val="00C929C0"/>
    <w:rsid w:val="00C92ABB"/>
    <w:rsid w:val="00C92D21"/>
    <w:rsid w:val="00C92FD2"/>
    <w:rsid w:val="00C932C7"/>
    <w:rsid w:val="00C93347"/>
    <w:rsid w:val="00C93624"/>
    <w:rsid w:val="00C9399E"/>
    <w:rsid w:val="00C93AA0"/>
    <w:rsid w:val="00C93BCF"/>
    <w:rsid w:val="00C93C84"/>
    <w:rsid w:val="00C93D4C"/>
    <w:rsid w:val="00C93DF5"/>
    <w:rsid w:val="00C93F32"/>
    <w:rsid w:val="00C93F51"/>
    <w:rsid w:val="00C94068"/>
    <w:rsid w:val="00C94099"/>
    <w:rsid w:val="00C940AA"/>
    <w:rsid w:val="00C94309"/>
    <w:rsid w:val="00C944A1"/>
    <w:rsid w:val="00C9472E"/>
    <w:rsid w:val="00C94A9F"/>
    <w:rsid w:val="00C94FB2"/>
    <w:rsid w:val="00C9520A"/>
    <w:rsid w:val="00C952C0"/>
    <w:rsid w:val="00C95497"/>
    <w:rsid w:val="00C95516"/>
    <w:rsid w:val="00C955ED"/>
    <w:rsid w:val="00C956F0"/>
    <w:rsid w:val="00C9579A"/>
    <w:rsid w:val="00C9594E"/>
    <w:rsid w:val="00C95BC3"/>
    <w:rsid w:val="00C95C2F"/>
    <w:rsid w:val="00C95C7F"/>
    <w:rsid w:val="00C95CA0"/>
    <w:rsid w:val="00C95DFD"/>
    <w:rsid w:val="00C95F05"/>
    <w:rsid w:val="00C96049"/>
    <w:rsid w:val="00C96152"/>
    <w:rsid w:val="00C96231"/>
    <w:rsid w:val="00C9628E"/>
    <w:rsid w:val="00C9639D"/>
    <w:rsid w:val="00C96562"/>
    <w:rsid w:val="00C966D1"/>
    <w:rsid w:val="00C96768"/>
    <w:rsid w:val="00C9687E"/>
    <w:rsid w:val="00C96A7C"/>
    <w:rsid w:val="00C96E3D"/>
    <w:rsid w:val="00C96E99"/>
    <w:rsid w:val="00C96F6C"/>
    <w:rsid w:val="00C96FF8"/>
    <w:rsid w:val="00C9711D"/>
    <w:rsid w:val="00C97A5A"/>
    <w:rsid w:val="00C97A64"/>
    <w:rsid w:val="00C97C5C"/>
    <w:rsid w:val="00C97CAE"/>
    <w:rsid w:val="00CA0119"/>
    <w:rsid w:val="00CA03EE"/>
    <w:rsid w:val="00CA04CF"/>
    <w:rsid w:val="00CA052F"/>
    <w:rsid w:val="00CA0654"/>
    <w:rsid w:val="00CA087F"/>
    <w:rsid w:val="00CA092B"/>
    <w:rsid w:val="00CA0A3D"/>
    <w:rsid w:val="00CA0CEC"/>
    <w:rsid w:val="00CA0FC6"/>
    <w:rsid w:val="00CA105F"/>
    <w:rsid w:val="00CA11A7"/>
    <w:rsid w:val="00CA1621"/>
    <w:rsid w:val="00CA1665"/>
    <w:rsid w:val="00CA18C8"/>
    <w:rsid w:val="00CA1A6A"/>
    <w:rsid w:val="00CA1C2C"/>
    <w:rsid w:val="00CA1D6A"/>
    <w:rsid w:val="00CA1E38"/>
    <w:rsid w:val="00CA1F1A"/>
    <w:rsid w:val="00CA2039"/>
    <w:rsid w:val="00CA2060"/>
    <w:rsid w:val="00CA2656"/>
    <w:rsid w:val="00CA26EB"/>
    <w:rsid w:val="00CA273C"/>
    <w:rsid w:val="00CA29FE"/>
    <w:rsid w:val="00CA2B4F"/>
    <w:rsid w:val="00CA2BAE"/>
    <w:rsid w:val="00CA2BD2"/>
    <w:rsid w:val="00CA2F30"/>
    <w:rsid w:val="00CA2F67"/>
    <w:rsid w:val="00CA3176"/>
    <w:rsid w:val="00CA3219"/>
    <w:rsid w:val="00CA32B7"/>
    <w:rsid w:val="00CA33D6"/>
    <w:rsid w:val="00CA3575"/>
    <w:rsid w:val="00CA358F"/>
    <w:rsid w:val="00CA37DC"/>
    <w:rsid w:val="00CA3AEF"/>
    <w:rsid w:val="00CA3B64"/>
    <w:rsid w:val="00CA3B95"/>
    <w:rsid w:val="00CA3FC2"/>
    <w:rsid w:val="00CA4100"/>
    <w:rsid w:val="00CA42AB"/>
    <w:rsid w:val="00CA4418"/>
    <w:rsid w:val="00CA446C"/>
    <w:rsid w:val="00CA459D"/>
    <w:rsid w:val="00CA489E"/>
    <w:rsid w:val="00CA4AA1"/>
    <w:rsid w:val="00CA4ADB"/>
    <w:rsid w:val="00CA4B4C"/>
    <w:rsid w:val="00CA4DAB"/>
    <w:rsid w:val="00CA4DE7"/>
    <w:rsid w:val="00CA4E7E"/>
    <w:rsid w:val="00CA4F67"/>
    <w:rsid w:val="00CA5040"/>
    <w:rsid w:val="00CA53D8"/>
    <w:rsid w:val="00CA57C2"/>
    <w:rsid w:val="00CA57FA"/>
    <w:rsid w:val="00CA5949"/>
    <w:rsid w:val="00CA5B37"/>
    <w:rsid w:val="00CA5BEC"/>
    <w:rsid w:val="00CA5E50"/>
    <w:rsid w:val="00CA60F1"/>
    <w:rsid w:val="00CA628F"/>
    <w:rsid w:val="00CA6457"/>
    <w:rsid w:val="00CA6603"/>
    <w:rsid w:val="00CA66E0"/>
    <w:rsid w:val="00CA6894"/>
    <w:rsid w:val="00CA6A55"/>
    <w:rsid w:val="00CA6F6E"/>
    <w:rsid w:val="00CA73F5"/>
    <w:rsid w:val="00CA7400"/>
    <w:rsid w:val="00CA76A8"/>
    <w:rsid w:val="00CA783A"/>
    <w:rsid w:val="00CA78FD"/>
    <w:rsid w:val="00CB00A3"/>
    <w:rsid w:val="00CB031E"/>
    <w:rsid w:val="00CB0557"/>
    <w:rsid w:val="00CB06A1"/>
    <w:rsid w:val="00CB08FB"/>
    <w:rsid w:val="00CB0D40"/>
    <w:rsid w:val="00CB0D4D"/>
    <w:rsid w:val="00CB0EAE"/>
    <w:rsid w:val="00CB0EDD"/>
    <w:rsid w:val="00CB112D"/>
    <w:rsid w:val="00CB15AE"/>
    <w:rsid w:val="00CB163B"/>
    <w:rsid w:val="00CB1812"/>
    <w:rsid w:val="00CB1AE4"/>
    <w:rsid w:val="00CB1C88"/>
    <w:rsid w:val="00CB1CE1"/>
    <w:rsid w:val="00CB1E92"/>
    <w:rsid w:val="00CB1F28"/>
    <w:rsid w:val="00CB20FE"/>
    <w:rsid w:val="00CB233A"/>
    <w:rsid w:val="00CB2528"/>
    <w:rsid w:val="00CB25FE"/>
    <w:rsid w:val="00CB282B"/>
    <w:rsid w:val="00CB2A8E"/>
    <w:rsid w:val="00CB2D25"/>
    <w:rsid w:val="00CB2F61"/>
    <w:rsid w:val="00CB2F68"/>
    <w:rsid w:val="00CB30A1"/>
    <w:rsid w:val="00CB3454"/>
    <w:rsid w:val="00CB38FC"/>
    <w:rsid w:val="00CB3955"/>
    <w:rsid w:val="00CB3A20"/>
    <w:rsid w:val="00CB3BA5"/>
    <w:rsid w:val="00CB3C38"/>
    <w:rsid w:val="00CB3C68"/>
    <w:rsid w:val="00CB4615"/>
    <w:rsid w:val="00CB466E"/>
    <w:rsid w:val="00CB4716"/>
    <w:rsid w:val="00CB4879"/>
    <w:rsid w:val="00CB4C19"/>
    <w:rsid w:val="00CB4E28"/>
    <w:rsid w:val="00CB4E32"/>
    <w:rsid w:val="00CB4EBB"/>
    <w:rsid w:val="00CB5327"/>
    <w:rsid w:val="00CB534F"/>
    <w:rsid w:val="00CB53F0"/>
    <w:rsid w:val="00CB5645"/>
    <w:rsid w:val="00CB594B"/>
    <w:rsid w:val="00CB5ABE"/>
    <w:rsid w:val="00CB5C33"/>
    <w:rsid w:val="00CB5D3E"/>
    <w:rsid w:val="00CB5DC6"/>
    <w:rsid w:val="00CB5F62"/>
    <w:rsid w:val="00CB6052"/>
    <w:rsid w:val="00CB608F"/>
    <w:rsid w:val="00CB6172"/>
    <w:rsid w:val="00CB6256"/>
    <w:rsid w:val="00CB638C"/>
    <w:rsid w:val="00CB64DB"/>
    <w:rsid w:val="00CB64F2"/>
    <w:rsid w:val="00CB6559"/>
    <w:rsid w:val="00CB6B0A"/>
    <w:rsid w:val="00CB6B1A"/>
    <w:rsid w:val="00CB6BB4"/>
    <w:rsid w:val="00CB6C71"/>
    <w:rsid w:val="00CB6EAB"/>
    <w:rsid w:val="00CB72A3"/>
    <w:rsid w:val="00CB7360"/>
    <w:rsid w:val="00CB750A"/>
    <w:rsid w:val="00CB7AC4"/>
    <w:rsid w:val="00CB7E5C"/>
    <w:rsid w:val="00CB7F63"/>
    <w:rsid w:val="00CC0198"/>
    <w:rsid w:val="00CC028E"/>
    <w:rsid w:val="00CC0374"/>
    <w:rsid w:val="00CC05AC"/>
    <w:rsid w:val="00CC05C8"/>
    <w:rsid w:val="00CC0653"/>
    <w:rsid w:val="00CC0B21"/>
    <w:rsid w:val="00CC0BC5"/>
    <w:rsid w:val="00CC0E0C"/>
    <w:rsid w:val="00CC0FC0"/>
    <w:rsid w:val="00CC125E"/>
    <w:rsid w:val="00CC129B"/>
    <w:rsid w:val="00CC12A2"/>
    <w:rsid w:val="00CC1597"/>
    <w:rsid w:val="00CC1715"/>
    <w:rsid w:val="00CC1C1F"/>
    <w:rsid w:val="00CC21F5"/>
    <w:rsid w:val="00CC224D"/>
    <w:rsid w:val="00CC2835"/>
    <w:rsid w:val="00CC2875"/>
    <w:rsid w:val="00CC2A46"/>
    <w:rsid w:val="00CC2BC2"/>
    <w:rsid w:val="00CC2BF5"/>
    <w:rsid w:val="00CC2F06"/>
    <w:rsid w:val="00CC32DB"/>
    <w:rsid w:val="00CC3436"/>
    <w:rsid w:val="00CC34AA"/>
    <w:rsid w:val="00CC3A69"/>
    <w:rsid w:val="00CC3C03"/>
    <w:rsid w:val="00CC3C57"/>
    <w:rsid w:val="00CC3C87"/>
    <w:rsid w:val="00CC3D17"/>
    <w:rsid w:val="00CC3D6E"/>
    <w:rsid w:val="00CC3E05"/>
    <w:rsid w:val="00CC3F45"/>
    <w:rsid w:val="00CC404B"/>
    <w:rsid w:val="00CC44EC"/>
    <w:rsid w:val="00CC4756"/>
    <w:rsid w:val="00CC4946"/>
    <w:rsid w:val="00CC49F2"/>
    <w:rsid w:val="00CC4B2C"/>
    <w:rsid w:val="00CC4EAA"/>
    <w:rsid w:val="00CC4EF9"/>
    <w:rsid w:val="00CC52E4"/>
    <w:rsid w:val="00CC53C6"/>
    <w:rsid w:val="00CC5467"/>
    <w:rsid w:val="00CC54C9"/>
    <w:rsid w:val="00CC55BE"/>
    <w:rsid w:val="00CC5C9C"/>
    <w:rsid w:val="00CC5CEB"/>
    <w:rsid w:val="00CC5DCE"/>
    <w:rsid w:val="00CC5E96"/>
    <w:rsid w:val="00CC61DE"/>
    <w:rsid w:val="00CC63A6"/>
    <w:rsid w:val="00CC662B"/>
    <w:rsid w:val="00CC66E8"/>
    <w:rsid w:val="00CC67E8"/>
    <w:rsid w:val="00CC68ED"/>
    <w:rsid w:val="00CC6E54"/>
    <w:rsid w:val="00CC6EA9"/>
    <w:rsid w:val="00CC73B6"/>
    <w:rsid w:val="00CC745F"/>
    <w:rsid w:val="00CC76A7"/>
    <w:rsid w:val="00CC7A1C"/>
    <w:rsid w:val="00CC7B6E"/>
    <w:rsid w:val="00CC7E92"/>
    <w:rsid w:val="00CC7FB5"/>
    <w:rsid w:val="00CD00C0"/>
    <w:rsid w:val="00CD0199"/>
    <w:rsid w:val="00CD01A4"/>
    <w:rsid w:val="00CD0387"/>
    <w:rsid w:val="00CD04A9"/>
    <w:rsid w:val="00CD069B"/>
    <w:rsid w:val="00CD069D"/>
    <w:rsid w:val="00CD086F"/>
    <w:rsid w:val="00CD09EF"/>
    <w:rsid w:val="00CD0A92"/>
    <w:rsid w:val="00CD0B6C"/>
    <w:rsid w:val="00CD1045"/>
    <w:rsid w:val="00CD116A"/>
    <w:rsid w:val="00CD11F3"/>
    <w:rsid w:val="00CD158A"/>
    <w:rsid w:val="00CD1601"/>
    <w:rsid w:val="00CD1711"/>
    <w:rsid w:val="00CD1BFD"/>
    <w:rsid w:val="00CD1C58"/>
    <w:rsid w:val="00CD1D75"/>
    <w:rsid w:val="00CD1E4D"/>
    <w:rsid w:val="00CD2411"/>
    <w:rsid w:val="00CD251E"/>
    <w:rsid w:val="00CD26A9"/>
    <w:rsid w:val="00CD26BF"/>
    <w:rsid w:val="00CD27AE"/>
    <w:rsid w:val="00CD2920"/>
    <w:rsid w:val="00CD29BA"/>
    <w:rsid w:val="00CD2F30"/>
    <w:rsid w:val="00CD3368"/>
    <w:rsid w:val="00CD3388"/>
    <w:rsid w:val="00CD342B"/>
    <w:rsid w:val="00CD34F7"/>
    <w:rsid w:val="00CD3504"/>
    <w:rsid w:val="00CD3598"/>
    <w:rsid w:val="00CD3B38"/>
    <w:rsid w:val="00CD3B3C"/>
    <w:rsid w:val="00CD3B6F"/>
    <w:rsid w:val="00CD3CF7"/>
    <w:rsid w:val="00CD3F37"/>
    <w:rsid w:val="00CD41E2"/>
    <w:rsid w:val="00CD4249"/>
    <w:rsid w:val="00CD42F3"/>
    <w:rsid w:val="00CD4723"/>
    <w:rsid w:val="00CD47ED"/>
    <w:rsid w:val="00CD48FC"/>
    <w:rsid w:val="00CD49D8"/>
    <w:rsid w:val="00CD4ABE"/>
    <w:rsid w:val="00CD4B96"/>
    <w:rsid w:val="00CD4C62"/>
    <w:rsid w:val="00CD4CC4"/>
    <w:rsid w:val="00CD4D13"/>
    <w:rsid w:val="00CD559C"/>
    <w:rsid w:val="00CD55EA"/>
    <w:rsid w:val="00CD56D7"/>
    <w:rsid w:val="00CD58B2"/>
    <w:rsid w:val="00CD5B0A"/>
    <w:rsid w:val="00CD5D24"/>
    <w:rsid w:val="00CD5DE6"/>
    <w:rsid w:val="00CD609C"/>
    <w:rsid w:val="00CD620D"/>
    <w:rsid w:val="00CD62CA"/>
    <w:rsid w:val="00CD63C4"/>
    <w:rsid w:val="00CD6436"/>
    <w:rsid w:val="00CD64E6"/>
    <w:rsid w:val="00CD6712"/>
    <w:rsid w:val="00CD6841"/>
    <w:rsid w:val="00CD6944"/>
    <w:rsid w:val="00CD6ABE"/>
    <w:rsid w:val="00CD6BA5"/>
    <w:rsid w:val="00CD6CE5"/>
    <w:rsid w:val="00CD70A3"/>
    <w:rsid w:val="00CD7312"/>
    <w:rsid w:val="00CD7316"/>
    <w:rsid w:val="00CD740A"/>
    <w:rsid w:val="00CD7894"/>
    <w:rsid w:val="00CD7B77"/>
    <w:rsid w:val="00CD7E03"/>
    <w:rsid w:val="00CD7E1D"/>
    <w:rsid w:val="00CD7F4F"/>
    <w:rsid w:val="00CE0096"/>
    <w:rsid w:val="00CE0179"/>
    <w:rsid w:val="00CE024C"/>
    <w:rsid w:val="00CE0281"/>
    <w:rsid w:val="00CE0307"/>
    <w:rsid w:val="00CE03A8"/>
    <w:rsid w:val="00CE058D"/>
    <w:rsid w:val="00CE0713"/>
    <w:rsid w:val="00CE0942"/>
    <w:rsid w:val="00CE0A67"/>
    <w:rsid w:val="00CE0B03"/>
    <w:rsid w:val="00CE0B42"/>
    <w:rsid w:val="00CE0C24"/>
    <w:rsid w:val="00CE0E07"/>
    <w:rsid w:val="00CE0F35"/>
    <w:rsid w:val="00CE1079"/>
    <w:rsid w:val="00CE1127"/>
    <w:rsid w:val="00CE1306"/>
    <w:rsid w:val="00CE158B"/>
    <w:rsid w:val="00CE177A"/>
    <w:rsid w:val="00CE1B32"/>
    <w:rsid w:val="00CE1DC6"/>
    <w:rsid w:val="00CE266E"/>
    <w:rsid w:val="00CE2920"/>
    <w:rsid w:val="00CE2C0C"/>
    <w:rsid w:val="00CE2E21"/>
    <w:rsid w:val="00CE2E54"/>
    <w:rsid w:val="00CE3045"/>
    <w:rsid w:val="00CE355D"/>
    <w:rsid w:val="00CE3585"/>
    <w:rsid w:val="00CE3587"/>
    <w:rsid w:val="00CE378C"/>
    <w:rsid w:val="00CE383D"/>
    <w:rsid w:val="00CE3C54"/>
    <w:rsid w:val="00CE3D28"/>
    <w:rsid w:val="00CE3E4A"/>
    <w:rsid w:val="00CE3EEE"/>
    <w:rsid w:val="00CE3F2E"/>
    <w:rsid w:val="00CE4014"/>
    <w:rsid w:val="00CE4023"/>
    <w:rsid w:val="00CE429F"/>
    <w:rsid w:val="00CE441E"/>
    <w:rsid w:val="00CE460F"/>
    <w:rsid w:val="00CE4723"/>
    <w:rsid w:val="00CE476A"/>
    <w:rsid w:val="00CE478E"/>
    <w:rsid w:val="00CE490F"/>
    <w:rsid w:val="00CE4953"/>
    <w:rsid w:val="00CE4A19"/>
    <w:rsid w:val="00CE4B36"/>
    <w:rsid w:val="00CE4E16"/>
    <w:rsid w:val="00CE4FAF"/>
    <w:rsid w:val="00CE505A"/>
    <w:rsid w:val="00CE50B5"/>
    <w:rsid w:val="00CE5979"/>
    <w:rsid w:val="00CE5BC0"/>
    <w:rsid w:val="00CE5C40"/>
    <w:rsid w:val="00CE5CAA"/>
    <w:rsid w:val="00CE5CE4"/>
    <w:rsid w:val="00CE5F3D"/>
    <w:rsid w:val="00CE60E2"/>
    <w:rsid w:val="00CE610B"/>
    <w:rsid w:val="00CE6119"/>
    <w:rsid w:val="00CE6205"/>
    <w:rsid w:val="00CE65B1"/>
    <w:rsid w:val="00CE65CA"/>
    <w:rsid w:val="00CE65E5"/>
    <w:rsid w:val="00CE676C"/>
    <w:rsid w:val="00CE68B3"/>
    <w:rsid w:val="00CE6DB7"/>
    <w:rsid w:val="00CE6F3B"/>
    <w:rsid w:val="00CE7077"/>
    <w:rsid w:val="00CE7216"/>
    <w:rsid w:val="00CE743B"/>
    <w:rsid w:val="00CE78D8"/>
    <w:rsid w:val="00CE7B40"/>
    <w:rsid w:val="00CE7C3F"/>
    <w:rsid w:val="00CF00C7"/>
    <w:rsid w:val="00CF00D5"/>
    <w:rsid w:val="00CF01FB"/>
    <w:rsid w:val="00CF022E"/>
    <w:rsid w:val="00CF02C2"/>
    <w:rsid w:val="00CF0320"/>
    <w:rsid w:val="00CF05C3"/>
    <w:rsid w:val="00CF07C4"/>
    <w:rsid w:val="00CF0F3C"/>
    <w:rsid w:val="00CF11D2"/>
    <w:rsid w:val="00CF16EA"/>
    <w:rsid w:val="00CF18D6"/>
    <w:rsid w:val="00CF18F6"/>
    <w:rsid w:val="00CF1A8B"/>
    <w:rsid w:val="00CF1B70"/>
    <w:rsid w:val="00CF1C0D"/>
    <w:rsid w:val="00CF1D59"/>
    <w:rsid w:val="00CF2021"/>
    <w:rsid w:val="00CF24DD"/>
    <w:rsid w:val="00CF2722"/>
    <w:rsid w:val="00CF273C"/>
    <w:rsid w:val="00CF2758"/>
    <w:rsid w:val="00CF27D6"/>
    <w:rsid w:val="00CF2826"/>
    <w:rsid w:val="00CF2844"/>
    <w:rsid w:val="00CF28BF"/>
    <w:rsid w:val="00CF29F9"/>
    <w:rsid w:val="00CF2A43"/>
    <w:rsid w:val="00CF2D9E"/>
    <w:rsid w:val="00CF2E86"/>
    <w:rsid w:val="00CF3053"/>
    <w:rsid w:val="00CF3162"/>
    <w:rsid w:val="00CF31E2"/>
    <w:rsid w:val="00CF3250"/>
    <w:rsid w:val="00CF3413"/>
    <w:rsid w:val="00CF368A"/>
    <w:rsid w:val="00CF3897"/>
    <w:rsid w:val="00CF3E3F"/>
    <w:rsid w:val="00CF3EAA"/>
    <w:rsid w:val="00CF411F"/>
    <w:rsid w:val="00CF4156"/>
    <w:rsid w:val="00CF44D4"/>
    <w:rsid w:val="00CF45F8"/>
    <w:rsid w:val="00CF48FA"/>
    <w:rsid w:val="00CF4D14"/>
    <w:rsid w:val="00CF4FC2"/>
    <w:rsid w:val="00CF50BD"/>
    <w:rsid w:val="00CF51FD"/>
    <w:rsid w:val="00CF5444"/>
    <w:rsid w:val="00CF55EE"/>
    <w:rsid w:val="00CF565C"/>
    <w:rsid w:val="00CF5790"/>
    <w:rsid w:val="00CF5A38"/>
    <w:rsid w:val="00CF610B"/>
    <w:rsid w:val="00CF67E6"/>
    <w:rsid w:val="00CF6969"/>
    <w:rsid w:val="00CF6A0B"/>
    <w:rsid w:val="00CF7077"/>
    <w:rsid w:val="00CF70C6"/>
    <w:rsid w:val="00CF7100"/>
    <w:rsid w:val="00CF760A"/>
    <w:rsid w:val="00CF76FB"/>
    <w:rsid w:val="00CF7C2C"/>
    <w:rsid w:val="00CF7CE0"/>
    <w:rsid w:val="00CF7E98"/>
    <w:rsid w:val="00D0015A"/>
    <w:rsid w:val="00D00373"/>
    <w:rsid w:val="00D00441"/>
    <w:rsid w:val="00D004C8"/>
    <w:rsid w:val="00D00503"/>
    <w:rsid w:val="00D00667"/>
    <w:rsid w:val="00D0096A"/>
    <w:rsid w:val="00D009D0"/>
    <w:rsid w:val="00D009E7"/>
    <w:rsid w:val="00D00A2F"/>
    <w:rsid w:val="00D00C0A"/>
    <w:rsid w:val="00D00C4E"/>
    <w:rsid w:val="00D00CDB"/>
    <w:rsid w:val="00D00D50"/>
    <w:rsid w:val="00D00D56"/>
    <w:rsid w:val="00D00E6D"/>
    <w:rsid w:val="00D0119E"/>
    <w:rsid w:val="00D011A6"/>
    <w:rsid w:val="00D014EB"/>
    <w:rsid w:val="00D0151A"/>
    <w:rsid w:val="00D01608"/>
    <w:rsid w:val="00D01706"/>
    <w:rsid w:val="00D017B0"/>
    <w:rsid w:val="00D0187C"/>
    <w:rsid w:val="00D0196E"/>
    <w:rsid w:val="00D01A1C"/>
    <w:rsid w:val="00D01AB2"/>
    <w:rsid w:val="00D01DE3"/>
    <w:rsid w:val="00D01E87"/>
    <w:rsid w:val="00D01F72"/>
    <w:rsid w:val="00D020DC"/>
    <w:rsid w:val="00D02106"/>
    <w:rsid w:val="00D025D6"/>
    <w:rsid w:val="00D0260A"/>
    <w:rsid w:val="00D0273C"/>
    <w:rsid w:val="00D02740"/>
    <w:rsid w:val="00D0284C"/>
    <w:rsid w:val="00D0299A"/>
    <w:rsid w:val="00D02A4A"/>
    <w:rsid w:val="00D02C17"/>
    <w:rsid w:val="00D02FA2"/>
    <w:rsid w:val="00D0305C"/>
    <w:rsid w:val="00D0307B"/>
    <w:rsid w:val="00D030B5"/>
    <w:rsid w:val="00D033F2"/>
    <w:rsid w:val="00D0379B"/>
    <w:rsid w:val="00D03BBD"/>
    <w:rsid w:val="00D03FA0"/>
    <w:rsid w:val="00D0410A"/>
    <w:rsid w:val="00D04122"/>
    <w:rsid w:val="00D04710"/>
    <w:rsid w:val="00D04AFB"/>
    <w:rsid w:val="00D04F90"/>
    <w:rsid w:val="00D05034"/>
    <w:rsid w:val="00D05392"/>
    <w:rsid w:val="00D056CD"/>
    <w:rsid w:val="00D05A2C"/>
    <w:rsid w:val="00D05A82"/>
    <w:rsid w:val="00D05AC1"/>
    <w:rsid w:val="00D05B45"/>
    <w:rsid w:val="00D05ED4"/>
    <w:rsid w:val="00D0620B"/>
    <w:rsid w:val="00D06350"/>
    <w:rsid w:val="00D0733D"/>
    <w:rsid w:val="00D07349"/>
    <w:rsid w:val="00D078C5"/>
    <w:rsid w:val="00D078D3"/>
    <w:rsid w:val="00D07D16"/>
    <w:rsid w:val="00D07E2F"/>
    <w:rsid w:val="00D101CB"/>
    <w:rsid w:val="00D10720"/>
    <w:rsid w:val="00D10960"/>
    <w:rsid w:val="00D10A44"/>
    <w:rsid w:val="00D10B2F"/>
    <w:rsid w:val="00D10C54"/>
    <w:rsid w:val="00D10CE6"/>
    <w:rsid w:val="00D10E3E"/>
    <w:rsid w:val="00D10EDE"/>
    <w:rsid w:val="00D10EDF"/>
    <w:rsid w:val="00D1104A"/>
    <w:rsid w:val="00D1121A"/>
    <w:rsid w:val="00D112D9"/>
    <w:rsid w:val="00D11362"/>
    <w:rsid w:val="00D11A2F"/>
    <w:rsid w:val="00D11B72"/>
    <w:rsid w:val="00D11D1B"/>
    <w:rsid w:val="00D11E33"/>
    <w:rsid w:val="00D11ECD"/>
    <w:rsid w:val="00D121EF"/>
    <w:rsid w:val="00D12337"/>
    <w:rsid w:val="00D12484"/>
    <w:rsid w:val="00D12563"/>
    <w:rsid w:val="00D125EC"/>
    <w:rsid w:val="00D12600"/>
    <w:rsid w:val="00D126D1"/>
    <w:rsid w:val="00D12766"/>
    <w:rsid w:val="00D12828"/>
    <w:rsid w:val="00D12A16"/>
    <w:rsid w:val="00D12A70"/>
    <w:rsid w:val="00D12AE0"/>
    <w:rsid w:val="00D12D46"/>
    <w:rsid w:val="00D12DA6"/>
    <w:rsid w:val="00D12F9D"/>
    <w:rsid w:val="00D12FB7"/>
    <w:rsid w:val="00D1328E"/>
    <w:rsid w:val="00D13314"/>
    <w:rsid w:val="00D13444"/>
    <w:rsid w:val="00D13478"/>
    <w:rsid w:val="00D13570"/>
    <w:rsid w:val="00D135B0"/>
    <w:rsid w:val="00D136AB"/>
    <w:rsid w:val="00D1383A"/>
    <w:rsid w:val="00D138B8"/>
    <w:rsid w:val="00D139D9"/>
    <w:rsid w:val="00D13D47"/>
    <w:rsid w:val="00D13F44"/>
    <w:rsid w:val="00D13FB5"/>
    <w:rsid w:val="00D144BE"/>
    <w:rsid w:val="00D145A2"/>
    <w:rsid w:val="00D14AD7"/>
    <w:rsid w:val="00D14BBF"/>
    <w:rsid w:val="00D14C3F"/>
    <w:rsid w:val="00D14CB8"/>
    <w:rsid w:val="00D14ED1"/>
    <w:rsid w:val="00D14F07"/>
    <w:rsid w:val="00D14F68"/>
    <w:rsid w:val="00D14FE1"/>
    <w:rsid w:val="00D15155"/>
    <w:rsid w:val="00D15399"/>
    <w:rsid w:val="00D15768"/>
    <w:rsid w:val="00D157D8"/>
    <w:rsid w:val="00D15826"/>
    <w:rsid w:val="00D158E4"/>
    <w:rsid w:val="00D15960"/>
    <w:rsid w:val="00D15AF0"/>
    <w:rsid w:val="00D15B11"/>
    <w:rsid w:val="00D15C8F"/>
    <w:rsid w:val="00D15F12"/>
    <w:rsid w:val="00D1603C"/>
    <w:rsid w:val="00D16503"/>
    <w:rsid w:val="00D16758"/>
    <w:rsid w:val="00D1695D"/>
    <w:rsid w:val="00D16B04"/>
    <w:rsid w:val="00D16C54"/>
    <w:rsid w:val="00D16F24"/>
    <w:rsid w:val="00D1708D"/>
    <w:rsid w:val="00D1712D"/>
    <w:rsid w:val="00D17236"/>
    <w:rsid w:val="00D17279"/>
    <w:rsid w:val="00D17305"/>
    <w:rsid w:val="00D17306"/>
    <w:rsid w:val="00D17684"/>
    <w:rsid w:val="00D17953"/>
    <w:rsid w:val="00D20087"/>
    <w:rsid w:val="00D200A7"/>
    <w:rsid w:val="00D20103"/>
    <w:rsid w:val="00D201AE"/>
    <w:rsid w:val="00D20265"/>
    <w:rsid w:val="00D203FC"/>
    <w:rsid w:val="00D20533"/>
    <w:rsid w:val="00D20799"/>
    <w:rsid w:val="00D20989"/>
    <w:rsid w:val="00D209EA"/>
    <w:rsid w:val="00D20A38"/>
    <w:rsid w:val="00D20B58"/>
    <w:rsid w:val="00D20C10"/>
    <w:rsid w:val="00D20FDA"/>
    <w:rsid w:val="00D211C9"/>
    <w:rsid w:val="00D213FC"/>
    <w:rsid w:val="00D2144A"/>
    <w:rsid w:val="00D214D9"/>
    <w:rsid w:val="00D217B1"/>
    <w:rsid w:val="00D21A30"/>
    <w:rsid w:val="00D21AA7"/>
    <w:rsid w:val="00D21C7C"/>
    <w:rsid w:val="00D21D91"/>
    <w:rsid w:val="00D22160"/>
    <w:rsid w:val="00D22182"/>
    <w:rsid w:val="00D22349"/>
    <w:rsid w:val="00D2237D"/>
    <w:rsid w:val="00D225BE"/>
    <w:rsid w:val="00D22687"/>
    <w:rsid w:val="00D22949"/>
    <w:rsid w:val="00D2299B"/>
    <w:rsid w:val="00D22E11"/>
    <w:rsid w:val="00D231D7"/>
    <w:rsid w:val="00D2344F"/>
    <w:rsid w:val="00D23566"/>
    <w:rsid w:val="00D2393C"/>
    <w:rsid w:val="00D239F6"/>
    <w:rsid w:val="00D23CEC"/>
    <w:rsid w:val="00D23D2C"/>
    <w:rsid w:val="00D23D9D"/>
    <w:rsid w:val="00D23F7B"/>
    <w:rsid w:val="00D240F6"/>
    <w:rsid w:val="00D24115"/>
    <w:rsid w:val="00D24280"/>
    <w:rsid w:val="00D245E7"/>
    <w:rsid w:val="00D245F5"/>
    <w:rsid w:val="00D24665"/>
    <w:rsid w:val="00D24986"/>
    <w:rsid w:val="00D24D0E"/>
    <w:rsid w:val="00D24E41"/>
    <w:rsid w:val="00D25075"/>
    <w:rsid w:val="00D252DF"/>
    <w:rsid w:val="00D2531D"/>
    <w:rsid w:val="00D25426"/>
    <w:rsid w:val="00D2542C"/>
    <w:rsid w:val="00D25698"/>
    <w:rsid w:val="00D25790"/>
    <w:rsid w:val="00D25AF5"/>
    <w:rsid w:val="00D25F56"/>
    <w:rsid w:val="00D25F86"/>
    <w:rsid w:val="00D26128"/>
    <w:rsid w:val="00D2640C"/>
    <w:rsid w:val="00D26451"/>
    <w:rsid w:val="00D26531"/>
    <w:rsid w:val="00D26605"/>
    <w:rsid w:val="00D2672E"/>
    <w:rsid w:val="00D26747"/>
    <w:rsid w:val="00D26807"/>
    <w:rsid w:val="00D2697C"/>
    <w:rsid w:val="00D26AE3"/>
    <w:rsid w:val="00D26AFE"/>
    <w:rsid w:val="00D26DF7"/>
    <w:rsid w:val="00D26F9F"/>
    <w:rsid w:val="00D26FD8"/>
    <w:rsid w:val="00D27153"/>
    <w:rsid w:val="00D27322"/>
    <w:rsid w:val="00D273AB"/>
    <w:rsid w:val="00D27565"/>
    <w:rsid w:val="00D275F1"/>
    <w:rsid w:val="00D277D2"/>
    <w:rsid w:val="00D27853"/>
    <w:rsid w:val="00D27BB5"/>
    <w:rsid w:val="00D27CD2"/>
    <w:rsid w:val="00D27FC7"/>
    <w:rsid w:val="00D300CE"/>
    <w:rsid w:val="00D3028E"/>
    <w:rsid w:val="00D3069F"/>
    <w:rsid w:val="00D30994"/>
    <w:rsid w:val="00D30AD2"/>
    <w:rsid w:val="00D30F0A"/>
    <w:rsid w:val="00D310A3"/>
    <w:rsid w:val="00D31234"/>
    <w:rsid w:val="00D3129B"/>
    <w:rsid w:val="00D3130B"/>
    <w:rsid w:val="00D313CB"/>
    <w:rsid w:val="00D31413"/>
    <w:rsid w:val="00D3149C"/>
    <w:rsid w:val="00D314F8"/>
    <w:rsid w:val="00D3166D"/>
    <w:rsid w:val="00D316B7"/>
    <w:rsid w:val="00D317E0"/>
    <w:rsid w:val="00D3181B"/>
    <w:rsid w:val="00D3188B"/>
    <w:rsid w:val="00D3192C"/>
    <w:rsid w:val="00D31C56"/>
    <w:rsid w:val="00D31D40"/>
    <w:rsid w:val="00D31E10"/>
    <w:rsid w:val="00D31E37"/>
    <w:rsid w:val="00D32031"/>
    <w:rsid w:val="00D320F8"/>
    <w:rsid w:val="00D32881"/>
    <w:rsid w:val="00D32995"/>
    <w:rsid w:val="00D32B21"/>
    <w:rsid w:val="00D32E54"/>
    <w:rsid w:val="00D32EB4"/>
    <w:rsid w:val="00D3306E"/>
    <w:rsid w:val="00D33156"/>
    <w:rsid w:val="00D332E2"/>
    <w:rsid w:val="00D33323"/>
    <w:rsid w:val="00D333AC"/>
    <w:rsid w:val="00D334FA"/>
    <w:rsid w:val="00D335F1"/>
    <w:rsid w:val="00D337C6"/>
    <w:rsid w:val="00D3387B"/>
    <w:rsid w:val="00D33885"/>
    <w:rsid w:val="00D3397A"/>
    <w:rsid w:val="00D33B8E"/>
    <w:rsid w:val="00D33D6D"/>
    <w:rsid w:val="00D33DE4"/>
    <w:rsid w:val="00D33E03"/>
    <w:rsid w:val="00D33EC6"/>
    <w:rsid w:val="00D33F5D"/>
    <w:rsid w:val="00D33F5F"/>
    <w:rsid w:val="00D34175"/>
    <w:rsid w:val="00D341A2"/>
    <w:rsid w:val="00D341CF"/>
    <w:rsid w:val="00D34215"/>
    <w:rsid w:val="00D34344"/>
    <w:rsid w:val="00D34409"/>
    <w:rsid w:val="00D34445"/>
    <w:rsid w:val="00D34726"/>
    <w:rsid w:val="00D34834"/>
    <w:rsid w:val="00D34A0D"/>
    <w:rsid w:val="00D34C3A"/>
    <w:rsid w:val="00D34C82"/>
    <w:rsid w:val="00D34CC8"/>
    <w:rsid w:val="00D34D27"/>
    <w:rsid w:val="00D3513C"/>
    <w:rsid w:val="00D3515E"/>
    <w:rsid w:val="00D35407"/>
    <w:rsid w:val="00D35418"/>
    <w:rsid w:val="00D354EB"/>
    <w:rsid w:val="00D354F0"/>
    <w:rsid w:val="00D355CC"/>
    <w:rsid w:val="00D3561D"/>
    <w:rsid w:val="00D35813"/>
    <w:rsid w:val="00D35834"/>
    <w:rsid w:val="00D3588D"/>
    <w:rsid w:val="00D35A70"/>
    <w:rsid w:val="00D35B44"/>
    <w:rsid w:val="00D35D6F"/>
    <w:rsid w:val="00D35F51"/>
    <w:rsid w:val="00D35F84"/>
    <w:rsid w:val="00D3641D"/>
    <w:rsid w:val="00D365BF"/>
    <w:rsid w:val="00D36D55"/>
    <w:rsid w:val="00D36E46"/>
    <w:rsid w:val="00D36F97"/>
    <w:rsid w:val="00D377C6"/>
    <w:rsid w:val="00D37A44"/>
    <w:rsid w:val="00D401B3"/>
    <w:rsid w:val="00D401CB"/>
    <w:rsid w:val="00D4035B"/>
    <w:rsid w:val="00D4093C"/>
    <w:rsid w:val="00D40B40"/>
    <w:rsid w:val="00D40B88"/>
    <w:rsid w:val="00D40CCB"/>
    <w:rsid w:val="00D40D01"/>
    <w:rsid w:val="00D40FBA"/>
    <w:rsid w:val="00D412BC"/>
    <w:rsid w:val="00D412F4"/>
    <w:rsid w:val="00D41604"/>
    <w:rsid w:val="00D4184B"/>
    <w:rsid w:val="00D41A6F"/>
    <w:rsid w:val="00D41CF3"/>
    <w:rsid w:val="00D41D6A"/>
    <w:rsid w:val="00D423F7"/>
    <w:rsid w:val="00D42571"/>
    <w:rsid w:val="00D425C5"/>
    <w:rsid w:val="00D42E2A"/>
    <w:rsid w:val="00D42EDF"/>
    <w:rsid w:val="00D430A0"/>
    <w:rsid w:val="00D431E6"/>
    <w:rsid w:val="00D4345A"/>
    <w:rsid w:val="00D434E4"/>
    <w:rsid w:val="00D4353F"/>
    <w:rsid w:val="00D4364F"/>
    <w:rsid w:val="00D43A9F"/>
    <w:rsid w:val="00D43DA8"/>
    <w:rsid w:val="00D4411E"/>
    <w:rsid w:val="00D44370"/>
    <w:rsid w:val="00D443AD"/>
    <w:rsid w:val="00D443E0"/>
    <w:rsid w:val="00D446AF"/>
    <w:rsid w:val="00D448DC"/>
    <w:rsid w:val="00D4497F"/>
    <w:rsid w:val="00D44BAF"/>
    <w:rsid w:val="00D44C5C"/>
    <w:rsid w:val="00D44E04"/>
    <w:rsid w:val="00D450BE"/>
    <w:rsid w:val="00D45228"/>
    <w:rsid w:val="00D458B3"/>
    <w:rsid w:val="00D45917"/>
    <w:rsid w:val="00D45949"/>
    <w:rsid w:val="00D45ACD"/>
    <w:rsid w:val="00D45AE8"/>
    <w:rsid w:val="00D45CB5"/>
    <w:rsid w:val="00D45CF9"/>
    <w:rsid w:val="00D4621A"/>
    <w:rsid w:val="00D462C2"/>
    <w:rsid w:val="00D465EE"/>
    <w:rsid w:val="00D468A5"/>
    <w:rsid w:val="00D469CD"/>
    <w:rsid w:val="00D46B1F"/>
    <w:rsid w:val="00D46BA5"/>
    <w:rsid w:val="00D46C0C"/>
    <w:rsid w:val="00D46D9A"/>
    <w:rsid w:val="00D46F85"/>
    <w:rsid w:val="00D472E2"/>
    <w:rsid w:val="00D472E7"/>
    <w:rsid w:val="00D47328"/>
    <w:rsid w:val="00D473F0"/>
    <w:rsid w:val="00D4757D"/>
    <w:rsid w:val="00D47842"/>
    <w:rsid w:val="00D4798C"/>
    <w:rsid w:val="00D479DD"/>
    <w:rsid w:val="00D47BB7"/>
    <w:rsid w:val="00D47D35"/>
    <w:rsid w:val="00D47DB5"/>
    <w:rsid w:val="00D47DCF"/>
    <w:rsid w:val="00D47DEB"/>
    <w:rsid w:val="00D47F9D"/>
    <w:rsid w:val="00D50266"/>
    <w:rsid w:val="00D504BC"/>
    <w:rsid w:val="00D504FF"/>
    <w:rsid w:val="00D50596"/>
    <w:rsid w:val="00D5077C"/>
    <w:rsid w:val="00D507AB"/>
    <w:rsid w:val="00D5087C"/>
    <w:rsid w:val="00D50CA9"/>
    <w:rsid w:val="00D50E2C"/>
    <w:rsid w:val="00D50F68"/>
    <w:rsid w:val="00D51017"/>
    <w:rsid w:val="00D51082"/>
    <w:rsid w:val="00D51206"/>
    <w:rsid w:val="00D51236"/>
    <w:rsid w:val="00D51469"/>
    <w:rsid w:val="00D5154A"/>
    <w:rsid w:val="00D51910"/>
    <w:rsid w:val="00D51A0C"/>
    <w:rsid w:val="00D520CA"/>
    <w:rsid w:val="00D520FA"/>
    <w:rsid w:val="00D52160"/>
    <w:rsid w:val="00D52219"/>
    <w:rsid w:val="00D522CE"/>
    <w:rsid w:val="00D5270F"/>
    <w:rsid w:val="00D52782"/>
    <w:rsid w:val="00D527A7"/>
    <w:rsid w:val="00D5282B"/>
    <w:rsid w:val="00D5295F"/>
    <w:rsid w:val="00D52A0D"/>
    <w:rsid w:val="00D52A61"/>
    <w:rsid w:val="00D52AC4"/>
    <w:rsid w:val="00D52C11"/>
    <w:rsid w:val="00D52EBC"/>
    <w:rsid w:val="00D52EF7"/>
    <w:rsid w:val="00D531D5"/>
    <w:rsid w:val="00D532E2"/>
    <w:rsid w:val="00D534C6"/>
    <w:rsid w:val="00D539D4"/>
    <w:rsid w:val="00D539E6"/>
    <w:rsid w:val="00D53D15"/>
    <w:rsid w:val="00D53F04"/>
    <w:rsid w:val="00D54027"/>
    <w:rsid w:val="00D5419E"/>
    <w:rsid w:val="00D54468"/>
    <w:rsid w:val="00D54696"/>
    <w:rsid w:val="00D54798"/>
    <w:rsid w:val="00D547CA"/>
    <w:rsid w:val="00D548EA"/>
    <w:rsid w:val="00D549B2"/>
    <w:rsid w:val="00D54A9D"/>
    <w:rsid w:val="00D54C66"/>
    <w:rsid w:val="00D54CFE"/>
    <w:rsid w:val="00D54D92"/>
    <w:rsid w:val="00D54DED"/>
    <w:rsid w:val="00D54E50"/>
    <w:rsid w:val="00D54EA7"/>
    <w:rsid w:val="00D54EF9"/>
    <w:rsid w:val="00D55029"/>
    <w:rsid w:val="00D55249"/>
    <w:rsid w:val="00D5526C"/>
    <w:rsid w:val="00D55314"/>
    <w:rsid w:val="00D555AC"/>
    <w:rsid w:val="00D555E3"/>
    <w:rsid w:val="00D557EC"/>
    <w:rsid w:val="00D55822"/>
    <w:rsid w:val="00D55A62"/>
    <w:rsid w:val="00D55E1C"/>
    <w:rsid w:val="00D561A1"/>
    <w:rsid w:val="00D561F9"/>
    <w:rsid w:val="00D56314"/>
    <w:rsid w:val="00D56321"/>
    <w:rsid w:val="00D56598"/>
    <w:rsid w:val="00D56895"/>
    <w:rsid w:val="00D568BE"/>
    <w:rsid w:val="00D569E2"/>
    <w:rsid w:val="00D56C7C"/>
    <w:rsid w:val="00D56D17"/>
    <w:rsid w:val="00D56E15"/>
    <w:rsid w:val="00D56FA6"/>
    <w:rsid w:val="00D56FF3"/>
    <w:rsid w:val="00D571B9"/>
    <w:rsid w:val="00D57780"/>
    <w:rsid w:val="00D57AA5"/>
    <w:rsid w:val="00D57C5A"/>
    <w:rsid w:val="00D57F25"/>
    <w:rsid w:val="00D57FC3"/>
    <w:rsid w:val="00D57FED"/>
    <w:rsid w:val="00D600E7"/>
    <w:rsid w:val="00D601E9"/>
    <w:rsid w:val="00D602AC"/>
    <w:rsid w:val="00D602BE"/>
    <w:rsid w:val="00D60391"/>
    <w:rsid w:val="00D60541"/>
    <w:rsid w:val="00D60610"/>
    <w:rsid w:val="00D60843"/>
    <w:rsid w:val="00D60897"/>
    <w:rsid w:val="00D60989"/>
    <w:rsid w:val="00D609A1"/>
    <w:rsid w:val="00D60D4A"/>
    <w:rsid w:val="00D60D6A"/>
    <w:rsid w:val="00D60DDB"/>
    <w:rsid w:val="00D60EFA"/>
    <w:rsid w:val="00D60FA4"/>
    <w:rsid w:val="00D61368"/>
    <w:rsid w:val="00D61406"/>
    <w:rsid w:val="00D615FE"/>
    <w:rsid w:val="00D61683"/>
    <w:rsid w:val="00D6184A"/>
    <w:rsid w:val="00D618DF"/>
    <w:rsid w:val="00D618E9"/>
    <w:rsid w:val="00D61A13"/>
    <w:rsid w:val="00D61D59"/>
    <w:rsid w:val="00D61EEB"/>
    <w:rsid w:val="00D61EF1"/>
    <w:rsid w:val="00D61FCB"/>
    <w:rsid w:val="00D6254F"/>
    <w:rsid w:val="00D627F8"/>
    <w:rsid w:val="00D628C6"/>
    <w:rsid w:val="00D62A45"/>
    <w:rsid w:val="00D62B61"/>
    <w:rsid w:val="00D62CD7"/>
    <w:rsid w:val="00D62E44"/>
    <w:rsid w:val="00D62FE1"/>
    <w:rsid w:val="00D63129"/>
    <w:rsid w:val="00D632A7"/>
    <w:rsid w:val="00D632FF"/>
    <w:rsid w:val="00D635A6"/>
    <w:rsid w:val="00D63844"/>
    <w:rsid w:val="00D638B9"/>
    <w:rsid w:val="00D63BD2"/>
    <w:rsid w:val="00D63CAE"/>
    <w:rsid w:val="00D63ED5"/>
    <w:rsid w:val="00D63F60"/>
    <w:rsid w:val="00D640A8"/>
    <w:rsid w:val="00D6425D"/>
    <w:rsid w:val="00D64281"/>
    <w:rsid w:val="00D64527"/>
    <w:rsid w:val="00D64617"/>
    <w:rsid w:val="00D64660"/>
    <w:rsid w:val="00D64961"/>
    <w:rsid w:val="00D64A29"/>
    <w:rsid w:val="00D64BC7"/>
    <w:rsid w:val="00D64E75"/>
    <w:rsid w:val="00D64F06"/>
    <w:rsid w:val="00D650FA"/>
    <w:rsid w:val="00D652C9"/>
    <w:rsid w:val="00D65473"/>
    <w:rsid w:val="00D655AE"/>
    <w:rsid w:val="00D65637"/>
    <w:rsid w:val="00D656DB"/>
    <w:rsid w:val="00D657B5"/>
    <w:rsid w:val="00D6581E"/>
    <w:rsid w:val="00D65844"/>
    <w:rsid w:val="00D6586A"/>
    <w:rsid w:val="00D65AD4"/>
    <w:rsid w:val="00D65B3F"/>
    <w:rsid w:val="00D65C29"/>
    <w:rsid w:val="00D65F2D"/>
    <w:rsid w:val="00D65F6C"/>
    <w:rsid w:val="00D66057"/>
    <w:rsid w:val="00D66584"/>
    <w:rsid w:val="00D665A5"/>
    <w:rsid w:val="00D665BF"/>
    <w:rsid w:val="00D66786"/>
    <w:rsid w:val="00D66C49"/>
    <w:rsid w:val="00D66CD3"/>
    <w:rsid w:val="00D66D64"/>
    <w:rsid w:val="00D66FAE"/>
    <w:rsid w:val="00D676B5"/>
    <w:rsid w:val="00D676F9"/>
    <w:rsid w:val="00D677DF"/>
    <w:rsid w:val="00D67AC3"/>
    <w:rsid w:val="00D67C15"/>
    <w:rsid w:val="00D67E64"/>
    <w:rsid w:val="00D700A5"/>
    <w:rsid w:val="00D70295"/>
    <w:rsid w:val="00D705D6"/>
    <w:rsid w:val="00D705FB"/>
    <w:rsid w:val="00D706D1"/>
    <w:rsid w:val="00D708D3"/>
    <w:rsid w:val="00D7094C"/>
    <w:rsid w:val="00D70DF8"/>
    <w:rsid w:val="00D70FB0"/>
    <w:rsid w:val="00D71144"/>
    <w:rsid w:val="00D7129C"/>
    <w:rsid w:val="00D7132B"/>
    <w:rsid w:val="00D713F7"/>
    <w:rsid w:val="00D715D8"/>
    <w:rsid w:val="00D716C1"/>
    <w:rsid w:val="00D717E0"/>
    <w:rsid w:val="00D71B5B"/>
    <w:rsid w:val="00D71F84"/>
    <w:rsid w:val="00D722BB"/>
    <w:rsid w:val="00D723EC"/>
    <w:rsid w:val="00D7249E"/>
    <w:rsid w:val="00D72869"/>
    <w:rsid w:val="00D7289B"/>
    <w:rsid w:val="00D72C86"/>
    <w:rsid w:val="00D72D8D"/>
    <w:rsid w:val="00D72DDD"/>
    <w:rsid w:val="00D7305F"/>
    <w:rsid w:val="00D73158"/>
    <w:rsid w:val="00D731C0"/>
    <w:rsid w:val="00D7341C"/>
    <w:rsid w:val="00D734B4"/>
    <w:rsid w:val="00D73791"/>
    <w:rsid w:val="00D73D16"/>
    <w:rsid w:val="00D73D81"/>
    <w:rsid w:val="00D73F29"/>
    <w:rsid w:val="00D74049"/>
    <w:rsid w:val="00D74099"/>
    <w:rsid w:val="00D74268"/>
    <w:rsid w:val="00D7463E"/>
    <w:rsid w:val="00D7472F"/>
    <w:rsid w:val="00D74982"/>
    <w:rsid w:val="00D74F5F"/>
    <w:rsid w:val="00D75442"/>
    <w:rsid w:val="00D75598"/>
    <w:rsid w:val="00D755E2"/>
    <w:rsid w:val="00D759A9"/>
    <w:rsid w:val="00D75A19"/>
    <w:rsid w:val="00D75B56"/>
    <w:rsid w:val="00D75CD5"/>
    <w:rsid w:val="00D75E58"/>
    <w:rsid w:val="00D75F7D"/>
    <w:rsid w:val="00D76B1C"/>
    <w:rsid w:val="00D76B26"/>
    <w:rsid w:val="00D76DA3"/>
    <w:rsid w:val="00D76ECD"/>
    <w:rsid w:val="00D77162"/>
    <w:rsid w:val="00D772D2"/>
    <w:rsid w:val="00D77389"/>
    <w:rsid w:val="00D7758E"/>
    <w:rsid w:val="00D775FE"/>
    <w:rsid w:val="00D77607"/>
    <w:rsid w:val="00D776F5"/>
    <w:rsid w:val="00D77711"/>
    <w:rsid w:val="00D77842"/>
    <w:rsid w:val="00D779CA"/>
    <w:rsid w:val="00D77B5B"/>
    <w:rsid w:val="00D77BFB"/>
    <w:rsid w:val="00D77D4F"/>
    <w:rsid w:val="00D800BB"/>
    <w:rsid w:val="00D80156"/>
    <w:rsid w:val="00D803AA"/>
    <w:rsid w:val="00D803F4"/>
    <w:rsid w:val="00D8041F"/>
    <w:rsid w:val="00D805BE"/>
    <w:rsid w:val="00D80821"/>
    <w:rsid w:val="00D80907"/>
    <w:rsid w:val="00D80C86"/>
    <w:rsid w:val="00D80E1A"/>
    <w:rsid w:val="00D80F36"/>
    <w:rsid w:val="00D80F59"/>
    <w:rsid w:val="00D80FD8"/>
    <w:rsid w:val="00D8102F"/>
    <w:rsid w:val="00D810AC"/>
    <w:rsid w:val="00D812BE"/>
    <w:rsid w:val="00D814F8"/>
    <w:rsid w:val="00D815B3"/>
    <w:rsid w:val="00D815CB"/>
    <w:rsid w:val="00D81789"/>
    <w:rsid w:val="00D8180A"/>
    <w:rsid w:val="00D81A68"/>
    <w:rsid w:val="00D81DB5"/>
    <w:rsid w:val="00D81F24"/>
    <w:rsid w:val="00D820C7"/>
    <w:rsid w:val="00D8227B"/>
    <w:rsid w:val="00D82586"/>
    <w:rsid w:val="00D827C4"/>
    <w:rsid w:val="00D829F0"/>
    <w:rsid w:val="00D82A27"/>
    <w:rsid w:val="00D82AB4"/>
    <w:rsid w:val="00D8311B"/>
    <w:rsid w:val="00D83440"/>
    <w:rsid w:val="00D83549"/>
    <w:rsid w:val="00D835D9"/>
    <w:rsid w:val="00D83686"/>
    <w:rsid w:val="00D8377D"/>
    <w:rsid w:val="00D83975"/>
    <w:rsid w:val="00D839EC"/>
    <w:rsid w:val="00D83C57"/>
    <w:rsid w:val="00D83C7E"/>
    <w:rsid w:val="00D840EC"/>
    <w:rsid w:val="00D84205"/>
    <w:rsid w:val="00D8462B"/>
    <w:rsid w:val="00D849AA"/>
    <w:rsid w:val="00D84BA4"/>
    <w:rsid w:val="00D84C20"/>
    <w:rsid w:val="00D84EA8"/>
    <w:rsid w:val="00D85372"/>
    <w:rsid w:val="00D857EF"/>
    <w:rsid w:val="00D85C48"/>
    <w:rsid w:val="00D85EA5"/>
    <w:rsid w:val="00D85EBC"/>
    <w:rsid w:val="00D85F38"/>
    <w:rsid w:val="00D86372"/>
    <w:rsid w:val="00D86502"/>
    <w:rsid w:val="00D866C0"/>
    <w:rsid w:val="00D867EA"/>
    <w:rsid w:val="00D86867"/>
    <w:rsid w:val="00D86AD8"/>
    <w:rsid w:val="00D86B32"/>
    <w:rsid w:val="00D86B7F"/>
    <w:rsid w:val="00D86C2B"/>
    <w:rsid w:val="00D86F99"/>
    <w:rsid w:val="00D86FB0"/>
    <w:rsid w:val="00D87114"/>
    <w:rsid w:val="00D87288"/>
    <w:rsid w:val="00D872B8"/>
    <w:rsid w:val="00D87540"/>
    <w:rsid w:val="00D87558"/>
    <w:rsid w:val="00D87795"/>
    <w:rsid w:val="00D87AC0"/>
    <w:rsid w:val="00D87D9E"/>
    <w:rsid w:val="00D87EDB"/>
    <w:rsid w:val="00D87F64"/>
    <w:rsid w:val="00D90119"/>
    <w:rsid w:val="00D90196"/>
    <w:rsid w:val="00D90300"/>
    <w:rsid w:val="00D90822"/>
    <w:rsid w:val="00D908F7"/>
    <w:rsid w:val="00D90B40"/>
    <w:rsid w:val="00D90B70"/>
    <w:rsid w:val="00D90B9A"/>
    <w:rsid w:val="00D91011"/>
    <w:rsid w:val="00D91418"/>
    <w:rsid w:val="00D915D6"/>
    <w:rsid w:val="00D91628"/>
    <w:rsid w:val="00D918F9"/>
    <w:rsid w:val="00D91967"/>
    <w:rsid w:val="00D91B74"/>
    <w:rsid w:val="00D91C35"/>
    <w:rsid w:val="00D91CD2"/>
    <w:rsid w:val="00D9212E"/>
    <w:rsid w:val="00D92347"/>
    <w:rsid w:val="00D923B8"/>
    <w:rsid w:val="00D9255F"/>
    <w:rsid w:val="00D92583"/>
    <w:rsid w:val="00D925A7"/>
    <w:rsid w:val="00D9267E"/>
    <w:rsid w:val="00D926A1"/>
    <w:rsid w:val="00D926B1"/>
    <w:rsid w:val="00D929A8"/>
    <w:rsid w:val="00D92EF1"/>
    <w:rsid w:val="00D9335E"/>
    <w:rsid w:val="00D93408"/>
    <w:rsid w:val="00D93469"/>
    <w:rsid w:val="00D93513"/>
    <w:rsid w:val="00D936BE"/>
    <w:rsid w:val="00D9379C"/>
    <w:rsid w:val="00D937AC"/>
    <w:rsid w:val="00D938A6"/>
    <w:rsid w:val="00D93BA6"/>
    <w:rsid w:val="00D93CC6"/>
    <w:rsid w:val="00D93D4A"/>
    <w:rsid w:val="00D93EFE"/>
    <w:rsid w:val="00D94061"/>
    <w:rsid w:val="00D94133"/>
    <w:rsid w:val="00D9429A"/>
    <w:rsid w:val="00D942D6"/>
    <w:rsid w:val="00D944DA"/>
    <w:rsid w:val="00D947EB"/>
    <w:rsid w:val="00D94D71"/>
    <w:rsid w:val="00D94F1F"/>
    <w:rsid w:val="00D955AF"/>
    <w:rsid w:val="00D95981"/>
    <w:rsid w:val="00D95B49"/>
    <w:rsid w:val="00D95B93"/>
    <w:rsid w:val="00D95BAC"/>
    <w:rsid w:val="00D95D8A"/>
    <w:rsid w:val="00D960F2"/>
    <w:rsid w:val="00D96162"/>
    <w:rsid w:val="00D96170"/>
    <w:rsid w:val="00D96914"/>
    <w:rsid w:val="00D96AC5"/>
    <w:rsid w:val="00D96AF8"/>
    <w:rsid w:val="00D96B36"/>
    <w:rsid w:val="00D96B49"/>
    <w:rsid w:val="00D96BB7"/>
    <w:rsid w:val="00D96D72"/>
    <w:rsid w:val="00D96DF5"/>
    <w:rsid w:val="00D96EC8"/>
    <w:rsid w:val="00D97006"/>
    <w:rsid w:val="00D971B3"/>
    <w:rsid w:val="00D97230"/>
    <w:rsid w:val="00D973D0"/>
    <w:rsid w:val="00D97431"/>
    <w:rsid w:val="00D97432"/>
    <w:rsid w:val="00D9783D"/>
    <w:rsid w:val="00D97855"/>
    <w:rsid w:val="00D97866"/>
    <w:rsid w:val="00D97E52"/>
    <w:rsid w:val="00D97ED6"/>
    <w:rsid w:val="00D97F43"/>
    <w:rsid w:val="00DA01D1"/>
    <w:rsid w:val="00DA021A"/>
    <w:rsid w:val="00DA04CE"/>
    <w:rsid w:val="00DA06FA"/>
    <w:rsid w:val="00DA07E5"/>
    <w:rsid w:val="00DA0C05"/>
    <w:rsid w:val="00DA0CDE"/>
    <w:rsid w:val="00DA0D4B"/>
    <w:rsid w:val="00DA0DB4"/>
    <w:rsid w:val="00DA10D5"/>
    <w:rsid w:val="00DA1132"/>
    <w:rsid w:val="00DA13D5"/>
    <w:rsid w:val="00DA165F"/>
    <w:rsid w:val="00DA16B4"/>
    <w:rsid w:val="00DA1AA7"/>
    <w:rsid w:val="00DA1ADE"/>
    <w:rsid w:val="00DA1B08"/>
    <w:rsid w:val="00DA1BC6"/>
    <w:rsid w:val="00DA1F49"/>
    <w:rsid w:val="00DA20AB"/>
    <w:rsid w:val="00DA22C9"/>
    <w:rsid w:val="00DA2467"/>
    <w:rsid w:val="00DA24F1"/>
    <w:rsid w:val="00DA263E"/>
    <w:rsid w:val="00DA29CB"/>
    <w:rsid w:val="00DA2ABD"/>
    <w:rsid w:val="00DA3125"/>
    <w:rsid w:val="00DA3427"/>
    <w:rsid w:val="00DA35CF"/>
    <w:rsid w:val="00DA373F"/>
    <w:rsid w:val="00DA38E0"/>
    <w:rsid w:val="00DA39AF"/>
    <w:rsid w:val="00DA3BC4"/>
    <w:rsid w:val="00DA3D4B"/>
    <w:rsid w:val="00DA3D87"/>
    <w:rsid w:val="00DA3DF5"/>
    <w:rsid w:val="00DA3E5F"/>
    <w:rsid w:val="00DA3F76"/>
    <w:rsid w:val="00DA3FCD"/>
    <w:rsid w:val="00DA400D"/>
    <w:rsid w:val="00DA4084"/>
    <w:rsid w:val="00DA417B"/>
    <w:rsid w:val="00DA4367"/>
    <w:rsid w:val="00DA44CF"/>
    <w:rsid w:val="00DA452C"/>
    <w:rsid w:val="00DA468C"/>
    <w:rsid w:val="00DA47BE"/>
    <w:rsid w:val="00DA4882"/>
    <w:rsid w:val="00DA4E24"/>
    <w:rsid w:val="00DA4EB3"/>
    <w:rsid w:val="00DA5070"/>
    <w:rsid w:val="00DA51DB"/>
    <w:rsid w:val="00DA5211"/>
    <w:rsid w:val="00DA5246"/>
    <w:rsid w:val="00DA550A"/>
    <w:rsid w:val="00DA566F"/>
    <w:rsid w:val="00DA57F7"/>
    <w:rsid w:val="00DA58B8"/>
    <w:rsid w:val="00DA5930"/>
    <w:rsid w:val="00DA59E8"/>
    <w:rsid w:val="00DA59ED"/>
    <w:rsid w:val="00DA5AA8"/>
    <w:rsid w:val="00DA5ACB"/>
    <w:rsid w:val="00DA5C09"/>
    <w:rsid w:val="00DA5D9E"/>
    <w:rsid w:val="00DA5DD7"/>
    <w:rsid w:val="00DA5F1B"/>
    <w:rsid w:val="00DA6236"/>
    <w:rsid w:val="00DA628D"/>
    <w:rsid w:val="00DA64F5"/>
    <w:rsid w:val="00DA6540"/>
    <w:rsid w:val="00DA6636"/>
    <w:rsid w:val="00DA6834"/>
    <w:rsid w:val="00DA6908"/>
    <w:rsid w:val="00DA699A"/>
    <w:rsid w:val="00DA6A32"/>
    <w:rsid w:val="00DA6B67"/>
    <w:rsid w:val="00DA6F0D"/>
    <w:rsid w:val="00DA6F6E"/>
    <w:rsid w:val="00DA7273"/>
    <w:rsid w:val="00DA74BA"/>
    <w:rsid w:val="00DA75DF"/>
    <w:rsid w:val="00DA788B"/>
    <w:rsid w:val="00DA7971"/>
    <w:rsid w:val="00DA7A87"/>
    <w:rsid w:val="00DA7B35"/>
    <w:rsid w:val="00DA7BA0"/>
    <w:rsid w:val="00DA7BDA"/>
    <w:rsid w:val="00DA7E0E"/>
    <w:rsid w:val="00DA7E8A"/>
    <w:rsid w:val="00DA7EAD"/>
    <w:rsid w:val="00DB030B"/>
    <w:rsid w:val="00DB035E"/>
    <w:rsid w:val="00DB0392"/>
    <w:rsid w:val="00DB0460"/>
    <w:rsid w:val="00DB0484"/>
    <w:rsid w:val="00DB077E"/>
    <w:rsid w:val="00DB0FD4"/>
    <w:rsid w:val="00DB0FE3"/>
    <w:rsid w:val="00DB106C"/>
    <w:rsid w:val="00DB16F6"/>
    <w:rsid w:val="00DB17CA"/>
    <w:rsid w:val="00DB1805"/>
    <w:rsid w:val="00DB1B29"/>
    <w:rsid w:val="00DB1B4C"/>
    <w:rsid w:val="00DB1D49"/>
    <w:rsid w:val="00DB1D7F"/>
    <w:rsid w:val="00DB200A"/>
    <w:rsid w:val="00DB23EB"/>
    <w:rsid w:val="00DB2473"/>
    <w:rsid w:val="00DB2B1B"/>
    <w:rsid w:val="00DB2C5B"/>
    <w:rsid w:val="00DB2CB0"/>
    <w:rsid w:val="00DB2F3C"/>
    <w:rsid w:val="00DB2F58"/>
    <w:rsid w:val="00DB325D"/>
    <w:rsid w:val="00DB32F9"/>
    <w:rsid w:val="00DB33E0"/>
    <w:rsid w:val="00DB3525"/>
    <w:rsid w:val="00DB35B6"/>
    <w:rsid w:val="00DB36F3"/>
    <w:rsid w:val="00DB37FE"/>
    <w:rsid w:val="00DB3BA9"/>
    <w:rsid w:val="00DB3D2B"/>
    <w:rsid w:val="00DB3E90"/>
    <w:rsid w:val="00DB3FED"/>
    <w:rsid w:val="00DB4081"/>
    <w:rsid w:val="00DB40A0"/>
    <w:rsid w:val="00DB4821"/>
    <w:rsid w:val="00DB48C4"/>
    <w:rsid w:val="00DB4C52"/>
    <w:rsid w:val="00DB4C7F"/>
    <w:rsid w:val="00DB4D54"/>
    <w:rsid w:val="00DB4DB9"/>
    <w:rsid w:val="00DB4EC6"/>
    <w:rsid w:val="00DB4F10"/>
    <w:rsid w:val="00DB4F6E"/>
    <w:rsid w:val="00DB52B7"/>
    <w:rsid w:val="00DB52FC"/>
    <w:rsid w:val="00DB5593"/>
    <w:rsid w:val="00DB5671"/>
    <w:rsid w:val="00DB57E5"/>
    <w:rsid w:val="00DB5962"/>
    <w:rsid w:val="00DB5A6E"/>
    <w:rsid w:val="00DB5A72"/>
    <w:rsid w:val="00DB5AB8"/>
    <w:rsid w:val="00DB5AE6"/>
    <w:rsid w:val="00DB5CE0"/>
    <w:rsid w:val="00DB5E14"/>
    <w:rsid w:val="00DB5E5B"/>
    <w:rsid w:val="00DB622C"/>
    <w:rsid w:val="00DB629A"/>
    <w:rsid w:val="00DB67F7"/>
    <w:rsid w:val="00DB69EF"/>
    <w:rsid w:val="00DB6D57"/>
    <w:rsid w:val="00DB6E6C"/>
    <w:rsid w:val="00DB7411"/>
    <w:rsid w:val="00DB753B"/>
    <w:rsid w:val="00DB7683"/>
    <w:rsid w:val="00DB7979"/>
    <w:rsid w:val="00DB7DC1"/>
    <w:rsid w:val="00DB7F48"/>
    <w:rsid w:val="00DB7F58"/>
    <w:rsid w:val="00DC0010"/>
    <w:rsid w:val="00DC009C"/>
    <w:rsid w:val="00DC00D7"/>
    <w:rsid w:val="00DC01E5"/>
    <w:rsid w:val="00DC029C"/>
    <w:rsid w:val="00DC02FC"/>
    <w:rsid w:val="00DC0359"/>
    <w:rsid w:val="00DC04B5"/>
    <w:rsid w:val="00DC05A9"/>
    <w:rsid w:val="00DC0696"/>
    <w:rsid w:val="00DC06C7"/>
    <w:rsid w:val="00DC079E"/>
    <w:rsid w:val="00DC084E"/>
    <w:rsid w:val="00DC0855"/>
    <w:rsid w:val="00DC0858"/>
    <w:rsid w:val="00DC08E8"/>
    <w:rsid w:val="00DC0912"/>
    <w:rsid w:val="00DC1158"/>
    <w:rsid w:val="00DC1218"/>
    <w:rsid w:val="00DC14AD"/>
    <w:rsid w:val="00DC1531"/>
    <w:rsid w:val="00DC1597"/>
    <w:rsid w:val="00DC15CB"/>
    <w:rsid w:val="00DC1697"/>
    <w:rsid w:val="00DC18B5"/>
    <w:rsid w:val="00DC1D53"/>
    <w:rsid w:val="00DC20B5"/>
    <w:rsid w:val="00DC2303"/>
    <w:rsid w:val="00DC2446"/>
    <w:rsid w:val="00DC2597"/>
    <w:rsid w:val="00DC262F"/>
    <w:rsid w:val="00DC2879"/>
    <w:rsid w:val="00DC2883"/>
    <w:rsid w:val="00DC2B22"/>
    <w:rsid w:val="00DC2BA2"/>
    <w:rsid w:val="00DC2FE3"/>
    <w:rsid w:val="00DC302C"/>
    <w:rsid w:val="00DC362F"/>
    <w:rsid w:val="00DC3654"/>
    <w:rsid w:val="00DC377F"/>
    <w:rsid w:val="00DC383D"/>
    <w:rsid w:val="00DC38B0"/>
    <w:rsid w:val="00DC3921"/>
    <w:rsid w:val="00DC3F5A"/>
    <w:rsid w:val="00DC4033"/>
    <w:rsid w:val="00DC40E3"/>
    <w:rsid w:val="00DC417F"/>
    <w:rsid w:val="00DC4295"/>
    <w:rsid w:val="00DC4479"/>
    <w:rsid w:val="00DC44B4"/>
    <w:rsid w:val="00DC46B0"/>
    <w:rsid w:val="00DC46E6"/>
    <w:rsid w:val="00DC4896"/>
    <w:rsid w:val="00DC4960"/>
    <w:rsid w:val="00DC4A3D"/>
    <w:rsid w:val="00DC4E65"/>
    <w:rsid w:val="00DC4FBC"/>
    <w:rsid w:val="00DC5065"/>
    <w:rsid w:val="00DC5487"/>
    <w:rsid w:val="00DC548B"/>
    <w:rsid w:val="00DC55E2"/>
    <w:rsid w:val="00DC5981"/>
    <w:rsid w:val="00DC5B67"/>
    <w:rsid w:val="00DC5E0A"/>
    <w:rsid w:val="00DC6412"/>
    <w:rsid w:val="00DC6604"/>
    <w:rsid w:val="00DC6651"/>
    <w:rsid w:val="00DC66E0"/>
    <w:rsid w:val="00DC6815"/>
    <w:rsid w:val="00DC69B8"/>
    <w:rsid w:val="00DC6C04"/>
    <w:rsid w:val="00DC6D52"/>
    <w:rsid w:val="00DC6FA1"/>
    <w:rsid w:val="00DC7090"/>
    <w:rsid w:val="00DC714E"/>
    <w:rsid w:val="00DC71CB"/>
    <w:rsid w:val="00DC72F1"/>
    <w:rsid w:val="00DC7792"/>
    <w:rsid w:val="00DC7EC2"/>
    <w:rsid w:val="00DD0301"/>
    <w:rsid w:val="00DD0704"/>
    <w:rsid w:val="00DD08FF"/>
    <w:rsid w:val="00DD0990"/>
    <w:rsid w:val="00DD0A40"/>
    <w:rsid w:val="00DD0A6C"/>
    <w:rsid w:val="00DD0AE2"/>
    <w:rsid w:val="00DD0C3D"/>
    <w:rsid w:val="00DD0C6B"/>
    <w:rsid w:val="00DD1038"/>
    <w:rsid w:val="00DD13BF"/>
    <w:rsid w:val="00DD1497"/>
    <w:rsid w:val="00DD18FE"/>
    <w:rsid w:val="00DD1973"/>
    <w:rsid w:val="00DD19C2"/>
    <w:rsid w:val="00DD1B19"/>
    <w:rsid w:val="00DD1C22"/>
    <w:rsid w:val="00DD1D03"/>
    <w:rsid w:val="00DD1DD6"/>
    <w:rsid w:val="00DD1FA6"/>
    <w:rsid w:val="00DD2202"/>
    <w:rsid w:val="00DD231E"/>
    <w:rsid w:val="00DD2365"/>
    <w:rsid w:val="00DD23D0"/>
    <w:rsid w:val="00DD23E5"/>
    <w:rsid w:val="00DD24E7"/>
    <w:rsid w:val="00DD26B0"/>
    <w:rsid w:val="00DD29AD"/>
    <w:rsid w:val="00DD29FE"/>
    <w:rsid w:val="00DD2B7C"/>
    <w:rsid w:val="00DD2CF7"/>
    <w:rsid w:val="00DD2D52"/>
    <w:rsid w:val="00DD2D93"/>
    <w:rsid w:val="00DD3025"/>
    <w:rsid w:val="00DD3253"/>
    <w:rsid w:val="00DD32F2"/>
    <w:rsid w:val="00DD3568"/>
    <w:rsid w:val="00DD3666"/>
    <w:rsid w:val="00DD385B"/>
    <w:rsid w:val="00DD387B"/>
    <w:rsid w:val="00DD3894"/>
    <w:rsid w:val="00DD3916"/>
    <w:rsid w:val="00DD3E66"/>
    <w:rsid w:val="00DD4083"/>
    <w:rsid w:val="00DD40E5"/>
    <w:rsid w:val="00DD42FB"/>
    <w:rsid w:val="00DD4332"/>
    <w:rsid w:val="00DD4643"/>
    <w:rsid w:val="00DD4BCB"/>
    <w:rsid w:val="00DD4D6F"/>
    <w:rsid w:val="00DD58F4"/>
    <w:rsid w:val="00DD5932"/>
    <w:rsid w:val="00DD6369"/>
    <w:rsid w:val="00DD64AF"/>
    <w:rsid w:val="00DD64FF"/>
    <w:rsid w:val="00DD6758"/>
    <w:rsid w:val="00DD6796"/>
    <w:rsid w:val="00DD67D4"/>
    <w:rsid w:val="00DD6BC4"/>
    <w:rsid w:val="00DD6C11"/>
    <w:rsid w:val="00DD7227"/>
    <w:rsid w:val="00DD73A2"/>
    <w:rsid w:val="00DD7604"/>
    <w:rsid w:val="00DD7ABC"/>
    <w:rsid w:val="00DD7E3B"/>
    <w:rsid w:val="00DE00BF"/>
    <w:rsid w:val="00DE0138"/>
    <w:rsid w:val="00DE0227"/>
    <w:rsid w:val="00DE03D1"/>
    <w:rsid w:val="00DE05A8"/>
    <w:rsid w:val="00DE05CF"/>
    <w:rsid w:val="00DE06EB"/>
    <w:rsid w:val="00DE07DC"/>
    <w:rsid w:val="00DE09B2"/>
    <w:rsid w:val="00DE0B54"/>
    <w:rsid w:val="00DE0C2E"/>
    <w:rsid w:val="00DE0C6D"/>
    <w:rsid w:val="00DE0F05"/>
    <w:rsid w:val="00DE1056"/>
    <w:rsid w:val="00DE1086"/>
    <w:rsid w:val="00DE10C9"/>
    <w:rsid w:val="00DE115D"/>
    <w:rsid w:val="00DE1165"/>
    <w:rsid w:val="00DE1351"/>
    <w:rsid w:val="00DE153A"/>
    <w:rsid w:val="00DE1701"/>
    <w:rsid w:val="00DE18D3"/>
    <w:rsid w:val="00DE18E2"/>
    <w:rsid w:val="00DE1B1A"/>
    <w:rsid w:val="00DE1CC3"/>
    <w:rsid w:val="00DE1D8E"/>
    <w:rsid w:val="00DE1E31"/>
    <w:rsid w:val="00DE2068"/>
    <w:rsid w:val="00DE2527"/>
    <w:rsid w:val="00DE2ADE"/>
    <w:rsid w:val="00DE2C5E"/>
    <w:rsid w:val="00DE2C73"/>
    <w:rsid w:val="00DE2CA8"/>
    <w:rsid w:val="00DE2D93"/>
    <w:rsid w:val="00DE2E2C"/>
    <w:rsid w:val="00DE2E70"/>
    <w:rsid w:val="00DE3612"/>
    <w:rsid w:val="00DE37E0"/>
    <w:rsid w:val="00DE3B21"/>
    <w:rsid w:val="00DE3F28"/>
    <w:rsid w:val="00DE4167"/>
    <w:rsid w:val="00DE43E8"/>
    <w:rsid w:val="00DE443C"/>
    <w:rsid w:val="00DE4899"/>
    <w:rsid w:val="00DE4927"/>
    <w:rsid w:val="00DE4A6E"/>
    <w:rsid w:val="00DE4B2C"/>
    <w:rsid w:val="00DE4D3B"/>
    <w:rsid w:val="00DE4FEA"/>
    <w:rsid w:val="00DE500E"/>
    <w:rsid w:val="00DE5082"/>
    <w:rsid w:val="00DE5226"/>
    <w:rsid w:val="00DE52BB"/>
    <w:rsid w:val="00DE5680"/>
    <w:rsid w:val="00DE571F"/>
    <w:rsid w:val="00DE57D3"/>
    <w:rsid w:val="00DE5817"/>
    <w:rsid w:val="00DE58BF"/>
    <w:rsid w:val="00DE592E"/>
    <w:rsid w:val="00DE59CD"/>
    <w:rsid w:val="00DE5DD9"/>
    <w:rsid w:val="00DE5FC1"/>
    <w:rsid w:val="00DE603F"/>
    <w:rsid w:val="00DE605C"/>
    <w:rsid w:val="00DE6182"/>
    <w:rsid w:val="00DE6325"/>
    <w:rsid w:val="00DE67D0"/>
    <w:rsid w:val="00DE6ABD"/>
    <w:rsid w:val="00DE6C24"/>
    <w:rsid w:val="00DE6DB9"/>
    <w:rsid w:val="00DE6DEB"/>
    <w:rsid w:val="00DE6F66"/>
    <w:rsid w:val="00DE6F97"/>
    <w:rsid w:val="00DE705D"/>
    <w:rsid w:val="00DE71C0"/>
    <w:rsid w:val="00DE72C5"/>
    <w:rsid w:val="00DE78AF"/>
    <w:rsid w:val="00DE7B43"/>
    <w:rsid w:val="00DE7D9F"/>
    <w:rsid w:val="00DE7DC6"/>
    <w:rsid w:val="00DF052B"/>
    <w:rsid w:val="00DF0608"/>
    <w:rsid w:val="00DF0750"/>
    <w:rsid w:val="00DF0B6C"/>
    <w:rsid w:val="00DF0CDD"/>
    <w:rsid w:val="00DF0D83"/>
    <w:rsid w:val="00DF0E82"/>
    <w:rsid w:val="00DF10C2"/>
    <w:rsid w:val="00DF1145"/>
    <w:rsid w:val="00DF12A9"/>
    <w:rsid w:val="00DF135E"/>
    <w:rsid w:val="00DF136E"/>
    <w:rsid w:val="00DF1570"/>
    <w:rsid w:val="00DF1935"/>
    <w:rsid w:val="00DF193A"/>
    <w:rsid w:val="00DF19D7"/>
    <w:rsid w:val="00DF1A3E"/>
    <w:rsid w:val="00DF1B9F"/>
    <w:rsid w:val="00DF1D43"/>
    <w:rsid w:val="00DF22FB"/>
    <w:rsid w:val="00DF2320"/>
    <w:rsid w:val="00DF241C"/>
    <w:rsid w:val="00DF25E4"/>
    <w:rsid w:val="00DF27FA"/>
    <w:rsid w:val="00DF29BA"/>
    <w:rsid w:val="00DF2F8B"/>
    <w:rsid w:val="00DF2F9E"/>
    <w:rsid w:val="00DF31AF"/>
    <w:rsid w:val="00DF325F"/>
    <w:rsid w:val="00DF3263"/>
    <w:rsid w:val="00DF32A5"/>
    <w:rsid w:val="00DF33E9"/>
    <w:rsid w:val="00DF371F"/>
    <w:rsid w:val="00DF37C5"/>
    <w:rsid w:val="00DF3C06"/>
    <w:rsid w:val="00DF3CCC"/>
    <w:rsid w:val="00DF3E18"/>
    <w:rsid w:val="00DF3E85"/>
    <w:rsid w:val="00DF3E8F"/>
    <w:rsid w:val="00DF3FDF"/>
    <w:rsid w:val="00DF402E"/>
    <w:rsid w:val="00DF4218"/>
    <w:rsid w:val="00DF4375"/>
    <w:rsid w:val="00DF4550"/>
    <w:rsid w:val="00DF4720"/>
    <w:rsid w:val="00DF483C"/>
    <w:rsid w:val="00DF4865"/>
    <w:rsid w:val="00DF4873"/>
    <w:rsid w:val="00DF494D"/>
    <w:rsid w:val="00DF49E6"/>
    <w:rsid w:val="00DF4A23"/>
    <w:rsid w:val="00DF50D2"/>
    <w:rsid w:val="00DF510F"/>
    <w:rsid w:val="00DF5149"/>
    <w:rsid w:val="00DF51EF"/>
    <w:rsid w:val="00DF524C"/>
    <w:rsid w:val="00DF533C"/>
    <w:rsid w:val="00DF5424"/>
    <w:rsid w:val="00DF5431"/>
    <w:rsid w:val="00DF562F"/>
    <w:rsid w:val="00DF56BF"/>
    <w:rsid w:val="00DF577C"/>
    <w:rsid w:val="00DF590F"/>
    <w:rsid w:val="00DF5911"/>
    <w:rsid w:val="00DF5AD9"/>
    <w:rsid w:val="00DF5AE3"/>
    <w:rsid w:val="00DF6319"/>
    <w:rsid w:val="00DF6453"/>
    <w:rsid w:val="00DF6464"/>
    <w:rsid w:val="00DF6712"/>
    <w:rsid w:val="00DF6AD7"/>
    <w:rsid w:val="00DF6C1A"/>
    <w:rsid w:val="00DF6D13"/>
    <w:rsid w:val="00DF7046"/>
    <w:rsid w:val="00DF7195"/>
    <w:rsid w:val="00DF721A"/>
    <w:rsid w:val="00DF730F"/>
    <w:rsid w:val="00DF7414"/>
    <w:rsid w:val="00DF75DB"/>
    <w:rsid w:val="00DF76CF"/>
    <w:rsid w:val="00DF791E"/>
    <w:rsid w:val="00DF7B4F"/>
    <w:rsid w:val="00DF7BA6"/>
    <w:rsid w:val="00DF7BD3"/>
    <w:rsid w:val="00DF7C38"/>
    <w:rsid w:val="00DF7E67"/>
    <w:rsid w:val="00DF7F82"/>
    <w:rsid w:val="00E00010"/>
    <w:rsid w:val="00E00239"/>
    <w:rsid w:val="00E002FF"/>
    <w:rsid w:val="00E00507"/>
    <w:rsid w:val="00E00550"/>
    <w:rsid w:val="00E006C6"/>
    <w:rsid w:val="00E007BF"/>
    <w:rsid w:val="00E00A73"/>
    <w:rsid w:val="00E00CC8"/>
    <w:rsid w:val="00E00D15"/>
    <w:rsid w:val="00E00E3A"/>
    <w:rsid w:val="00E01092"/>
    <w:rsid w:val="00E0115B"/>
    <w:rsid w:val="00E0130C"/>
    <w:rsid w:val="00E01470"/>
    <w:rsid w:val="00E0147F"/>
    <w:rsid w:val="00E0150C"/>
    <w:rsid w:val="00E015B1"/>
    <w:rsid w:val="00E017D3"/>
    <w:rsid w:val="00E019BE"/>
    <w:rsid w:val="00E01BA3"/>
    <w:rsid w:val="00E01C42"/>
    <w:rsid w:val="00E01C7E"/>
    <w:rsid w:val="00E01ED3"/>
    <w:rsid w:val="00E01F02"/>
    <w:rsid w:val="00E01F30"/>
    <w:rsid w:val="00E02076"/>
    <w:rsid w:val="00E02157"/>
    <w:rsid w:val="00E02158"/>
    <w:rsid w:val="00E02165"/>
    <w:rsid w:val="00E02431"/>
    <w:rsid w:val="00E0252D"/>
    <w:rsid w:val="00E026F3"/>
    <w:rsid w:val="00E02778"/>
    <w:rsid w:val="00E028AB"/>
    <w:rsid w:val="00E028DE"/>
    <w:rsid w:val="00E02AA1"/>
    <w:rsid w:val="00E02ACC"/>
    <w:rsid w:val="00E02C44"/>
    <w:rsid w:val="00E02C9B"/>
    <w:rsid w:val="00E02E11"/>
    <w:rsid w:val="00E03408"/>
    <w:rsid w:val="00E0381A"/>
    <w:rsid w:val="00E03A64"/>
    <w:rsid w:val="00E03C35"/>
    <w:rsid w:val="00E0402C"/>
    <w:rsid w:val="00E0409D"/>
    <w:rsid w:val="00E04225"/>
    <w:rsid w:val="00E0442C"/>
    <w:rsid w:val="00E044B3"/>
    <w:rsid w:val="00E0458D"/>
    <w:rsid w:val="00E04627"/>
    <w:rsid w:val="00E047D8"/>
    <w:rsid w:val="00E04956"/>
    <w:rsid w:val="00E049C9"/>
    <w:rsid w:val="00E04B3B"/>
    <w:rsid w:val="00E04CDE"/>
    <w:rsid w:val="00E04E54"/>
    <w:rsid w:val="00E04EBD"/>
    <w:rsid w:val="00E0584F"/>
    <w:rsid w:val="00E059FB"/>
    <w:rsid w:val="00E05F88"/>
    <w:rsid w:val="00E063B8"/>
    <w:rsid w:val="00E06727"/>
    <w:rsid w:val="00E06733"/>
    <w:rsid w:val="00E06B3E"/>
    <w:rsid w:val="00E06BAF"/>
    <w:rsid w:val="00E06C94"/>
    <w:rsid w:val="00E06CE6"/>
    <w:rsid w:val="00E06EAC"/>
    <w:rsid w:val="00E06F0F"/>
    <w:rsid w:val="00E06F90"/>
    <w:rsid w:val="00E06FED"/>
    <w:rsid w:val="00E07001"/>
    <w:rsid w:val="00E070CD"/>
    <w:rsid w:val="00E0724D"/>
    <w:rsid w:val="00E07A06"/>
    <w:rsid w:val="00E07AF7"/>
    <w:rsid w:val="00E07B47"/>
    <w:rsid w:val="00E07B53"/>
    <w:rsid w:val="00E103F1"/>
    <w:rsid w:val="00E10A6E"/>
    <w:rsid w:val="00E10B0B"/>
    <w:rsid w:val="00E10C64"/>
    <w:rsid w:val="00E10E8C"/>
    <w:rsid w:val="00E10FA5"/>
    <w:rsid w:val="00E1106A"/>
    <w:rsid w:val="00E11258"/>
    <w:rsid w:val="00E115FD"/>
    <w:rsid w:val="00E1185D"/>
    <w:rsid w:val="00E1195C"/>
    <w:rsid w:val="00E11E72"/>
    <w:rsid w:val="00E11F8C"/>
    <w:rsid w:val="00E11F98"/>
    <w:rsid w:val="00E1209E"/>
    <w:rsid w:val="00E12835"/>
    <w:rsid w:val="00E128C8"/>
    <w:rsid w:val="00E12906"/>
    <w:rsid w:val="00E129C2"/>
    <w:rsid w:val="00E12CC3"/>
    <w:rsid w:val="00E12F8A"/>
    <w:rsid w:val="00E12FAF"/>
    <w:rsid w:val="00E13410"/>
    <w:rsid w:val="00E13605"/>
    <w:rsid w:val="00E137D8"/>
    <w:rsid w:val="00E139FC"/>
    <w:rsid w:val="00E13A44"/>
    <w:rsid w:val="00E13B0F"/>
    <w:rsid w:val="00E13B27"/>
    <w:rsid w:val="00E13C6C"/>
    <w:rsid w:val="00E13FAE"/>
    <w:rsid w:val="00E1404A"/>
    <w:rsid w:val="00E141AC"/>
    <w:rsid w:val="00E143C1"/>
    <w:rsid w:val="00E143F8"/>
    <w:rsid w:val="00E14542"/>
    <w:rsid w:val="00E146AE"/>
    <w:rsid w:val="00E1477F"/>
    <w:rsid w:val="00E1489C"/>
    <w:rsid w:val="00E14927"/>
    <w:rsid w:val="00E14B1E"/>
    <w:rsid w:val="00E14C0F"/>
    <w:rsid w:val="00E14D87"/>
    <w:rsid w:val="00E14FF0"/>
    <w:rsid w:val="00E15011"/>
    <w:rsid w:val="00E152A5"/>
    <w:rsid w:val="00E15420"/>
    <w:rsid w:val="00E15775"/>
    <w:rsid w:val="00E157D9"/>
    <w:rsid w:val="00E159D5"/>
    <w:rsid w:val="00E15C2C"/>
    <w:rsid w:val="00E161B2"/>
    <w:rsid w:val="00E162A9"/>
    <w:rsid w:val="00E163D8"/>
    <w:rsid w:val="00E1658D"/>
    <w:rsid w:val="00E165B4"/>
    <w:rsid w:val="00E16824"/>
    <w:rsid w:val="00E16B83"/>
    <w:rsid w:val="00E16DC4"/>
    <w:rsid w:val="00E1705D"/>
    <w:rsid w:val="00E170C9"/>
    <w:rsid w:val="00E1729A"/>
    <w:rsid w:val="00E17399"/>
    <w:rsid w:val="00E174A6"/>
    <w:rsid w:val="00E178AA"/>
    <w:rsid w:val="00E178FB"/>
    <w:rsid w:val="00E179B0"/>
    <w:rsid w:val="00E17A89"/>
    <w:rsid w:val="00E17B1D"/>
    <w:rsid w:val="00E17C88"/>
    <w:rsid w:val="00E17E9F"/>
    <w:rsid w:val="00E2023F"/>
    <w:rsid w:val="00E2069F"/>
    <w:rsid w:val="00E207E0"/>
    <w:rsid w:val="00E209AC"/>
    <w:rsid w:val="00E20A13"/>
    <w:rsid w:val="00E20B21"/>
    <w:rsid w:val="00E20BBB"/>
    <w:rsid w:val="00E211D0"/>
    <w:rsid w:val="00E2160C"/>
    <w:rsid w:val="00E216A1"/>
    <w:rsid w:val="00E219AC"/>
    <w:rsid w:val="00E21BA7"/>
    <w:rsid w:val="00E21C6A"/>
    <w:rsid w:val="00E2218B"/>
    <w:rsid w:val="00E22314"/>
    <w:rsid w:val="00E22359"/>
    <w:rsid w:val="00E223F6"/>
    <w:rsid w:val="00E225B3"/>
    <w:rsid w:val="00E22654"/>
    <w:rsid w:val="00E227BC"/>
    <w:rsid w:val="00E2283D"/>
    <w:rsid w:val="00E22899"/>
    <w:rsid w:val="00E228F6"/>
    <w:rsid w:val="00E22AAD"/>
    <w:rsid w:val="00E22B56"/>
    <w:rsid w:val="00E22E33"/>
    <w:rsid w:val="00E22E5C"/>
    <w:rsid w:val="00E22E68"/>
    <w:rsid w:val="00E231C1"/>
    <w:rsid w:val="00E234A5"/>
    <w:rsid w:val="00E23603"/>
    <w:rsid w:val="00E236F2"/>
    <w:rsid w:val="00E23880"/>
    <w:rsid w:val="00E23AD6"/>
    <w:rsid w:val="00E23BC5"/>
    <w:rsid w:val="00E23C63"/>
    <w:rsid w:val="00E240D3"/>
    <w:rsid w:val="00E241D8"/>
    <w:rsid w:val="00E24364"/>
    <w:rsid w:val="00E24832"/>
    <w:rsid w:val="00E2493D"/>
    <w:rsid w:val="00E24B3C"/>
    <w:rsid w:val="00E2515C"/>
    <w:rsid w:val="00E256A0"/>
    <w:rsid w:val="00E256C3"/>
    <w:rsid w:val="00E258EE"/>
    <w:rsid w:val="00E25E20"/>
    <w:rsid w:val="00E25E32"/>
    <w:rsid w:val="00E26021"/>
    <w:rsid w:val="00E26278"/>
    <w:rsid w:val="00E263C6"/>
    <w:rsid w:val="00E26729"/>
    <w:rsid w:val="00E267C2"/>
    <w:rsid w:val="00E26937"/>
    <w:rsid w:val="00E26E81"/>
    <w:rsid w:val="00E26FC7"/>
    <w:rsid w:val="00E26FF4"/>
    <w:rsid w:val="00E271A4"/>
    <w:rsid w:val="00E27244"/>
    <w:rsid w:val="00E27280"/>
    <w:rsid w:val="00E27414"/>
    <w:rsid w:val="00E2775D"/>
    <w:rsid w:val="00E277BA"/>
    <w:rsid w:val="00E27AC3"/>
    <w:rsid w:val="00E27CD0"/>
    <w:rsid w:val="00E27D7D"/>
    <w:rsid w:val="00E27EE8"/>
    <w:rsid w:val="00E27F51"/>
    <w:rsid w:val="00E30247"/>
    <w:rsid w:val="00E30626"/>
    <w:rsid w:val="00E30692"/>
    <w:rsid w:val="00E30878"/>
    <w:rsid w:val="00E309D1"/>
    <w:rsid w:val="00E30D06"/>
    <w:rsid w:val="00E30D79"/>
    <w:rsid w:val="00E30DC3"/>
    <w:rsid w:val="00E30E5F"/>
    <w:rsid w:val="00E31098"/>
    <w:rsid w:val="00E31391"/>
    <w:rsid w:val="00E3151B"/>
    <w:rsid w:val="00E3158A"/>
    <w:rsid w:val="00E31CB5"/>
    <w:rsid w:val="00E31DB6"/>
    <w:rsid w:val="00E31E80"/>
    <w:rsid w:val="00E31EA7"/>
    <w:rsid w:val="00E31F31"/>
    <w:rsid w:val="00E3248A"/>
    <w:rsid w:val="00E324B0"/>
    <w:rsid w:val="00E325DC"/>
    <w:rsid w:val="00E32680"/>
    <w:rsid w:val="00E32988"/>
    <w:rsid w:val="00E329F0"/>
    <w:rsid w:val="00E32C3B"/>
    <w:rsid w:val="00E32E0F"/>
    <w:rsid w:val="00E32FD1"/>
    <w:rsid w:val="00E331C1"/>
    <w:rsid w:val="00E33305"/>
    <w:rsid w:val="00E333C7"/>
    <w:rsid w:val="00E336C9"/>
    <w:rsid w:val="00E336EF"/>
    <w:rsid w:val="00E338A7"/>
    <w:rsid w:val="00E33B1E"/>
    <w:rsid w:val="00E33BCB"/>
    <w:rsid w:val="00E33D33"/>
    <w:rsid w:val="00E34051"/>
    <w:rsid w:val="00E3436F"/>
    <w:rsid w:val="00E34509"/>
    <w:rsid w:val="00E34587"/>
    <w:rsid w:val="00E34671"/>
    <w:rsid w:val="00E3485E"/>
    <w:rsid w:val="00E349E9"/>
    <w:rsid w:val="00E34A97"/>
    <w:rsid w:val="00E34B22"/>
    <w:rsid w:val="00E34EF3"/>
    <w:rsid w:val="00E34F34"/>
    <w:rsid w:val="00E34FD3"/>
    <w:rsid w:val="00E35122"/>
    <w:rsid w:val="00E3526A"/>
    <w:rsid w:val="00E353BA"/>
    <w:rsid w:val="00E35CA4"/>
    <w:rsid w:val="00E35FE6"/>
    <w:rsid w:val="00E35FFA"/>
    <w:rsid w:val="00E36405"/>
    <w:rsid w:val="00E365A4"/>
    <w:rsid w:val="00E3667E"/>
    <w:rsid w:val="00E367A7"/>
    <w:rsid w:val="00E36B0E"/>
    <w:rsid w:val="00E36BDC"/>
    <w:rsid w:val="00E370B8"/>
    <w:rsid w:val="00E371F4"/>
    <w:rsid w:val="00E37248"/>
    <w:rsid w:val="00E376D0"/>
    <w:rsid w:val="00E40291"/>
    <w:rsid w:val="00E40487"/>
    <w:rsid w:val="00E404A3"/>
    <w:rsid w:val="00E40534"/>
    <w:rsid w:val="00E406C2"/>
    <w:rsid w:val="00E40789"/>
    <w:rsid w:val="00E40811"/>
    <w:rsid w:val="00E409D0"/>
    <w:rsid w:val="00E40B48"/>
    <w:rsid w:val="00E40BFD"/>
    <w:rsid w:val="00E40C2C"/>
    <w:rsid w:val="00E40DC4"/>
    <w:rsid w:val="00E40EBD"/>
    <w:rsid w:val="00E410CD"/>
    <w:rsid w:val="00E411B6"/>
    <w:rsid w:val="00E41469"/>
    <w:rsid w:val="00E41AC5"/>
    <w:rsid w:val="00E41C28"/>
    <w:rsid w:val="00E421A9"/>
    <w:rsid w:val="00E423D9"/>
    <w:rsid w:val="00E42503"/>
    <w:rsid w:val="00E42A77"/>
    <w:rsid w:val="00E42D09"/>
    <w:rsid w:val="00E430E2"/>
    <w:rsid w:val="00E4345F"/>
    <w:rsid w:val="00E43641"/>
    <w:rsid w:val="00E4375F"/>
    <w:rsid w:val="00E43763"/>
    <w:rsid w:val="00E43961"/>
    <w:rsid w:val="00E43A90"/>
    <w:rsid w:val="00E43B48"/>
    <w:rsid w:val="00E43B94"/>
    <w:rsid w:val="00E43D27"/>
    <w:rsid w:val="00E43F61"/>
    <w:rsid w:val="00E43F83"/>
    <w:rsid w:val="00E4415F"/>
    <w:rsid w:val="00E4442A"/>
    <w:rsid w:val="00E44BBB"/>
    <w:rsid w:val="00E44BCD"/>
    <w:rsid w:val="00E44D05"/>
    <w:rsid w:val="00E456CD"/>
    <w:rsid w:val="00E45AE4"/>
    <w:rsid w:val="00E45AF9"/>
    <w:rsid w:val="00E45F6C"/>
    <w:rsid w:val="00E46225"/>
    <w:rsid w:val="00E463A2"/>
    <w:rsid w:val="00E463BA"/>
    <w:rsid w:val="00E46433"/>
    <w:rsid w:val="00E4646B"/>
    <w:rsid w:val="00E46583"/>
    <w:rsid w:val="00E46775"/>
    <w:rsid w:val="00E46DB1"/>
    <w:rsid w:val="00E46DF4"/>
    <w:rsid w:val="00E46E0A"/>
    <w:rsid w:val="00E46E3B"/>
    <w:rsid w:val="00E47039"/>
    <w:rsid w:val="00E4707C"/>
    <w:rsid w:val="00E47324"/>
    <w:rsid w:val="00E4759D"/>
    <w:rsid w:val="00E478F1"/>
    <w:rsid w:val="00E47ADA"/>
    <w:rsid w:val="00E47AFD"/>
    <w:rsid w:val="00E47CCF"/>
    <w:rsid w:val="00E47E2A"/>
    <w:rsid w:val="00E47EE9"/>
    <w:rsid w:val="00E50036"/>
    <w:rsid w:val="00E500B0"/>
    <w:rsid w:val="00E50377"/>
    <w:rsid w:val="00E505A3"/>
    <w:rsid w:val="00E50645"/>
    <w:rsid w:val="00E508A3"/>
    <w:rsid w:val="00E509FD"/>
    <w:rsid w:val="00E50A67"/>
    <w:rsid w:val="00E50B5F"/>
    <w:rsid w:val="00E50BC7"/>
    <w:rsid w:val="00E50BEE"/>
    <w:rsid w:val="00E51181"/>
    <w:rsid w:val="00E514E6"/>
    <w:rsid w:val="00E5156D"/>
    <w:rsid w:val="00E51612"/>
    <w:rsid w:val="00E51689"/>
    <w:rsid w:val="00E5168D"/>
    <w:rsid w:val="00E517D7"/>
    <w:rsid w:val="00E519E3"/>
    <w:rsid w:val="00E51AB1"/>
    <w:rsid w:val="00E51C05"/>
    <w:rsid w:val="00E51D5C"/>
    <w:rsid w:val="00E51FD4"/>
    <w:rsid w:val="00E52182"/>
    <w:rsid w:val="00E522EE"/>
    <w:rsid w:val="00E52399"/>
    <w:rsid w:val="00E5268E"/>
    <w:rsid w:val="00E526EE"/>
    <w:rsid w:val="00E527DC"/>
    <w:rsid w:val="00E52868"/>
    <w:rsid w:val="00E52AB6"/>
    <w:rsid w:val="00E52ACF"/>
    <w:rsid w:val="00E52C26"/>
    <w:rsid w:val="00E52D87"/>
    <w:rsid w:val="00E52FC5"/>
    <w:rsid w:val="00E52FF2"/>
    <w:rsid w:val="00E5313A"/>
    <w:rsid w:val="00E53158"/>
    <w:rsid w:val="00E531A0"/>
    <w:rsid w:val="00E531A7"/>
    <w:rsid w:val="00E532D2"/>
    <w:rsid w:val="00E53361"/>
    <w:rsid w:val="00E5352A"/>
    <w:rsid w:val="00E539CD"/>
    <w:rsid w:val="00E53BEA"/>
    <w:rsid w:val="00E53DC6"/>
    <w:rsid w:val="00E53FA0"/>
    <w:rsid w:val="00E5400E"/>
    <w:rsid w:val="00E5427B"/>
    <w:rsid w:val="00E5429A"/>
    <w:rsid w:val="00E54327"/>
    <w:rsid w:val="00E54496"/>
    <w:rsid w:val="00E54901"/>
    <w:rsid w:val="00E54CA7"/>
    <w:rsid w:val="00E54DC4"/>
    <w:rsid w:val="00E54DFB"/>
    <w:rsid w:val="00E54DFC"/>
    <w:rsid w:val="00E54F44"/>
    <w:rsid w:val="00E55132"/>
    <w:rsid w:val="00E552C8"/>
    <w:rsid w:val="00E55340"/>
    <w:rsid w:val="00E55638"/>
    <w:rsid w:val="00E55878"/>
    <w:rsid w:val="00E55B22"/>
    <w:rsid w:val="00E55BC8"/>
    <w:rsid w:val="00E55CC6"/>
    <w:rsid w:val="00E55E30"/>
    <w:rsid w:val="00E55EBC"/>
    <w:rsid w:val="00E55EDC"/>
    <w:rsid w:val="00E55F3D"/>
    <w:rsid w:val="00E56181"/>
    <w:rsid w:val="00E561D8"/>
    <w:rsid w:val="00E5657D"/>
    <w:rsid w:val="00E56852"/>
    <w:rsid w:val="00E56A5F"/>
    <w:rsid w:val="00E56B9D"/>
    <w:rsid w:val="00E56D47"/>
    <w:rsid w:val="00E56EA5"/>
    <w:rsid w:val="00E56ED2"/>
    <w:rsid w:val="00E56F78"/>
    <w:rsid w:val="00E5762A"/>
    <w:rsid w:val="00E578AF"/>
    <w:rsid w:val="00E579A3"/>
    <w:rsid w:val="00E579FF"/>
    <w:rsid w:val="00E57A60"/>
    <w:rsid w:val="00E57E61"/>
    <w:rsid w:val="00E602D3"/>
    <w:rsid w:val="00E6043D"/>
    <w:rsid w:val="00E606FB"/>
    <w:rsid w:val="00E60AD1"/>
    <w:rsid w:val="00E60B53"/>
    <w:rsid w:val="00E60D3A"/>
    <w:rsid w:val="00E60E5B"/>
    <w:rsid w:val="00E60F8F"/>
    <w:rsid w:val="00E60F9D"/>
    <w:rsid w:val="00E61150"/>
    <w:rsid w:val="00E614E9"/>
    <w:rsid w:val="00E6167E"/>
    <w:rsid w:val="00E617F3"/>
    <w:rsid w:val="00E618F3"/>
    <w:rsid w:val="00E61A0F"/>
    <w:rsid w:val="00E61A97"/>
    <w:rsid w:val="00E61E54"/>
    <w:rsid w:val="00E62064"/>
    <w:rsid w:val="00E6217F"/>
    <w:rsid w:val="00E6247F"/>
    <w:rsid w:val="00E6251C"/>
    <w:rsid w:val="00E62807"/>
    <w:rsid w:val="00E62B0C"/>
    <w:rsid w:val="00E630EC"/>
    <w:rsid w:val="00E631C9"/>
    <w:rsid w:val="00E63317"/>
    <w:rsid w:val="00E63D56"/>
    <w:rsid w:val="00E63D91"/>
    <w:rsid w:val="00E63E03"/>
    <w:rsid w:val="00E63E0F"/>
    <w:rsid w:val="00E63FE1"/>
    <w:rsid w:val="00E64025"/>
    <w:rsid w:val="00E64125"/>
    <w:rsid w:val="00E64305"/>
    <w:rsid w:val="00E6477E"/>
    <w:rsid w:val="00E648C5"/>
    <w:rsid w:val="00E64A5E"/>
    <w:rsid w:val="00E64B51"/>
    <w:rsid w:val="00E65063"/>
    <w:rsid w:val="00E652C9"/>
    <w:rsid w:val="00E658F0"/>
    <w:rsid w:val="00E65AAE"/>
    <w:rsid w:val="00E65D9C"/>
    <w:rsid w:val="00E66020"/>
    <w:rsid w:val="00E660A5"/>
    <w:rsid w:val="00E662B3"/>
    <w:rsid w:val="00E6645E"/>
    <w:rsid w:val="00E664BB"/>
    <w:rsid w:val="00E6651C"/>
    <w:rsid w:val="00E665A0"/>
    <w:rsid w:val="00E666BB"/>
    <w:rsid w:val="00E6670B"/>
    <w:rsid w:val="00E66773"/>
    <w:rsid w:val="00E66C7F"/>
    <w:rsid w:val="00E66D27"/>
    <w:rsid w:val="00E66DCC"/>
    <w:rsid w:val="00E66DFB"/>
    <w:rsid w:val="00E66E9C"/>
    <w:rsid w:val="00E66ED4"/>
    <w:rsid w:val="00E66F9C"/>
    <w:rsid w:val="00E673B8"/>
    <w:rsid w:val="00E674E1"/>
    <w:rsid w:val="00E67538"/>
    <w:rsid w:val="00E677A6"/>
    <w:rsid w:val="00E6793B"/>
    <w:rsid w:val="00E67A4F"/>
    <w:rsid w:val="00E67EA9"/>
    <w:rsid w:val="00E67F07"/>
    <w:rsid w:val="00E700C3"/>
    <w:rsid w:val="00E70609"/>
    <w:rsid w:val="00E70658"/>
    <w:rsid w:val="00E706B0"/>
    <w:rsid w:val="00E709B0"/>
    <w:rsid w:val="00E709CE"/>
    <w:rsid w:val="00E70A23"/>
    <w:rsid w:val="00E70C08"/>
    <w:rsid w:val="00E70CDC"/>
    <w:rsid w:val="00E70D3D"/>
    <w:rsid w:val="00E7129E"/>
    <w:rsid w:val="00E712F0"/>
    <w:rsid w:val="00E715A0"/>
    <w:rsid w:val="00E715E3"/>
    <w:rsid w:val="00E71BD3"/>
    <w:rsid w:val="00E71DFF"/>
    <w:rsid w:val="00E720B0"/>
    <w:rsid w:val="00E720D2"/>
    <w:rsid w:val="00E72311"/>
    <w:rsid w:val="00E72658"/>
    <w:rsid w:val="00E726A8"/>
    <w:rsid w:val="00E727F4"/>
    <w:rsid w:val="00E7298D"/>
    <w:rsid w:val="00E72AAE"/>
    <w:rsid w:val="00E72C53"/>
    <w:rsid w:val="00E72F50"/>
    <w:rsid w:val="00E73025"/>
    <w:rsid w:val="00E73063"/>
    <w:rsid w:val="00E73338"/>
    <w:rsid w:val="00E73455"/>
    <w:rsid w:val="00E736D0"/>
    <w:rsid w:val="00E737F3"/>
    <w:rsid w:val="00E73830"/>
    <w:rsid w:val="00E73F67"/>
    <w:rsid w:val="00E74032"/>
    <w:rsid w:val="00E7407A"/>
    <w:rsid w:val="00E741E7"/>
    <w:rsid w:val="00E74299"/>
    <w:rsid w:val="00E747E5"/>
    <w:rsid w:val="00E7491C"/>
    <w:rsid w:val="00E749D1"/>
    <w:rsid w:val="00E74B0A"/>
    <w:rsid w:val="00E74C5D"/>
    <w:rsid w:val="00E74C69"/>
    <w:rsid w:val="00E74E68"/>
    <w:rsid w:val="00E74F5B"/>
    <w:rsid w:val="00E74F80"/>
    <w:rsid w:val="00E751DC"/>
    <w:rsid w:val="00E752A3"/>
    <w:rsid w:val="00E75557"/>
    <w:rsid w:val="00E756C6"/>
    <w:rsid w:val="00E7598A"/>
    <w:rsid w:val="00E759BB"/>
    <w:rsid w:val="00E75A4A"/>
    <w:rsid w:val="00E75A9C"/>
    <w:rsid w:val="00E75B33"/>
    <w:rsid w:val="00E75B5B"/>
    <w:rsid w:val="00E75C22"/>
    <w:rsid w:val="00E75FA3"/>
    <w:rsid w:val="00E75FCF"/>
    <w:rsid w:val="00E7614A"/>
    <w:rsid w:val="00E76522"/>
    <w:rsid w:val="00E765DB"/>
    <w:rsid w:val="00E7671C"/>
    <w:rsid w:val="00E76886"/>
    <w:rsid w:val="00E76901"/>
    <w:rsid w:val="00E76A64"/>
    <w:rsid w:val="00E76A86"/>
    <w:rsid w:val="00E76A97"/>
    <w:rsid w:val="00E76D0D"/>
    <w:rsid w:val="00E76DD6"/>
    <w:rsid w:val="00E76E8B"/>
    <w:rsid w:val="00E772D2"/>
    <w:rsid w:val="00E7732D"/>
    <w:rsid w:val="00E7733F"/>
    <w:rsid w:val="00E775AD"/>
    <w:rsid w:val="00E77862"/>
    <w:rsid w:val="00E77A51"/>
    <w:rsid w:val="00E77AE2"/>
    <w:rsid w:val="00E77B13"/>
    <w:rsid w:val="00E77EF6"/>
    <w:rsid w:val="00E80052"/>
    <w:rsid w:val="00E801EF"/>
    <w:rsid w:val="00E802E3"/>
    <w:rsid w:val="00E80330"/>
    <w:rsid w:val="00E803EC"/>
    <w:rsid w:val="00E8048A"/>
    <w:rsid w:val="00E8049B"/>
    <w:rsid w:val="00E80549"/>
    <w:rsid w:val="00E809C7"/>
    <w:rsid w:val="00E80CD5"/>
    <w:rsid w:val="00E80CE3"/>
    <w:rsid w:val="00E80E90"/>
    <w:rsid w:val="00E80EC5"/>
    <w:rsid w:val="00E80F89"/>
    <w:rsid w:val="00E80F9E"/>
    <w:rsid w:val="00E81295"/>
    <w:rsid w:val="00E8140D"/>
    <w:rsid w:val="00E816A8"/>
    <w:rsid w:val="00E8183E"/>
    <w:rsid w:val="00E8189F"/>
    <w:rsid w:val="00E81ACB"/>
    <w:rsid w:val="00E81DF4"/>
    <w:rsid w:val="00E81E75"/>
    <w:rsid w:val="00E81F4F"/>
    <w:rsid w:val="00E81FCA"/>
    <w:rsid w:val="00E82258"/>
    <w:rsid w:val="00E822B4"/>
    <w:rsid w:val="00E82755"/>
    <w:rsid w:val="00E827E4"/>
    <w:rsid w:val="00E829A1"/>
    <w:rsid w:val="00E829D2"/>
    <w:rsid w:val="00E82B0B"/>
    <w:rsid w:val="00E82BCF"/>
    <w:rsid w:val="00E82D9D"/>
    <w:rsid w:val="00E82E36"/>
    <w:rsid w:val="00E82E85"/>
    <w:rsid w:val="00E830D7"/>
    <w:rsid w:val="00E830F5"/>
    <w:rsid w:val="00E8311D"/>
    <w:rsid w:val="00E83130"/>
    <w:rsid w:val="00E83391"/>
    <w:rsid w:val="00E8345B"/>
    <w:rsid w:val="00E8358D"/>
    <w:rsid w:val="00E837BB"/>
    <w:rsid w:val="00E83852"/>
    <w:rsid w:val="00E83C30"/>
    <w:rsid w:val="00E83D6E"/>
    <w:rsid w:val="00E83DEB"/>
    <w:rsid w:val="00E83ED1"/>
    <w:rsid w:val="00E8418B"/>
    <w:rsid w:val="00E84362"/>
    <w:rsid w:val="00E846C8"/>
    <w:rsid w:val="00E8483B"/>
    <w:rsid w:val="00E8489A"/>
    <w:rsid w:val="00E84935"/>
    <w:rsid w:val="00E84A41"/>
    <w:rsid w:val="00E84C25"/>
    <w:rsid w:val="00E84C85"/>
    <w:rsid w:val="00E84C91"/>
    <w:rsid w:val="00E84FBB"/>
    <w:rsid w:val="00E850BC"/>
    <w:rsid w:val="00E850EF"/>
    <w:rsid w:val="00E853C9"/>
    <w:rsid w:val="00E85451"/>
    <w:rsid w:val="00E85687"/>
    <w:rsid w:val="00E856C6"/>
    <w:rsid w:val="00E85AE8"/>
    <w:rsid w:val="00E85C83"/>
    <w:rsid w:val="00E85E32"/>
    <w:rsid w:val="00E85E4B"/>
    <w:rsid w:val="00E85F58"/>
    <w:rsid w:val="00E86117"/>
    <w:rsid w:val="00E86129"/>
    <w:rsid w:val="00E8633C"/>
    <w:rsid w:val="00E86461"/>
    <w:rsid w:val="00E86594"/>
    <w:rsid w:val="00E8688B"/>
    <w:rsid w:val="00E86917"/>
    <w:rsid w:val="00E86A43"/>
    <w:rsid w:val="00E86A4E"/>
    <w:rsid w:val="00E86CC6"/>
    <w:rsid w:val="00E86D0F"/>
    <w:rsid w:val="00E871A6"/>
    <w:rsid w:val="00E871EC"/>
    <w:rsid w:val="00E87304"/>
    <w:rsid w:val="00E873E3"/>
    <w:rsid w:val="00E8740D"/>
    <w:rsid w:val="00E87472"/>
    <w:rsid w:val="00E874B4"/>
    <w:rsid w:val="00E8753F"/>
    <w:rsid w:val="00E8761B"/>
    <w:rsid w:val="00E8764D"/>
    <w:rsid w:val="00E8782D"/>
    <w:rsid w:val="00E87876"/>
    <w:rsid w:val="00E8790F"/>
    <w:rsid w:val="00E87ADE"/>
    <w:rsid w:val="00E87B8B"/>
    <w:rsid w:val="00E87F6A"/>
    <w:rsid w:val="00E87F9B"/>
    <w:rsid w:val="00E87FE9"/>
    <w:rsid w:val="00E90004"/>
    <w:rsid w:val="00E90223"/>
    <w:rsid w:val="00E90238"/>
    <w:rsid w:val="00E9057D"/>
    <w:rsid w:val="00E90C85"/>
    <w:rsid w:val="00E90E1F"/>
    <w:rsid w:val="00E90F3A"/>
    <w:rsid w:val="00E91260"/>
    <w:rsid w:val="00E9150E"/>
    <w:rsid w:val="00E91524"/>
    <w:rsid w:val="00E91577"/>
    <w:rsid w:val="00E916BB"/>
    <w:rsid w:val="00E91BB1"/>
    <w:rsid w:val="00E91BC5"/>
    <w:rsid w:val="00E91CA7"/>
    <w:rsid w:val="00E91EB2"/>
    <w:rsid w:val="00E91F22"/>
    <w:rsid w:val="00E920C9"/>
    <w:rsid w:val="00E92DE8"/>
    <w:rsid w:val="00E92FC9"/>
    <w:rsid w:val="00E930AC"/>
    <w:rsid w:val="00E93261"/>
    <w:rsid w:val="00E9332F"/>
    <w:rsid w:val="00E9342F"/>
    <w:rsid w:val="00E93435"/>
    <w:rsid w:val="00E9360F"/>
    <w:rsid w:val="00E9362B"/>
    <w:rsid w:val="00E93BF1"/>
    <w:rsid w:val="00E93C83"/>
    <w:rsid w:val="00E93D6F"/>
    <w:rsid w:val="00E93E79"/>
    <w:rsid w:val="00E93E7B"/>
    <w:rsid w:val="00E9443D"/>
    <w:rsid w:val="00E94699"/>
    <w:rsid w:val="00E94925"/>
    <w:rsid w:val="00E94D42"/>
    <w:rsid w:val="00E94D51"/>
    <w:rsid w:val="00E94FC9"/>
    <w:rsid w:val="00E95045"/>
    <w:rsid w:val="00E95485"/>
    <w:rsid w:val="00E95A0B"/>
    <w:rsid w:val="00E95B57"/>
    <w:rsid w:val="00E95C34"/>
    <w:rsid w:val="00E95E08"/>
    <w:rsid w:val="00E95E98"/>
    <w:rsid w:val="00E95ED7"/>
    <w:rsid w:val="00E95EDA"/>
    <w:rsid w:val="00E9612D"/>
    <w:rsid w:val="00E96352"/>
    <w:rsid w:val="00E9655F"/>
    <w:rsid w:val="00E965FA"/>
    <w:rsid w:val="00E966E1"/>
    <w:rsid w:val="00E9687F"/>
    <w:rsid w:val="00E969E1"/>
    <w:rsid w:val="00E96A50"/>
    <w:rsid w:val="00E96CE2"/>
    <w:rsid w:val="00E96DA5"/>
    <w:rsid w:val="00E96E7E"/>
    <w:rsid w:val="00E96F41"/>
    <w:rsid w:val="00E96FAC"/>
    <w:rsid w:val="00E9709A"/>
    <w:rsid w:val="00E970F6"/>
    <w:rsid w:val="00E972F4"/>
    <w:rsid w:val="00E973AC"/>
    <w:rsid w:val="00E97534"/>
    <w:rsid w:val="00E975F1"/>
    <w:rsid w:val="00E97687"/>
    <w:rsid w:val="00E977D5"/>
    <w:rsid w:val="00E97861"/>
    <w:rsid w:val="00E978E6"/>
    <w:rsid w:val="00E97A35"/>
    <w:rsid w:val="00E97B93"/>
    <w:rsid w:val="00E97DB1"/>
    <w:rsid w:val="00EA02A3"/>
    <w:rsid w:val="00EA030F"/>
    <w:rsid w:val="00EA03A9"/>
    <w:rsid w:val="00EA0506"/>
    <w:rsid w:val="00EA0508"/>
    <w:rsid w:val="00EA068E"/>
    <w:rsid w:val="00EA0779"/>
    <w:rsid w:val="00EA082F"/>
    <w:rsid w:val="00EA0835"/>
    <w:rsid w:val="00EA09A1"/>
    <w:rsid w:val="00EA0CAD"/>
    <w:rsid w:val="00EA0DDF"/>
    <w:rsid w:val="00EA1018"/>
    <w:rsid w:val="00EA1339"/>
    <w:rsid w:val="00EA149E"/>
    <w:rsid w:val="00EA19BC"/>
    <w:rsid w:val="00EA1AA8"/>
    <w:rsid w:val="00EA1FF9"/>
    <w:rsid w:val="00EA205A"/>
    <w:rsid w:val="00EA20F1"/>
    <w:rsid w:val="00EA20F8"/>
    <w:rsid w:val="00EA23F0"/>
    <w:rsid w:val="00EA2618"/>
    <w:rsid w:val="00EA272B"/>
    <w:rsid w:val="00EA2763"/>
    <w:rsid w:val="00EA28F5"/>
    <w:rsid w:val="00EA29EE"/>
    <w:rsid w:val="00EA29F3"/>
    <w:rsid w:val="00EA2C03"/>
    <w:rsid w:val="00EA2D36"/>
    <w:rsid w:val="00EA2DFC"/>
    <w:rsid w:val="00EA2E79"/>
    <w:rsid w:val="00EA3095"/>
    <w:rsid w:val="00EA3636"/>
    <w:rsid w:val="00EA36F7"/>
    <w:rsid w:val="00EA3B44"/>
    <w:rsid w:val="00EA3B4C"/>
    <w:rsid w:val="00EA3F0D"/>
    <w:rsid w:val="00EA4084"/>
    <w:rsid w:val="00EA4144"/>
    <w:rsid w:val="00EA4337"/>
    <w:rsid w:val="00EA4956"/>
    <w:rsid w:val="00EA4A89"/>
    <w:rsid w:val="00EA4B1E"/>
    <w:rsid w:val="00EA4E74"/>
    <w:rsid w:val="00EA4FBE"/>
    <w:rsid w:val="00EA5063"/>
    <w:rsid w:val="00EA5194"/>
    <w:rsid w:val="00EA535C"/>
    <w:rsid w:val="00EA58EC"/>
    <w:rsid w:val="00EA5953"/>
    <w:rsid w:val="00EA59B4"/>
    <w:rsid w:val="00EA5A08"/>
    <w:rsid w:val="00EA5C62"/>
    <w:rsid w:val="00EA5DB0"/>
    <w:rsid w:val="00EA5FF4"/>
    <w:rsid w:val="00EA624F"/>
    <w:rsid w:val="00EA675E"/>
    <w:rsid w:val="00EA6A96"/>
    <w:rsid w:val="00EA6DEC"/>
    <w:rsid w:val="00EA7219"/>
    <w:rsid w:val="00EA731C"/>
    <w:rsid w:val="00EA768B"/>
    <w:rsid w:val="00EA7897"/>
    <w:rsid w:val="00EA7933"/>
    <w:rsid w:val="00EA7A69"/>
    <w:rsid w:val="00EA7BA3"/>
    <w:rsid w:val="00EA7CC5"/>
    <w:rsid w:val="00EA7CED"/>
    <w:rsid w:val="00EB0310"/>
    <w:rsid w:val="00EB03D9"/>
    <w:rsid w:val="00EB09D4"/>
    <w:rsid w:val="00EB0E02"/>
    <w:rsid w:val="00EB0E4F"/>
    <w:rsid w:val="00EB0E85"/>
    <w:rsid w:val="00EB10B1"/>
    <w:rsid w:val="00EB110C"/>
    <w:rsid w:val="00EB118C"/>
    <w:rsid w:val="00EB14C1"/>
    <w:rsid w:val="00EB150C"/>
    <w:rsid w:val="00EB1A56"/>
    <w:rsid w:val="00EB1D5C"/>
    <w:rsid w:val="00EB1E4B"/>
    <w:rsid w:val="00EB1FC2"/>
    <w:rsid w:val="00EB2158"/>
    <w:rsid w:val="00EB2172"/>
    <w:rsid w:val="00EB23E5"/>
    <w:rsid w:val="00EB2441"/>
    <w:rsid w:val="00EB2589"/>
    <w:rsid w:val="00EB25CF"/>
    <w:rsid w:val="00EB2AD7"/>
    <w:rsid w:val="00EB2B0F"/>
    <w:rsid w:val="00EB2BB3"/>
    <w:rsid w:val="00EB2D91"/>
    <w:rsid w:val="00EB2F7A"/>
    <w:rsid w:val="00EB3034"/>
    <w:rsid w:val="00EB3080"/>
    <w:rsid w:val="00EB30C9"/>
    <w:rsid w:val="00EB30FA"/>
    <w:rsid w:val="00EB310D"/>
    <w:rsid w:val="00EB3332"/>
    <w:rsid w:val="00EB3666"/>
    <w:rsid w:val="00EB370C"/>
    <w:rsid w:val="00EB38CC"/>
    <w:rsid w:val="00EB3A2A"/>
    <w:rsid w:val="00EB3AE7"/>
    <w:rsid w:val="00EB3DD8"/>
    <w:rsid w:val="00EB3E3F"/>
    <w:rsid w:val="00EB3FD4"/>
    <w:rsid w:val="00EB410A"/>
    <w:rsid w:val="00EB416E"/>
    <w:rsid w:val="00EB4A89"/>
    <w:rsid w:val="00EB4C61"/>
    <w:rsid w:val="00EB4CE3"/>
    <w:rsid w:val="00EB4DF4"/>
    <w:rsid w:val="00EB5024"/>
    <w:rsid w:val="00EB5031"/>
    <w:rsid w:val="00EB51CB"/>
    <w:rsid w:val="00EB5200"/>
    <w:rsid w:val="00EB54E3"/>
    <w:rsid w:val="00EB54F5"/>
    <w:rsid w:val="00EB56ED"/>
    <w:rsid w:val="00EB57B9"/>
    <w:rsid w:val="00EB5870"/>
    <w:rsid w:val="00EB591B"/>
    <w:rsid w:val="00EB5A76"/>
    <w:rsid w:val="00EB5D06"/>
    <w:rsid w:val="00EB5D46"/>
    <w:rsid w:val="00EB5EF9"/>
    <w:rsid w:val="00EB6119"/>
    <w:rsid w:val="00EB6177"/>
    <w:rsid w:val="00EB619F"/>
    <w:rsid w:val="00EB61D7"/>
    <w:rsid w:val="00EB648F"/>
    <w:rsid w:val="00EB64B1"/>
    <w:rsid w:val="00EB64C7"/>
    <w:rsid w:val="00EB64DF"/>
    <w:rsid w:val="00EB65E8"/>
    <w:rsid w:val="00EB6665"/>
    <w:rsid w:val="00EB6A1C"/>
    <w:rsid w:val="00EB6C86"/>
    <w:rsid w:val="00EB6F6B"/>
    <w:rsid w:val="00EB70D3"/>
    <w:rsid w:val="00EB7244"/>
    <w:rsid w:val="00EB7881"/>
    <w:rsid w:val="00EB7882"/>
    <w:rsid w:val="00EB791D"/>
    <w:rsid w:val="00EB7BD9"/>
    <w:rsid w:val="00EB7E99"/>
    <w:rsid w:val="00EC01DC"/>
    <w:rsid w:val="00EC06FD"/>
    <w:rsid w:val="00EC0A81"/>
    <w:rsid w:val="00EC0C3E"/>
    <w:rsid w:val="00EC0D92"/>
    <w:rsid w:val="00EC0F6D"/>
    <w:rsid w:val="00EC1067"/>
    <w:rsid w:val="00EC1125"/>
    <w:rsid w:val="00EC13FC"/>
    <w:rsid w:val="00EC14DB"/>
    <w:rsid w:val="00EC18F5"/>
    <w:rsid w:val="00EC1A26"/>
    <w:rsid w:val="00EC1AF8"/>
    <w:rsid w:val="00EC1B57"/>
    <w:rsid w:val="00EC1BA7"/>
    <w:rsid w:val="00EC1E03"/>
    <w:rsid w:val="00EC233E"/>
    <w:rsid w:val="00EC23BB"/>
    <w:rsid w:val="00EC245A"/>
    <w:rsid w:val="00EC24C6"/>
    <w:rsid w:val="00EC2778"/>
    <w:rsid w:val="00EC2945"/>
    <w:rsid w:val="00EC2C66"/>
    <w:rsid w:val="00EC3087"/>
    <w:rsid w:val="00EC314A"/>
    <w:rsid w:val="00EC3494"/>
    <w:rsid w:val="00EC34FD"/>
    <w:rsid w:val="00EC3780"/>
    <w:rsid w:val="00EC39E8"/>
    <w:rsid w:val="00EC3BEA"/>
    <w:rsid w:val="00EC3C02"/>
    <w:rsid w:val="00EC4219"/>
    <w:rsid w:val="00EC42BD"/>
    <w:rsid w:val="00EC4398"/>
    <w:rsid w:val="00EC44EF"/>
    <w:rsid w:val="00EC4608"/>
    <w:rsid w:val="00EC48E4"/>
    <w:rsid w:val="00EC4A8E"/>
    <w:rsid w:val="00EC4D44"/>
    <w:rsid w:val="00EC4D60"/>
    <w:rsid w:val="00EC4E61"/>
    <w:rsid w:val="00EC4EC3"/>
    <w:rsid w:val="00EC4EF4"/>
    <w:rsid w:val="00EC4F9C"/>
    <w:rsid w:val="00EC4FF3"/>
    <w:rsid w:val="00EC5287"/>
    <w:rsid w:val="00EC52BC"/>
    <w:rsid w:val="00EC5380"/>
    <w:rsid w:val="00EC53A0"/>
    <w:rsid w:val="00EC5478"/>
    <w:rsid w:val="00EC56B2"/>
    <w:rsid w:val="00EC5EF2"/>
    <w:rsid w:val="00EC5F15"/>
    <w:rsid w:val="00EC5FDC"/>
    <w:rsid w:val="00EC61B5"/>
    <w:rsid w:val="00EC655B"/>
    <w:rsid w:val="00EC67EC"/>
    <w:rsid w:val="00EC696C"/>
    <w:rsid w:val="00EC73EE"/>
    <w:rsid w:val="00EC7493"/>
    <w:rsid w:val="00EC7875"/>
    <w:rsid w:val="00EC7E1D"/>
    <w:rsid w:val="00EC7E32"/>
    <w:rsid w:val="00EC7F53"/>
    <w:rsid w:val="00ED0088"/>
    <w:rsid w:val="00ED0133"/>
    <w:rsid w:val="00ED0228"/>
    <w:rsid w:val="00ED04F4"/>
    <w:rsid w:val="00ED0906"/>
    <w:rsid w:val="00ED0912"/>
    <w:rsid w:val="00ED0937"/>
    <w:rsid w:val="00ED09F4"/>
    <w:rsid w:val="00ED0B28"/>
    <w:rsid w:val="00ED116A"/>
    <w:rsid w:val="00ED1382"/>
    <w:rsid w:val="00ED150E"/>
    <w:rsid w:val="00ED1AFF"/>
    <w:rsid w:val="00ED1B5D"/>
    <w:rsid w:val="00ED1C56"/>
    <w:rsid w:val="00ED1E20"/>
    <w:rsid w:val="00ED1E76"/>
    <w:rsid w:val="00ED21D2"/>
    <w:rsid w:val="00ED2247"/>
    <w:rsid w:val="00ED23B7"/>
    <w:rsid w:val="00ED24BC"/>
    <w:rsid w:val="00ED2660"/>
    <w:rsid w:val="00ED2724"/>
    <w:rsid w:val="00ED29A8"/>
    <w:rsid w:val="00ED2B53"/>
    <w:rsid w:val="00ED2BBC"/>
    <w:rsid w:val="00ED2CD2"/>
    <w:rsid w:val="00ED2E8A"/>
    <w:rsid w:val="00ED2E9C"/>
    <w:rsid w:val="00ED33BF"/>
    <w:rsid w:val="00ED354A"/>
    <w:rsid w:val="00ED3690"/>
    <w:rsid w:val="00ED3962"/>
    <w:rsid w:val="00ED3B11"/>
    <w:rsid w:val="00ED3B34"/>
    <w:rsid w:val="00ED3C10"/>
    <w:rsid w:val="00ED3DE7"/>
    <w:rsid w:val="00ED3FC6"/>
    <w:rsid w:val="00ED40A3"/>
    <w:rsid w:val="00ED41EA"/>
    <w:rsid w:val="00ED4274"/>
    <w:rsid w:val="00ED4328"/>
    <w:rsid w:val="00ED4357"/>
    <w:rsid w:val="00ED43CA"/>
    <w:rsid w:val="00ED4509"/>
    <w:rsid w:val="00ED4534"/>
    <w:rsid w:val="00ED46D6"/>
    <w:rsid w:val="00ED4953"/>
    <w:rsid w:val="00ED4B55"/>
    <w:rsid w:val="00ED52C6"/>
    <w:rsid w:val="00ED5393"/>
    <w:rsid w:val="00ED53F5"/>
    <w:rsid w:val="00ED56E6"/>
    <w:rsid w:val="00ED57E2"/>
    <w:rsid w:val="00ED57F2"/>
    <w:rsid w:val="00ED5822"/>
    <w:rsid w:val="00ED58F0"/>
    <w:rsid w:val="00ED5C60"/>
    <w:rsid w:val="00ED604D"/>
    <w:rsid w:val="00ED6204"/>
    <w:rsid w:val="00ED62BA"/>
    <w:rsid w:val="00ED6435"/>
    <w:rsid w:val="00ED67D4"/>
    <w:rsid w:val="00ED68C5"/>
    <w:rsid w:val="00ED68C6"/>
    <w:rsid w:val="00ED69A9"/>
    <w:rsid w:val="00ED6A64"/>
    <w:rsid w:val="00ED6D7F"/>
    <w:rsid w:val="00ED6EC5"/>
    <w:rsid w:val="00ED6F67"/>
    <w:rsid w:val="00ED722A"/>
    <w:rsid w:val="00ED7603"/>
    <w:rsid w:val="00ED7628"/>
    <w:rsid w:val="00ED773C"/>
    <w:rsid w:val="00ED77BE"/>
    <w:rsid w:val="00ED7816"/>
    <w:rsid w:val="00ED79A7"/>
    <w:rsid w:val="00ED7B7B"/>
    <w:rsid w:val="00ED7F75"/>
    <w:rsid w:val="00EE04FE"/>
    <w:rsid w:val="00EE07EB"/>
    <w:rsid w:val="00EE09EF"/>
    <w:rsid w:val="00EE0A9C"/>
    <w:rsid w:val="00EE0B0E"/>
    <w:rsid w:val="00EE0B42"/>
    <w:rsid w:val="00EE0B5B"/>
    <w:rsid w:val="00EE0CC8"/>
    <w:rsid w:val="00EE0D3F"/>
    <w:rsid w:val="00EE0F9E"/>
    <w:rsid w:val="00EE10E7"/>
    <w:rsid w:val="00EE1124"/>
    <w:rsid w:val="00EE1389"/>
    <w:rsid w:val="00EE172C"/>
    <w:rsid w:val="00EE178F"/>
    <w:rsid w:val="00EE19F2"/>
    <w:rsid w:val="00EE1A27"/>
    <w:rsid w:val="00EE1C15"/>
    <w:rsid w:val="00EE1CB0"/>
    <w:rsid w:val="00EE1E9C"/>
    <w:rsid w:val="00EE207C"/>
    <w:rsid w:val="00EE214B"/>
    <w:rsid w:val="00EE22C1"/>
    <w:rsid w:val="00EE24E0"/>
    <w:rsid w:val="00EE25C3"/>
    <w:rsid w:val="00EE275D"/>
    <w:rsid w:val="00EE2921"/>
    <w:rsid w:val="00EE2ADB"/>
    <w:rsid w:val="00EE2F35"/>
    <w:rsid w:val="00EE346A"/>
    <w:rsid w:val="00EE3825"/>
    <w:rsid w:val="00EE3840"/>
    <w:rsid w:val="00EE38B7"/>
    <w:rsid w:val="00EE39AF"/>
    <w:rsid w:val="00EE3A41"/>
    <w:rsid w:val="00EE3B41"/>
    <w:rsid w:val="00EE3B81"/>
    <w:rsid w:val="00EE3C2F"/>
    <w:rsid w:val="00EE3F32"/>
    <w:rsid w:val="00EE444B"/>
    <w:rsid w:val="00EE4522"/>
    <w:rsid w:val="00EE48B6"/>
    <w:rsid w:val="00EE4A74"/>
    <w:rsid w:val="00EE4D56"/>
    <w:rsid w:val="00EE5034"/>
    <w:rsid w:val="00EE5086"/>
    <w:rsid w:val="00EE50F4"/>
    <w:rsid w:val="00EE5219"/>
    <w:rsid w:val="00EE5378"/>
    <w:rsid w:val="00EE555E"/>
    <w:rsid w:val="00EE560B"/>
    <w:rsid w:val="00EE56BB"/>
    <w:rsid w:val="00EE59F3"/>
    <w:rsid w:val="00EE5C62"/>
    <w:rsid w:val="00EE5CD6"/>
    <w:rsid w:val="00EE5EC5"/>
    <w:rsid w:val="00EE5F38"/>
    <w:rsid w:val="00EE5F8C"/>
    <w:rsid w:val="00EE60DD"/>
    <w:rsid w:val="00EE612E"/>
    <w:rsid w:val="00EE6213"/>
    <w:rsid w:val="00EE62DF"/>
    <w:rsid w:val="00EE6309"/>
    <w:rsid w:val="00EE674C"/>
    <w:rsid w:val="00EE6845"/>
    <w:rsid w:val="00EE69E5"/>
    <w:rsid w:val="00EE6B73"/>
    <w:rsid w:val="00EE6B8F"/>
    <w:rsid w:val="00EE6B95"/>
    <w:rsid w:val="00EE6C1D"/>
    <w:rsid w:val="00EE6DB7"/>
    <w:rsid w:val="00EE6E5D"/>
    <w:rsid w:val="00EE7074"/>
    <w:rsid w:val="00EE70E2"/>
    <w:rsid w:val="00EE7277"/>
    <w:rsid w:val="00EE7413"/>
    <w:rsid w:val="00EE74B5"/>
    <w:rsid w:val="00EE771F"/>
    <w:rsid w:val="00EE7A8E"/>
    <w:rsid w:val="00EE7ADD"/>
    <w:rsid w:val="00EE7C47"/>
    <w:rsid w:val="00EE7EBC"/>
    <w:rsid w:val="00EF0247"/>
    <w:rsid w:val="00EF03F9"/>
    <w:rsid w:val="00EF041C"/>
    <w:rsid w:val="00EF057C"/>
    <w:rsid w:val="00EF057F"/>
    <w:rsid w:val="00EF0592"/>
    <w:rsid w:val="00EF06EF"/>
    <w:rsid w:val="00EF0966"/>
    <w:rsid w:val="00EF0B7D"/>
    <w:rsid w:val="00EF0C18"/>
    <w:rsid w:val="00EF0CFA"/>
    <w:rsid w:val="00EF0DD5"/>
    <w:rsid w:val="00EF10F5"/>
    <w:rsid w:val="00EF1435"/>
    <w:rsid w:val="00EF1835"/>
    <w:rsid w:val="00EF196D"/>
    <w:rsid w:val="00EF19B3"/>
    <w:rsid w:val="00EF1F62"/>
    <w:rsid w:val="00EF21EA"/>
    <w:rsid w:val="00EF2379"/>
    <w:rsid w:val="00EF2424"/>
    <w:rsid w:val="00EF2789"/>
    <w:rsid w:val="00EF27FF"/>
    <w:rsid w:val="00EF2CD6"/>
    <w:rsid w:val="00EF2D4A"/>
    <w:rsid w:val="00EF2DE3"/>
    <w:rsid w:val="00EF3043"/>
    <w:rsid w:val="00EF31E6"/>
    <w:rsid w:val="00EF3438"/>
    <w:rsid w:val="00EF34CE"/>
    <w:rsid w:val="00EF34F6"/>
    <w:rsid w:val="00EF35D6"/>
    <w:rsid w:val="00EF3687"/>
    <w:rsid w:val="00EF3950"/>
    <w:rsid w:val="00EF39F0"/>
    <w:rsid w:val="00EF3A3F"/>
    <w:rsid w:val="00EF3B26"/>
    <w:rsid w:val="00EF3E95"/>
    <w:rsid w:val="00EF40A3"/>
    <w:rsid w:val="00EF4111"/>
    <w:rsid w:val="00EF4387"/>
    <w:rsid w:val="00EF45DC"/>
    <w:rsid w:val="00EF46D6"/>
    <w:rsid w:val="00EF486F"/>
    <w:rsid w:val="00EF4A3D"/>
    <w:rsid w:val="00EF4B3B"/>
    <w:rsid w:val="00EF4D66"/>
    <w:rsid w:val="00EF4DDF"/>
    <w:rsid w:val="00EF4EEB"/>
    <w:rsid w:val="00EF50D7"/>
    <w:rsid w:val="00EF51B0"/>
    <w:rsid w:val="00EF53BA"/>
    <w:rsid w:val="00EF55A8"/>
    <w:rsid w:val="00EF582D"/>
    <w:rsid w:val="00EF586E"/>
    <w:rsid w:val="00EF58A0"/>
    <w:rsid w:val="00EF5B96"/>
    <w:rsid w:val="00EF5EA0"/>
    <w:rsid w:val="00EF5F36"/>
    <w:rsid w:val="00EF628E"/>
    <w:rsid w:val="00EF679C"/>
    <w:rsid w:val="00EF6915"/>
    <w:rsid w:val="00EF6949"/>
    <w:rsid w:val="00EF69CB"/>
    <w:rsid w:val="00EF6A31"/>
    <w:rsid w:val="00EF6AC8"/>
    <w:rsid w:val="00EF6B1E"/>
    <w:rsid w:val="00EF6D71"/>
    <w:rsid w:val="00EF71D3"/>
    <w:rsid w:val="00EF749E"/>
    <w:rsid w:val="00EF76AA"/>
    <w:rsid w:val="00EF79B5"/>
    <w:rsid w:val="00EF7E26"/>
    <w:rsid w:val="00EF7F11"/>
    <w:rsid w:val="00F00030"/>
    <w:rsid w:val="00F0012B"/>
    <w:rsid w:val="00F001A5"/>
    <w:rsid w:val="00F0051D"/>
    <w:rsid w:val="00F00603"/>
    <w:rsid w:val="00F0085F"/>
    <w:rsid w:val="00F0092B"/>
    <w:rsid w:val="00F009D4"/>
    <w:rsid w:val="00F00CC1"/>
    <w:rsid w:val="00F00F5B"/>
    <w:rsid w:val="00F01037"/>
    <w:rsid w:val="00F011B8"/>
    <w:rsid w:val="00F0120C"/>
    <w:rsid w:val="00F01244"/>
    <w:rsid w:val="00F016E3"/>
    <w:rsid w:val="00F0182B"/>
    <w:rsid w:val="00F01853"/>
    <w:rsid w:val="00F018E0"/>
    <w:rsid w:val="00F019C2"/>
    <w:rsid w:val="00F019C5"/>
    <w:rsid w:val="00F01C0A"/>
    <w:rsid w:val="00F01DB4"/>
    <w:rsid w:val="00F01DBD"/>
    <w:rsid w:val="00F02209"/>
    <w:rsid w:val="00F02298"/>
    <w:rsid w:val="00F022CA"/>
    <w:rsid w:val="00F022E3"/>
    <w:rsid w:val="00F025E2"/>
    <w:rsid w:val="00F025EE"/>
    <w:rsid w:val="00F02C2E"/>
    <w:rsid w:val="00F02D7E"/>
    <w:rsid w:val="00F02D93"/>
    <w:rsid w:val="00F02FE3"/>
    <w:rsid w:val="00F03194"/>
    <w:rsid w:val="00F03219"/>
    <w:rsid w:val="00F03393"/>
    <w:rsid w:val="00F0381B"/>
    <w:rsid w:val="00F03875"/>
    <w:rsid w:val="00F03A01"/>
    <w:rsid w:val="00F03D07"/>
    <w:rsid w:val="00F0412F"/>
    <w:rsid w:val="00F04190"/>
    <w:rsid w:val="00F04261"/>
    <w:rsid w:val="00F0453F"/>
    <w:rsid w:val="00F0484D"/>
    <w:rsid w:val="00F05304"/>
    <w:rsid w:val="00F053E3"/>
    <w:rsid w:val="00F056BF"/>
    <w:rsid w:val="00F0570E"/>
    <w:rsid w:val="00F05BA5"/>
    <w:rsid w:val="00F05C19"/>
    <w:rsid w:val="00F05C83"/>
    <w:rsid w:val="00F05D9D"/>
    <w:rsid w:val="00F05E10"/>
    <w:rsid w:val="00F05F56"/>
    <w:rsid w:val="00F06032"/>
    <w:rsid w:val="00F06201"/>
    <w:rsid w:val="00F06325"/>
    <w:rsid w:val="00F06401"/>
    <w:rsid w:val="00F066CB"/>
    <w:rsid w:val="00F067A6"/>
    <w:rsid w:val="00F067A9"/>
    <w:rsid w:val="00F06A4F"/>
    <w:rsid w:val="00F06AB6"/>
    <w:rsid w:val="00F0700F"/>
    <w:rsid w:val="00F0716B"/>
    <w:rsid w:val="00F071B5"/>
    <w:rsid w:val="00F07386"/>
    <w:rsid w:val="00F07409"/>
    <w:rsid w:val="00F075EA"/>
    <w:rsid w:val="00F075ED"/>
    <w:rsid w:val="00F077F4"/>
    <w:rsid w:val="00F079D3"/>
    <w:rsid w:val="00F1040D"/>
    <w:rsid w:val="00F104C6"/>
    <w:rsid w:val="00F108FE"/>
    <w:rsid w:val="00F10946"/>
    <w:rsid w:val="00F10FD6"/>
    <w:rsid w:val="00F11097"/>
    <w:rsid w:val="00F1117A"/>
    <w:rsid w:val="00F111D6"/>
    <w:rsid w:val="00F112E3"/>
    <w:rsid w:val="00F11326"/>
    <w:rsid w:val="00F1168E"/>
    <w:rsid w:val="00F11939"/>
    <w:rsid w:val="00F11B9B"/>
    <w:rsid w:val="00F11D79"/>
    <w:rsid w:val="00F11E7B"/>
    <w:rsid w:val="00F11F42"/>
    <w:rsid w:val="00F11F68"/>
    <w:rsid w:val="00F12305"/>
    <w:rsid w:val="00F125B7"/>
    <w:rsid w:val="00F126EC"/>
    <w:rsid w:val="00F12861"/>
    <w:rsid w:val="00F12C4F"/>
    <w:rsid w:val="00F12DD5"/>
    <w:rsid w:val="00F12E7A"/>
    <w:rsid w:val="00F12EBD"/>
    <w:rsid w:val="00F12EE7"/>
    <w:rsid w:val="00F130A2"/>
    <w:rsid w:val="00F13104"/>
    <w:rsid w:val="00F131DB"/>
    <w:rsid w:val="00F135F9"/>
    <w:rsid w:val="00F13813"/>
    <w:rsid w:val="00F13AA3"/>
    <w:rsid w:val="00F13B48"/>
    <w:rsid w:val="00F13C42"/>
    <w:rsid w:val="00F13D52"/>
    <w:rsid w:val="00F13F05"/>
    <w:rsid w:val="00F13F6B"/>
    <w:rsid w:val="00F14036"/>
    <w:rsid w:val="00F1410E"/>
    <w:rsid w:val="00F14127"/>
    <w:rsid w:val="00F14243"/>
    <w:rsid w:val="00F14504"/>
    <w:rsid w:val="00F148B3"/>
    <w:rsid w:val="00F14B43"/>
    <w:rsid w:val="00F14FB1"/>
    <w:rsid w:val="00F15043"/>
    <w:rsid w:val="00F15130"/>
    <w:rsid w:val="00F15258"/>
    <w:rsid w:val="00F1525B"/>
    <w:rsid w:val="00F15330"/>
    <w:rsid w:val="00F153F6"/>
    <w:rsid w:val="00F154AE"/>
    <w:rsid w:val="00F156FE"/>
    <w:rsid w:val="00F15AC8"/>
    <w:rsid w:val="00F15CED"/>
    <w:rsid w:val="00F1627C"/>
    <w:rsid w:val="00F16383"/>
    <w:rsid w:val="00F1639D"/>
    <w:rsid w:val="00F16525"/>
    <w:rsid w:val="00F16581"/>
    <w:rsid w:val="00F1662C"/>
    <w:rsid w:val="00F16632"/>
    <w:rsid w:val="00F16A12"/>
    <w:rsid w:val="00F17003"/>
    <w:rsid w:val="00F1702A"/>
    <w:rsid w:val="00F17248"/>
    <w:rsid w:val="00F17279"/>
    <w:rsid w:val="00F172A7"/>
    <w:rsid w:val="00F17342"/>
    <w:rsid w:val="00F173A2"/>
    <w:rsid w:val="00F1743D"/>
    <w:rsid w:val="00F175F4"/>
    <w:rsid w:val="00F175F8"/>
    <w:rsid w:val="00F17651"/>
    <w:rsid w:val="00F17675"/>
    <w:rsid w:val="00F1767A"/>
    <w:rsid w:val="00F17772"/>
    <w:rsid w:val="00F17801"/>
    <w:rsid w:val="00F1786B"/>
    <w:rsid w:val="00F17FDD"/>
    <w:rsid w:val="00F200C0"/>
    <w:rsid w:val="00F201AD"/>
    <w:rsid w:val="00F202A2"/>
    <w:rsid w:val="00F2030E"/>
    <w:rsid w:val="00F2084C"/>
    <w:rsid w:val="00F20BBE"/>
    <w:rsid w:val="00F20EC1"/>
    <w:rsid w:val="00F21009"/>
    <w:rsid w:val="00F21056"/>
    <w:rsid w:val="00F210A3"/>
    <w:rsid w:val="00F2116B"/>
    <w:rsid w:val="00F211DE"/>
    <w:rsid w:val="00F21392"/>
    <w:rsid w:val="00F21746"/>
    <w:rsid w:val="00F21974"/>
    <w:rsid w:val="00F21A4B"/>
    <w:rsid w:val="00F21ABC"/>
    <w:rsid w:val="00F21B48"/>
    <w:rsid w:val="00F21C7F"/>
    <w:rsid w:val="00F21CDD"/>
    <w:rsid w:val="00F21DCA"/>
    <w:rsid w:val="00F21E27"/>
    <w:rsid w:val="00F21FC5"/>
    <w:rsid w:val="00F22780"/>
    <w:rsid w:val="00F227B7"/>
    <w:rsid w:val="00F22A50"/>
    <w:rsid w:val="00F22C4B"/>
    <w:rsid w:val="00F22DD2"/>
    <w:rsid w:val="00F22F5C"/>
    <w:rsid w:val="00F23105"/>
    <w:rsid w:val="00F232EE"/>
    <w:rsid w:val="00F2336A"/>
    <w:rsid w:val="00F23408"/>
    <w:rsid w:val="00F236C7"/>
    <w:rsid w:val="00F23780"/>
    <w:rsid w:val="00F2393C"/>
    <w:rsid w:val="00F239F3"/>
    <w:rsid w:val="00F23C91"/>
    <w:rsid w:val="00F23CDF"/>
    <w:rsid w:val="00F23DBE"/>
    <w:rsid w:val="00F23E15"/>
    <w:rsid w:val="00F23E48"/>
    <w:rsid w:val="00F241B1"/>
    <w:rsid w:val="00F2435D"/>
    <w:rsid w:val="00F243EB"/>
    <w:rsid w:val="00F2443B"/>
    <w:rsid w:val="00F244FB"/>
    <w:rsid w:val="00F2458D"/>
    <w:rsid w:val="00F246B1"/>
    <w:rsid w:val="00F246DD"/>
    <w:rsid w:val="00F247E6"/>
    <w:rsid w:val="00F249F5"/>
    <w:rsid w:val="00F24A24"/>
    <w:rsid w:val="00F24A3C"/>
    <w:rsid w:val="00F24BA6"/>
    <w:rsid w:val="00F24BD6"/>
    <w:rsid w:val="00F24D1F"/>
    <w:rsid w:val="00F24D54"/>
    <w:rsid w:val="00F24D91"/>
    <w:rsid w:val="00F24EDB"/>
    <w:rsid w:val="00F25011"/>
    <w:rsid w:val="00F2557E"/>
    <w:rsid w:val="00F2571B"/>
    <w:rsid w:val="00F257D1"/>
    <w:rsid w:val="00F25D54"/>
    <w:rsid w:val="00F25D8C"/>
    <w:rsid w:val="00F2609A"/>
    <w:rsid w:val="00F2610E"/>
    <w:rsid w:val="00F26114"/>
    <w:rsid w:val="00F26200"/>
    <w:rsid w:val="00F26223"/>
    <w:rsid w:val="00F2629A"/>
    <w:rsid w:val="00F263CD"/>
    <w:rsid w:val="00F268DC"/>
    <w:rsid w:val="00F268F3"/>
    <w:rsid w:val="00F2697F"/>
    <w:rsid w:val="00F269E5"/>
    <w:rsid w:val="00F26AA0"/>
    <w:rsid w:val="00F26DD5"/>
    <w:rsid w:val="00F26E7A"/>
    <w:rsid w:val="00F26E96"/>
    <w:rsid w:val="00F270C8"/>
    <w:rsid w:val="00F27154"/>
    <w:rsid w:val="00F2732C"/>
    <w:rsid w:val="00F275B9"/>
    <w:rsid w:val="00F275EE"/>
    <w:rsid w:val="00F2778E"/>
    <w:rsid w:val="00F27D87"/>
    <w:rsid w:val="00F27FA2"/>
    <w:rsid w:val="00F302AB"/>
    <w:rsid w:val="00F30715"/>
    <w:rsid w:val="00F30771"/>
    <w:rsid w:val="00F30AC0"/>
    <w:rsid w:val="00F30BCE"/>
    <w:rsid w:val="00F30C8B"/>
    <w:rsid w:val="00F3104B"/>
    <w:rsid w:val="00F311B7"/>
    <w:rsid w:val="00F31867"/>
    <w:rsid w:val="00F31B55"/>
    <w:rsid w:val="00F31B65"/>
    <w:rsid w:val="00F31FB5"/>
    <w:rsid w:val="00F31FC3"/>
    <w:rsid w:val="00F32474"/>
    <w:rsid w:val="00F324E3"/>
    <w:rsid w:val="00F32540"/>
    <w:rsid w:val="00F327E7"/>
    <w:rsid w:val="00F328EC"/>
    <w:rsid w:val="00F32913"/>
    <w:rsid w:val="00F32DA8"/>
    <w:rsid w:val="00F32FBB"/>
    <w:rsid w:val="00F3315C"/>
    <w:rsid w:val="00F3331B"/>
    <w:rsid w:val="00F3382C"/>
    <w:rsid w:val="00F338D2"/>
    <w:rsid w:val="00F3391C"/>
    <w:rsid w:val="00F339C7"/>
    <w:rsid w:val="00F33B9A"/>
    <w:rsid w:val="00F33D78"/>
    <w:rsid w:val="00F33E8E"/>
    <w:rsid w:val="00F33F64"/>
    <w:rsid w:val="00F3404E"/>
    <w:rsid w:val="00F343F0"/>
    <w:rsid w:val="00F3462E"/>
    <w:rsid w:val="00F34694"/>
    <w:rsid w:val="00F346B6"/>
    <w:rsid w:val="00F346C2"/>
    <w:rsid w:val="00F346ED"/>
    <w:rsid w:val="00F34988"/>
    <w:rsid w:val="00F34AAA"/>
    <w:rsid w:val="00F34F8A"/>
    <w:rsid w:val="00F35002"/>
    <w:rsid w:val="00F3517A"/>
    <w:rsid w:val="00F35294"/>
    <w:rsid w:val="00F3548D"/>
    <w:rsid w:val="00F354EA"/>
    <w:rsid w:val="00F35563"/>
    <w:rsid w:val="00F3576F"/>
    <w:rsid w:val="00F358E5"/>
    <w:rsid w:val="00F359B6"/>
    <w:rsid w:val="00F35B2A"/>
    <w:rsid w:val="00F35BEE"/>
    <w:rsid w:val="00F35D6E"/>
    <w:rsid w:val="00F35E0D"/>
    <w:rsid w:val="00F35EE3"/>
    <w:rsid w:val="00F35F09"/>
    <w:rsid w:val="00F362BD"/>
    <w:rsid w:val="00F36462"/>
    <w:rsid w:val="00F364A3"/>
    <w:rsid w:val="00F364F0"/>
    <w:rsid w:val="00F365A3"/>
    <w:rsid w:val="00F3676A"/>
    <w:rsid w:val="00F367D8"/>
    <w:rsid w:val="00F368B9"/>
    <w:rsid w:val="00F36929"/>
    <w:rsid w:val="00F36AC0"/>
    <w:rsid w:val="00F36B24"/>
    <w:rsid w:val="00F36C0C"/>
    <w:rsid w:val="00F36C3D"/>
    <w:rsid w:val="00F36C51"/>
    <w:rsid w:val="00F36D22"/>
    <w:rsid w:val="00F36DA0"/>
    <w:rsid w:val="00F36E53"/>
    <w:rsid w:val="00F36F12"/>
    <w:rsid w:val="00F36FA6"/>
    <w:rsid w:val="00F3711D"/>
    <w:rsid w:val="00F372B8"/>
    <w:rsid w:val="00F3730F"/>
    <w:rsid w:val="00F3738A"/>
    <w:rsid w:val="00F3791B"/>
    <w:rsid w:val="00F379B8"/>
    <w:rsid w:val="00F37A43"/>
    <w:rsid w:val="00F37A5A"/>
    <w:rsid w:val="00F37B6A"/>
    <w:rsid w:val="00F37BD0"/>
    <w:rsid w:val="00F37C94"/>
    <w:rsid w:val="00F40188"/>
    <w:rsid w:val="00F406FA"/>
    <w:rsid w:val="00F407C4"/>
    <w:rsid w:val="00F40843"/>
    <w:rsid w:val="00F4092A"/>
    <w:rsid w:val="00F409FB"/>
    <w:rsid w:val="00F40B6F"/>
    <w:rsid w:val="00F40DE2"/>
    <w:rsid w:val="00F40E21"/>
    <w:rsid w:val="00F41119"/>
    <w:rsid w:val="00F41244"/>
    <w:rsid w:val="00F412EE"/>
    <w:rsid w:val="00F4138A"/>
    <w:rsid w:val="00F41487"/>
    <w:rsid w:val="00F41531"/>
    <w:rsid w:val="00F41709"/>
    <w:rsid w:val="00F41956"/>
    <w:rsid w:val="00F41979"/>
    <w:rsid w:val="00F41BF5"/>
    <w:rsid w:val="00F41C76"/>
    <w:rsid w:val="00F41D0B"/>
    <w:rsid w:val="00F41D2C"/>
    <w:rsid w:val="00F42079"/>
    <w:rsid w:val="00F4216B"/>
    <w:rsid w:val="00F423F0"/>
    <w:rsid w:val="00F427E9"/>
    <w:rsid w:val="00F427EC"/>
    <w:rsid w:val="00F42B8F"/>
    <w:rsid w:val="00F42C7A"/>
    <w:rsid w:val="00F42D8E"/>
    <w:rsid w:val="00F42E86"/>
    <w:rsid w:val="00F42F8A"/>
    <w:rsid w:val="00F43444"/>
    <w:rsid w:val="00F435A1"/>
    <w:rsid w:val="00F43742"/>
    <w:rsid w:val="00F43847"/>
    <w:rsid w:val="00F439FE"/>
    <w:rsid w:val="00F43A8D"/>
    <w:rsid w:val="00F43AB6"/>
    <w:rsid w:val="00F43C9D"/>
    <w:rsid w:val="00F43CDE"/>
    <w:rsid w:val="00F4400F"/>
    <w:rsid w:val="00F44546"/>
    <w:rsid w:val="00F445A6"/>
    <w:rsid w:val="00F4467C"/>
    <w:rsid w:val="00F447F5"/>
    <w:rsid w:val="00F44B1F"/>
    <w:rsid w:val="00F44B50"/>
    <w:rsid w:val="00F44B91"/>
    <w:rsid w:val="00F44D90"/>
    <w:rsid w:val="00F44E08"/>
    <w:rsid w:val="00F45422"/>
    <w:rsid w:val="00F45739"/>
    <w:rsid w:val="00F459C0"/>
    <w:rsid w:val="00F45A64"/>
    <w:rsid w:val="00F45CCF"/>
    <w:rsid w:val="00F45D5A"/>
    <w:rsid w:val="00F45DDB"/>
    <w:rsid w:val="00F4601A"/>
    <w:rsid w:val="00F4604E"/>
    <w:rsid w:val="00F462D6"/>
    <w:rsid w:val="00F4639A"/>
    <w:rsid w:val="00F466D2"/>
    <w:rsid w:val="00F4691D"/>
    <w:rsid w:val="00F46A5B"/>
    <w:rsid w:val="00F46E9E"/>
    <w:rsid w:val="00F47026"/>
    <w:rsid w:val="00F471DD"/>
    <w:rsid w:val="00F473A6"/>
    <w:rsid w:val="00F473E4"/>
    <w:rsid w:val="00F475A7"/>
    <w:rsid w:val="00F476A8"/>
    <w:rsid w:val="00F47710"/>
    <w:rsid w:val="00F4782B"/>
    <w:rsid w:val="00F4787E"/>
    <w:rsid w:val="00F47896"/>
    <w:rsid w:val="00F47D09"/>
    <w:rsid w:val="00F5021A"/>
    <w:rsid w:val="00F502EB"/>
    <w:rsid w:val="00F50328"/>
    <w:rsid w:val="00F50464"/>
    <w:rsid w:val="00F50A0E"/>
    <w:rsid w:val="00F50A1A"/>
    <w:rsid w:val="00F50B13"/>
    <w:rsid w:val="00F50B82"/>
    <w:rsid w:val="00F50C32"/>
    <w:rsid w:val="00F50E71"/>
    <w:rsid w:val="00F50FA5"/>
    <w:rsid w:val="00F51015"/>
    <w:rsid w:val="00F51608"/>
    <w:rsid w:val="00F516A4"/>
    <w:rsid w:val="00F51786"/>
    <w:rsid w:val="00F51808"/>
    <w:rsid w:val="00F5182E"/>
    <w:rsid w:val="00F51956"/>
    <w:rsid w:val="00F51ABF"/>
    <w:rsid w:val="00F51ACB"/>
    <w:rsid w:val="00F51B8D"/>
    <w:rsid w:val="00F51BED"/>
    <w:rsid w:val="00F51C09"/>
    <w:rsid w:val="00F51CCD"/>
    <w:rsid w:val="00F51D8C"/>
    <w:rsid w:val="00F51DD9"/>
    <w:rsid w:val="00F51E0D"/>
    <w:rsid w:val="00F522EC"/>
    <w:rsid w:val="00F524E5"/>
    <w:rsid w:val="00F52591"/>
    <w:rsid w:val="00F52651"/>
    <w:rsid w:val="00F52717"/>
    <w:rsid w:val="00F527F2"/>
    <w:rsid w:val="00F528BF"/>
    <w:rsid w:val="00F52939"/>
    <w:rsid w:val="00F529D0"/>
    <w:rsid w:val="00F52A89"/>
    <w:rsid w:val="00F52BDA"/>
    <w:rsid w:val="00F52C63"/>
    <w:rsid w:val="00F52D2B"/>
    <w:rsid w:val="00F52E07"/>
    <w:rsid w:val="00F5341C"/>
    <w:rsid w:val="00F53AAC"/>
    <w:rsid w:val="00F53B60"/>
    <w:rsid w:val="00F53C8B"/>
    <w:rsid w:val="00F53D82"/>
    <w:rsid w:val="00F53F3A"/>
    <w:rsid w:val="00F53FF4"/>
    <w:rsid w:val="00F540E8"/>
    <w:rsid w:val="00F5412F"/>
    <w:rsid w:val="00F5421F"/>
    <w:rsid w:val="00F546A4"/>
    <w:rsid w:val="00F5495D"/>
    <w:rsid w:val="00F54EF9"/>
    <w:rsid w:val="00F55333"/>
    <w:rsid w:val="00F553AD"/>
    <w:rsid w:val="00F5541B"/>
    <w:rsid w:val="00F5553C"/>
    <w:rsid w:val="00F55B03"/>
    <w:rsid w:val="00F55C27"/>
    <w:rsid w:val="00F56022"/>
    <w:rsid w:val="00F56120"/>
    <w:rsid w:val="00F561EA"/>
    <w:rsid w:val="00F56293"/>
    <w:rsid w:val="00F56622"/>
    <w:rsid w:val="00F56E59"/>
    <w:rsid w:val="00F57032"/>
    <w:rsid w:val="00F5719A"/>
    <w:rsid w:val="00F571E5"/>
    <w:rsid w:val="00F571F1"/>
    <w:rsid w:val="00F57335"/>
    <w:rsid w:val="00F57845"/>
    <w:rsid w:val="00F57BA6"/>
    <w:rsid w:val="00F57D1F"/>
    <w:rsid w:val="00F57D8C"/>
    <w:rsid w:val="00F57DD9"/>
    <w:rsid w:val="00F57E15"/>
    <w:rsid w:val="00F604E1"/>
    <w:rsid w:val="00F6061D"/>
    <w:rsid w:val="00F6095F"/>
    <w:rsid w:val="00F60CE5"/>
    <w:rsid w:val="00F60D56"/>
    <w:rsid w:val="00F60E7B"/>
    <w:rsid w:val="00F60FEC"/>
    <w:rsid w:val="00F6102A"/>
    <w:rsid w:val="00F61120"/>
    <w:rsid w:val="00F61590"/>
    <w:rsid w:val="00F61656"/>
    <w:rsid w:val="00F619BE"/>
    <w:rsid w:val="00F61A21"/>
    <w:rsid w:val="00F61C8B"/>
    <w:rsid w:val="00F61CD7"/>
    <w:rsid w:val="00F61EB1"/>
    <w:rsid w:val="00F61F27"/>
    <w:rsid w:val="00F624E7"/>
    <w:rsid w:val="00F626B5"/>
    <w:rsid w:val="00F628F1"/>
    <w:rsid w:val="00F62BFD"/>
    <w:rsid w:val="00F62C04"/>
    <w:rsid w:val="00F62C60"/>
    <w:rsid w:val="00F62C8D"/>
    <w:rsid w:val="00F62D7D"/>
    <w:rsid w:val="00F62EBF"/>
    <w:rsid w:val="00F63286"/>
    <w:rsid w:val="00F632F2"/>
    <w:rsid w:val="00F6343C"/>
    <w:rsid w:val="00F63571"/>
    <w:rsid w:val="00F636EC"/>
    <w:rsid w:val="00F63817"/>
    <w:rsid w:val="00F63832"/>
    <w:rsid w:val="00F63A7E"/>
    <w:rsid w:val="00F63B18"/>
    <w:rsid w:val="00F63BC5"/>
    <w:rsid w:val="00F63C0A"/>
    <w:rsid w:val="00F63C33"/>
    <w:rsid w:val="00F63D22"/>
    <w:rsid w:val="00F63E19"/>
    <w:rsid w:val="00F63FFA"/>
    <w:rsid w:val="00F64131"/>
    <w:rsid w:val="00F64182"/>
    <w:rsid w:val="00F64364"/>
    <w:rsid w:val="00F64529"/>
    <w:rsid w:val="00F6453F"/>
    <w:rsid w:val="00F64776"/>
    <w:rsid w:val="00F64795"/>
    <w:rsid w:val="00F64838"/>
    <w:rsid w:val="00F648A8"/>
    <w:rsid w:val="00F648AD"/>
    <w:rsid w:val="00F6494A"/>
    <w:rsid w:val="00F649B8"/>
    <w:rsid w:val="00F649F0"/>
    <w:rsid w:val="00F64B5F"/>
    <w:rsid w:val="00F64BDC"/>
    <w:rsid w:val="00F64C0D"/>
    <w:rsid w:val="00F64C8C"/>
    <w:rsid w:val="00F64D55"/>
    <w:rsid w:val="00F64DB9"/>
    <w:rsid w:val="00F65483"/>
    <w:rsid w:val="00F654E5"/>
    <w:rsid w:val="00F65521"/>
    <w:rsid w:val="00F65611"/>
    <w:rsid w:val="00F656AE"/>
    <w:rsid w:val="00F65753"/>
    <w:rsid w:val="00F65958"/>
    <w:rsid w:val="00F65A1B"/>
    <w:rsid w:val="00F65DE6"/>
    <w:rsid w:val="00F65EB1"/>
    <w:rsid w:val="00F6660D"/>
    <w:rsid w:val="00F666E7"/>
    <w:rsid w:val="00F667B1"/>
    <w:rsid w:val="00F667B7"/>
    <w:rsid w:val="00F6689C"/>
    <w:rsid w:val="00F66BA0"/>
    <w:rsid w:val="00F66DE9"/>
    <w:rsid w:val="00F671A5"/>
    <w:rsid w:val="00F67205"/>
    <w:rsid w:val="00F67277"/>
    <w:rsid w:val="00F67393"/>
    <w:rsid w:val="00F673A1"/>
    <w:rsid w:val="00F6763A"/>
    <w:rsid w:val="00F67993"/>
    <w:rsid w:val="00F67A7C"/>
    <w:rsid w:val="00F67B40"/>
    <w:rsid w:val="00F67B69"/>
    <w:rsid w:val="00F67E10"/>
    <w:rsid w:val="00F67FA7"/>
    <w:rsid w:val="00F67FBF"/>
    <w:rsid w:val="00F70159"/>
    <w:rsid w:val="00F70404"/>
    <w:rsid w:val="00F7050D"/>
    <w:rsid w:val="00F7066E"/>
    <w:rsid w:val="00F7079C"/>
    <w:rsid w:val="00F70991"/>
    <w:rsid w:val="00F70B09"/>
    <w:rsid w:val="00F70BE0"/>
    <w:rsid w:val="00F70E15"/>
    <w:rsid w:val="00F711A0"/>
    <w:rsid w:val="00F71331"/>
    <w:rsid w:val="00F7146A"/>
    <w:rsid w:val="00F71573"/>
    <w:rsid w:val="00F71771"/>
    <w:rsid w:val="00F71A2F"/>
    <w:rsid w:val="00F71B67"/>
    <w:rsid w:val="00F71CC0"/>
    <w:rsid w:val="00F71DC5"/>
    <w:rsid w:val="00F71F89"/>
    <w:rsid w:val="00F722C2"/>
    <w:rsid w:val="00F723B9"/>
    <w:rsid w:val="00F7240C"/>
    <w:rsid w:val="00F7241B"/>
    <w:rsid w:val="00F7249B"/>
    <w:rsid w:val="00F726C0"/>
    <w:rsid w:val="00F728B6"/>
    <w:rsid w:val="00F72B92"/>
    <w:rsid w:val="00F72BDE"/>
    <w:rsid w:val="00F72C0F"/>
    <w:rsid w:val="00F72E4F"/>
    <w:rsid w:val="00F72F13"/>
    <w:rsid w:val="00F7301B"/>
    <w:rsid w:val="00F73047"/>
    <w:rsid w:val="00F731CD"/>
    <w:rsid w:val="00F7332F"/>
    <w:rsid w:val="00F73466"/>
    <w:rsid w:val="00F73C11"/>
    <w:rsid w:val="00F73C99"/>
    <w:rsid w:val="00F73D06"/>
    <w:rsid w:val="00F73DF1"/>
    <w:rsid w:val="00F73FB0"/>
    <w:rsid w:val="00F74363"/>
    <w:rsid w:val="00F7497F"/>
    <w:rsid w:val="00F74A1A"/>
    <w:rsid w:val="00F74A1F"/>
    <w:rsid w:val="00F74AA1"/>
    <w:rsid w:val="00F74CA3"/>
    <w:rsid w:val="00F74CFE"/>
    <w:rsid w:val="00F74DA6"/>
    <w:rsid w:val="00F74E83"/>
    <w:rsid w:val="00F751EC"/>
    <w:rsid w:val="00F752B3"/>
    <w:rsid w:val="00F7534D"/>
    <w:rsid w:val="00F753FD"/>
    <w:rsid w:val="00F755AF"/>
    <w:rsid w:val="00F75B25"/>
    <w:rsid w:val="00F75D6D"/>
    <w:rsid w:val="00F75FB6"/>
    <w:rsid w:val="00F75FCC"/>
    <w:rsid w:val="00F75FED"/>
    <w:rsid w:val="00F76360"/>
    <w:rsid w:val="00F76506"/>
    <w:rsid w:val="00F765C8"/>
    <w:rsid w:val="00F7663B"/>
    <w:rsid w:val="00F76661"/>
    <w:rsid w:val="00F766C8"/>
    <w:rsid w:val="00F76968"/>
    <w:rsid w:val="00F76A73"/>
    <w:rsid w:val="00F76AED"/>
    <w:rsid w:val="00F76CC6"/>
    <w:rsid w:val="00F76D62"/>
    <w:rsid w:val="00F76E0D"/>
    <w:rsid w:val="00F76E5C"/>
    <w:rsid w:val="00F76E75"/>
    <w:rsid w:val="00F76F56"/>
    <w:rsid w:val="00F76F65"/>
    <w:rsid w:val="00F77207"/>
    <w:rsid w:val="00F7721A"/>
    <w:rsid w:val="00F772A8"/>
    <w:rsid w:val="00F772DB"/>
    <w:rsid w:val="00F77364"/>
    <w:rsid w:val="00F774FF"/>
    <w:rsid w:val="00F775E5"/>
    <w:rsid w:val="00F77651"/>
    <w:rsid w:val="00F77BDC"/>
    <w:rsid w:val="00F77FBC"/>
    <w:rsid w:val="00F8007A"/>
    <w:rsid w:val="00F80397"/>
    <w:rsid w:val="00F804F5"/>
    <w:rsid w:val="00F80848"/>
    <w:rsid w:val="00F80B2A"/>
    <w:rsid w:val="00F80C48"/>
    <w:rsid w:val="00F80CD9"/>
    <w:rsid w:val="00F80D88"/>
    <w:rsid w:val="00F811F3"/>
    <w:rsid w:val="00F81305"/>
    <w:rsid w:val="00F81B0F"/>
    <w:rsid w:val="00F8203D"/>
    <w:rsid w:val="00F822DC"/>
    <w:rsid w:val="00F822E0"/>
    <w:rsid w:val="00F82338"/>
    <w:rsid w:val="00F825A9"/>
    <w:rsid w:val="00F826CE"/>
    <w:rsid w:val="00F82867"/>
    <w:rsid w:val="00F8290B"/>
    <w:rsid w:val="00F82C61"/>
    <w:rsid w:val="00F82D5B"/>
    <w:rsid w:val="00F82D67"/>
    <w:rsid w:val="00F82D73"/>
    <w:rsid w:val="00F82EE0"/>
    <w:rsid w:val="00F82FD9"/>
    <w:rsid w:val="00F830DB"/>
    <w:rsid w:val="00F8325B"/>
    <w:rsid w:val="00F83304"/>
    <w:rsid w:val="00F83657"/>
    <w:rsid w:val="00F8376A"/>
    <w:rsid w:val="00F838CC"/>
    <w:rsid w:val="00F8392C"/>
    <w:rsid w:val="00F83963"/>
    <w:rsid w:val="00F83A0D"/>
    <w:rsid w:val="00F83D44"/>
    <w:rsid w:val="00F83EE8"/>
    <w:rsid w:val="00F84003"/>
    <w:rsid w:val="00F841E5"/>
    <w:rsid w:val="00F842EF"/>
    <w:rsid w:val="00F84423"/>
    <w:rsid w:val="00F8467D"/>
    <w:rsid w:val="00F8469A"/>
    <w:rsid w:val="00F8470A"/>
    <w:rsid w:val="00F84A33"/>
    <w:rsid w:val="00F84DB8"/>
    <w:rsid w:val="00F84FF2"/>
    <w:rsid w:val="00F85202"/>
    <w:rsid w:val="00F852B6"/>
    <w:rsid w:val="00F85370"/>
    <w:rsid w:val="00F8543B"/>
    <w:rsid w:val="00F85470"/>
    <w:rsid w:val="00F85516"/>
    <w:rsid w:val="00F85546"/>
    <w:rsid w:val="00F85A88"/>
    <w:rsid w:val="00F85C05"/>
    <w:rsid w:val="00F8618C"/>
    <w:rsid w:val="00F8626B"/>
    <w:rsid w:val="00F86573"/>
    <w:rsid w:val="00F869D0"/>
    <w:rsid w:val="00F86B19"/>
    <w:rsid w:val="00F86DAE"/>
    <w:rsid w:val="00F86DB6"/>
    <w:rsid w:val="00F86DD1"/>
    <w:rsid w:val="00F86F1C"/>
    <w:rsid w:val="00F870C6"/>
    <w:rsid w:val="00F87298"/>
    <w:rsid w:val="00F8746A"/>
    <w:rsid w:val="00F87538"/>
    <w:rsid w:val="00F87679"/>
    <w:rsid w:val="00F8790F"/>
    <w:rsid w:val="00F87A9D"/>
    <w:rsid w:val="00F87AC4"/>
    <w:rsid w:val="00F87C97"/>
    <w:rsid w:val="00F87FC4"/>
    <w:rsid w:val="00F90026"/>
    <w:rsid w:val="00F90039"/>
    <w:rsid w:val="00F9037F"/>
    <w:rsid w:val="00F905BE"/>
    <w:rsid w:val="00F909F8"/>
    <w:rsid w:val="00F90A23"/>
    <w:rsid w:val="00F90B1E"/>
    <w:rsid w:val="00F90D3E"/>
    <w:rsid w:val="00F90DAD"/>
    <w:rsid w:val="00F90E39"/>
    <w:rsid w:val="00F90F8B"/>
    <w:rsid w:val="00F912EF"/>
    <w:rsid w:val="00F91774"/>
    <w:rsid w:val="00F91976"/>
    <w:rsid w:val="00F91B10"/>
    <w:rsid w:val="00F91CBA"/>
    <w:rsid w:val="00F91CED"/>
    <w:rsid w:val="00F91F99"/>
    <w:rsid w:val="00F92096"/>
    <w:rsid w:val="00F920B2"/>
    <w:rsid w:val="00F922E9"/>
    <w:rsid w:val="00F9230E"/>
    <w:rsid w:val="00F924E7"/>
    <w:rsid w:val="00F9250B"/>
    <w:rsid w:val="00F92617"/>
    <w:rsid w:val="00F926E7"/>
    <w:rsid w:val="00F92708"/>
    <w:rsid w:val="00F9293D"/>
    <w:rsid w:val="00F92A01"/>
    <w:rsid w:val="00F92D70"/>
    <w:rsid w:val="00F92E84"/>
    <w:rsid w:val="00F933BA"/>
    <w:rsid w:val="00F93447"/>
    <w:rsid w:val="00F934FB"/>
    <w:rsid w:val="00F936A2"/>
    <w:rsid w:val="00F93A2D"/>
    <w:rsid w:val="00F94193"/>
    <w:rsid w:val="00F942E5"/>
    <w:rsid w:val="00F944EC"/>
    <w:rsid w:val="00F946D2"/>
    <w:rsid w:val="00F94708"/>
    <w:rsid w:val="00F9475B"/>
    <w:rsid w:val="00F9495E"/>
    <w:rsid w:val="00F94A62"/>
    <w:rsid w:val="00F94ADE"/>
    <w:rsid w:val="00F94B73"/>
    <w:rsid w:val="00F95122"/>
    <w:rsid w:val="00F9521C"/>
    <w:rsid w:val="00F95442"/>
    <w:rsid w:val="00F955BD"/>
    <w:rsid w:val="00F95991"/>
    <w:rsid w:val="00F95C58"/>
    <w:rsid w:val="00F95CF1"/>
    <w:rsid w:val="00F95D3C"/>
    <w:rsid w:val="00F95DCD"/>
    <w:rsid w:val="00F96289"/>
    <w:rsid w:val="00F962D9"/>
    <w:rsid w:val="00F9646D"/>
    <w:rsid w:val="00F967C1"/>
    <w:rsid w:val="00F96829"/>
    <w:rsid w:val="00F96903"/>
    <w:rsid w:val="00F96D24"/>
    <w:rsid w:val="00F96E67"/>
    <w:rsid w:val="00F9735A"/>
    <w:rsid w:val="00F97368"/>
    <w:rsid w:val="00F973C0"/>
    <w:rsid w:val="00F97713"/>
    <w:rsid w:val="00F978B2"/>
    <w:rsid w:val="00F97AE6"/>
    <w:rsid w:val="00F97D92"/>
    <w:rsid w:val="00F97EF8"/>
    <w:rsid w:val="00FA04EF"/>
    <w:rsid w:val="00FA0883"/>
    <w:rsid w:val="00FA0B46"/>
    <w:rsid w:val="00FA0C0E"/>
    <w:rsid w:val="00FA0D66"/>
    <w:rsid w:val="00FA1026"/>
    <w:rsid w:val="00FA10AC"/>
    <w:rsid w:val="00FA17FF"/>
    <w:rsid w:val="00FA1AC8"/>
    <w:rsid w:val="00FA1C72"/>
    <w:rsid w:val="00FA2045"/>
    <w:rsid w:val="00FA216C"/>
    <w:rsid w:val="00FA22B0"/>
    <w:rsid w:val="00FA242C"/>
    <w:rsid w:val="00FA285C"/>
    <w:rsid w:val="00FA2880"/>
    <w:rsid w:val="00FA28D9"/>
    <w:rsid w:val="00FA2941"/>
    <w:rsid w:val="00FA2C6B"/>
    <w:rsid w:val="00FA2CC0"/>
    <w:rsid w:val="00FA2CD9"/>
    <w:rsid w:val="00FA30CA"/>
    <w:rsid w:val="00FA31A4"/>
    <w:rsid w:val="00FA31AB"/>
    <w:rsid w:val="00FA32D5"/>
    <w:rsid w:val="00FA3475"/>
    <w:rsid w:val="00FA35C8"/>
    <w:rsid w:val="00FA389B"/>
    <w:rsid w:val="00FA3D0C"/>
    <w:rsid w:val="00FA3EAE"/>
    <w:rsid w:val="00FA3FF4"/>
    <w:rsid w:val="00FA40D3"/>
    <w:rsid w:val="00FA427E"/>
    <w:rsid w:val="00FA42FB"/>
    <w:rsid w:val="00FA48DD"/>
    <w:rsid w:val="00FA4C47"/>
    <w:rsid w:val="00FA4E09"/>
    <w:rsid w:val="00FA514F"/>
    <w:rsid w:val="00FA51B0"/>
    <w:rsid w:val="00FA5246"/>
    <w:rsid w:val="00FA562B"/>
    <w:rsid w:val="00FA567E"/>
    <w:rsid w:val="00FA57CE"/>
    <w:rsid w:val="00FA5832"/>
    <w:rsid w:val="00FA5B01"/>
    <w:rsid w:val="00FA5E76"/>
    <w:rsid w:val="00FA6152"/>
    <w:rsid w:val="00FA67D7"/>
    <w:rsid w:val="00FA69A4"/>
    <w:rsid w:val="00FA6CA0"/>
    <w:rsid w:val="00FA6CED"/>
    <w:rsid w:val="00FA7219"/>
    <w:rsid w:val="00FA7245"/>
    <w:rsid w:val="00FA789C"/>
    <w:rsid w:val="00FA78C0"/>
    <w:rsid w:val="00FA7AE4"/>
    <w:rsid w:val="00FA7C8E"/>
    <w:rsid w:val="00FA7E2E"/>
    <w:rsid w:val="00FA7F36"/>
    <w:rsid w:val="00FA7F70"/>
    <w:rsid w:val="00FB00DB"/>
    <w:rsid w:val="00FB0224"/>
    <w:rsid w:val="00FB0225"/>
    <w:rsid w:val="00FB0294"/>
    <w:rsid w:val="00FB04B8"/>
    <w:rsid w:val="00FB04E7"/>
    <w:rsid w:val="00FB0539"/>
    <w:rsid w:val="00FB0756"/>
    <w:rsid w:val="00FB07B1"/>
    <w:rsid w:val="00FB086C"/>
    <w:rsid w:val="00FB08AD"/>
    <w:rsid w:val="00FB0977"/>
    <w:rsid w:val="00FB0B18"/>
    <w:rsid w:val="00FB0CAA"/>
    <w:rsid w:val="00FB0E09"/>
    <w:rsid w:val="00FB0EAA"/>
    <w:rsid w:val="00FB1095"/>
    <w:rsid w:val="00FB10D0"/>
    <w:rsid w:val="00FB1159"/>
    <w:rsid w:val="00FB12D7"/>
    <w:rsid w:val="00FB15C5"/>
    <w:rsid w:val="00FB1674"/>
    <w:rsid w:val="00FB1958"/>
    <w:rsid w:val="00FB1B01"/>
    <w:rsid w:val="00FB23DB"/>
    <w:rsid w:val="00FB2531"/>
    <w:rsid w:val="00FB2757"/>
    <w:rsid w:val="00FB276C"/>
    <w:rsid w:val="00FB27BB"/>
    <w:rsid w:val="00FB27C0"/>
    <w:rsid w:val="00FB27D2"/>
    <w:rsid w:val="00FB29E9"/>
    <w:rsid w:val="00FB2AFA"/>
    <w:rsid w:val="00FB2BEC"/>
    <w:rsid w:val="00FB2E8A"/>
    <w:rsid w:val="00FB2E93"/>
    <w:rsid w:val="00FB2F31"/>
    <w:rsid w:val="00FB30AF"/>
    <w:rsid w:val="00FB33A0"/>
    <w:rsid w:val="00FB359B"/>
    <w:rsid w:val="00FB3668"/>
    <w:rsid w:val="00FB36A2"/>
    <w:rsid w:val="00FB36D7"/>
    <w:rsid w:val="00FB38E3"/>
    <w:rsid w:val="00FB3A8C"/>
    <w:rsid w:val="00FB3AAE"/>
    <w:rsid w:val="00FB3AE3"/>
    <w:rsid w:val="00FB3B35"/>
    <w:rsid w:val="00FB3BE2"/>
    <w:rsid w:val="00FB3CD9"/>
    <w:rsid w:val="00FB3D70"/>
    <w:rsid w:val="00FB3F8B"/>
    <w:rsid w:val="00FB419C"/>
    <w:rsid w:val="00FB433B"/>
    <w:rsid w:val="00FB4382"/>
    <w:rsid w:val="00FB45E3"/>
    <w:rsid w:val="00FB463D"/>
    <w:rsid w:val="00FB46E9"/>
    <w:rsid w:val="00FB4715"/>
    <w:rsid w:val="00FB497A"/>
    <w:rsid w:val="00FB4BF6"/>
    <w:rsid w:val="00FB4BF8"/>
    <w:rsid w:val="00FB4E1B"/>
    <w:rsid w:val="00FB4F61"/>
    <w:rsid w:val="00FB51AE"/>
    <w:rsid w:val="00FB53F5"/>
    <w:rsid w:val="00FB54A7"/>
    <w:rsid w:val="00FB569E"/>
    <w:rsid w:val="00FB5B0D"/>
    <w:rsid w:val="00FB5C09"/>
    <w:rsid w:val="00FB5C0A"/>
    <w:rsid w:val="00FB5FF6"/>
    <w:rsid w:val="00FB618B"/>
    <w:rsid w:val="00FB650C"/>
    <w:rsid w:val="00FB66CA"/>
    <w:rsid w:val="00FB67B4"/>
    <w:rsid w:val="00FB68D3"/>
    <w:rsid w:val="00FB6AA0"/>
    <w:rsid w:val="00FB6BCC"/>
    <w:rsid w:val="00FB6F04"/>
    <w:rsid w:val="00FB6F78"/>
    <w:rsid w:val="00FB76E7"/>
    <w:rsid w:val="00FB76FD"/>
    <w:rsid w:val="00FB789D"/>
    <w:rsid w:val="00FB7C47"/>
    <w:rsid w:val="00FB7CCF"/>
    <w:rsid w:val="00FB7D6C"/>
    <w:rsid w:val="00FB7F5F"/>
    <w:rsid w:val="00FC0097"/>
    <w:rsid w:val="00FC031B"/>
    <w:rsid w:val="00FC04E7"/>
    <w:rsid w:val="00FC07D8"/>
    <w:rsid w:val="00FC0810"/>
    <w:rsid w:val="00FC0913"/>
    <w:rsid w:val="00FC0997"/>
    <w:rsid w:val="00FC0B9C"/>
    <w:rsid w:val="00FC0D87"/>
    <w:rsid w:val="00FC0E76"/>
    <w:rsid w:val="00FC0EBC"/>
    <w:rsid w:val="00FC0FBA"/>
    <w:rsid w:val="00FC104B"/>
    <w:rsid w:val="00FC11C5"/>
    <w:rsid w:val="00FC1245"/>
    <w:rsid w:val="00FC1337"/>
    <w:rsid w:val="00FC1416"/>
    <w:rsid w:val="00FC1590"/>
    <w:rsid w:val="00FC16F0"/>
    <w:rsid w:val="00FC1A91"/>
    <w:rsid w:val="00FC1B24"/>
    <w:rsid w:val="00FC1D19"/>
    <w:rsid w:val="00FC1E84"/>
    <w:rsid w:val="00FC1E93"/>
    <w:rsid w:val="00FC1FE3"/>
    <w:rsid w:val="00FC22ED"/>
    <w:rsid w:val="00FC272A"/>
    <w:rsid w:val="00FC280F"/>
    <w:rsid w:val="00FC2A4D"/>
    <w:rsid w:val="00FC2AA5"/>
    <w:rsid w:val="00FC2CEA"/>
    <w:rsid w:val="00FC2DB7"/>
    <w:rsid w:val="00FC2E59"/>
    <w:rsid w:val="00FC2F98"/>
    <w:rsid w:val="00FC2FEC"/>
    <w:rsid w:val="00FC300C"/>
    <w:rsid w:val="00FC3149"/>
    <w:rsid w:val="00FC31CD"/>
    <w:rsid w:val="00FC32A8"/>
    <w:rsid w:val="00FC35B2"/>
    <w:rsid w:val="00FC3654"/>
    <w:rsid w:val="00FC37C5"/>
    <w:rsid w:val="00FC3C4F"/>
    <w:rsid w:val="00FC3D63"/>
    <w:rsid w:val="00FC3DB3"/>
    <w:rsid w:val="00FC3E97"/>
    <w:rsid w:val="00FC3FDE"/>
    <w:rsid w:val="00FC4034"/>
    <w:rsid w:val="00FC42FA"/>
    <w:rsid w:val="00FC43C4"/>
    <w:rsid w:val="00FC45E6"/>
    <w:rsid w:val="00FC4695"/>
    <w:rsid w:val="00FC4784"/>
    <w:rsid w:val="00FC482A"/>
    <w:rsid w:val="00FC4AF2"/>
    <w:rsid w:val="00FC4C03"/>
    <w:rsid w:val="00FC4C8A"/>
    <w:rsid w:val="00FC4E7F"/>
    <w:rsid w:val="00FC4ED5"/>
    <w:rsid w:val="00FC4EE0"/>
    <w:rsid w:val="00FC4F7D"/>
    <w:rsid w:val="00FC5097"/>
    <w:rsid w:val="00FC51D6"/>
    <w:rsid w:val="00FC520B"/>
    <w:rsid w:val="00FC527F"/>
    <w:rsid w:val="00FC5380"/>
    <w:rsid w:val="00FC5397"/>
    <w:rsid w:val="00FC54DE"/>
    <w:rsid w:val="00FC54F0"/>
    <w:rsid w:val="00FC5AC5"/>
    <w:rsid w:val="00FC5B36"/>
    <w:rsid w:val="00FC5FF2"/>
    <w:rsid w:val="00FC605F"/>
    <w:rsid w:val="00FC6394"/>
    <w:rsid w:val="00FC63B7"/>
    <w:rsid w:val="00FC65D1"/>
    <w:rsid w:val="00FC6600"/>
    <w:rsid w:val="00FC67A6"/>
    <w:rsid w:val="00FC685A"/>
    <w:rsid w:val="00FC6869"/>
    <w:rsid w:val="00FC6A5E"/>
    <w:rsid w:val="00FC6ACA"/>
    <w:rsid w:val="00FC6B04"/>
    <w:rsid w:val="00FC6E57"/>
    <w:rsid w:val="00FC6F36"/>
    <w:rsid w:val="00FC70DD"/>
    <w:rsid w:val="00FC7315"/>
    <w:rsid w:val="00FC74A1"/>
    <w:rsid w:val="00FC775E"/>
    <w:rsid w:val="00FC78D1"/>
    <w:rsid w:val="00FC78ED"/>
    <w:rsid w:val="00FC7A61"/>
    <w:rsid w:val="00FC7BBB"/>
    <w:rsid w:val="00FC7C30"/>
    <w:rsid w:val="00FD0232"/>
    <w:rsid w:val="00FD03E9"/>
    <w:rsid w:val="00FD0D0B"/>
    <w:rsid w:val="00FD0E4F"/>
    <w:rsid w:val="00FD1199"/>
    <w:rsid w:val="00FD12BD"/>
    <w:rsid w:val="00FD1394"/>
    <w:rsid w:val="00FD15B7"/>
    <w:rsid w:val="00FD171E"/>
    <w:rsid w:val="00FD1878"/>
    <w:rsid w:val="00FD1925"/>
    <w:rsid w:val="00FD195A"/>
    <w:rsid w:val="00FD1A58"/>
    <w:rsid w:val="00FD1AFA"/>
    <w:rsid w:val="00FD1BFB"/>
    <w:rsid w:val="00FD1C7B"/>
    <w:rsid w:val="00FD1CAF"/>
    <w:rsid w:val="00FD1E51"/>
    <w:rsid w:val="00FD21FC"/>
    <w:rsid w:val="00FD2482"/>
    <w:rsid w:val="00FD27E4"/>
    <w:rsid w:val="00FD27F6"/>
    <w:rsid w:val="00FD2860"/>
    <w:rsid w:val="00FD28CB"/>
    <w:rsid w:val="00FD2A23"/>
    <w:rsid w:val="00FD2B43"/>
    <w:rsid w:val="00FD2C3F"/>
    <w:rsid w:val="00FD2FF2"/>
    <w:rsid w:val="00FD31E6"/>
    <w:rsid w:val="00FD3491"/>
    <w:rsid w:val="00FD36DE"/>
    <w:rsid w:val="00FD372F"/>
    <w:rsid w:val="00FD37C4"/>
    <w:rsid w:val="00FD3876"/>
    <w:rsid w:val="00FD3883"/>
    <w:rsid w:val="00FD3F48"/>
    <w:rsid w:val="00FD41D6"/>
    <w:rsid w:val="00FD4616"/>
    <w:rsid w:val="00FD491F"/>
    <w:rsid w:val="00FD4F56"/>
    <w:rsid w:val="00FD5044"/>
    <w:rsid w:val="00FD5071"/>
    <w:rsid w:val="00FD5088"/>
    <w:rsid w:val="00FD531D"/>
    <w:rsid w:val="00FD5339"/>
    <w:rsid w:val="00FD5362"/>
    <w:rsid w:val="00FD53E5"/>
    <w:rsid w:val="00FD5412"/>
    <w:rsid w:val="00FD5623"/>
    <w:rsid w:val="00FD5655"/>
    <w:rsid w:val="00FD56ED"/>
    <w:rsid w:val="00FD5976"/>
    <w:rsid w:val="00FD5C68"/>
    <w:rsid w:val="00FD5CC7"/>
    <w:rsid w:val="00FD5E1A"/>
    <w:rsid w:val="00FD641B"/>
    <w:rsid w:val="00FD6453"/>
    <w:rsid w:val="00FD650E"/>
    <w:rsid w:val="00FD66D6"/>
    <w:rsid w:val="00FD674C"/>
    <w:rsid w:val="00FD67F0"/>
    <w:rsid w:val="00FD6AD1"/>
    <w:rsid w:val="00FD6B14"/>
    <w:rsid w:val="00FD6C62"/>
    <w:rsid w:val="00FD6CEF"/>
    <w:rsid w:val="00FD6DCF"/>
    <w:rsid w:val="00FD6FC8"/>
    <w:rsid w:val="00FD7021"/>
    <w:rsid w:val="00FD70BB"/>
    <w:rsid w:val="00FD7178"/>
    <w:rsid w:val="00FD72FB"/>
    <w:rsid w:val="00FD7544"/>
    <w:rsid w:val="00FD771E"/>
    <w:rsid w:val="00FD79DC"/>
    <w:rsid w:val="00FE007D"/>
    <w:rsid w:val="00FE007F"/>
    <w:rsid w:val="00FE0111"/>
    <w:rsid w:val="00FE019C"/>
    <w:rsid w:val="00FE026B"/>
    <w:rsid w:val="00FE0431"/>
    <w:rsid w:val="00FE07BB"/>
    <w:rsid w:val="00FE07F7"/>
    <w:rsid w:val="00FE0F9F"/>
    <w:rsid w:val="00FE10E3"/>
    <w:rsid w:val="00FE1213"/>
    <w:rsid w:val="00FE171B"/>
    <w:rsid w:val="00FE1869"/>
    <w:rsid w:val="00FE1D37"/>
    <w:rsid w:val="00FE1DA6"/>
    <w:rsid w:val="00FE1E07"/>
    <w:rsid w:val="00FE2364"/>
    <w:rsid w:val="00FE24F2"/>
    <w:rsid w:val="00FE2662"/>
    <w:rsid w:val="00FE2947"/>
    <w:rsid w:val="00FE299F"/>
    <w:rsid w:val="00FE2A22"/>
    <w:rsid w:val="00FE2AB4"/>
    <w:rsid w:val="00FE2B00"/>
    <w:rsid w:val="00FE2BA3"/>
    <w:rsid w:val="00FE2E05"/>
    <w:rsid w:val="00FE316A"/>
    <w:rsid w:val="00FE3928"/>
    <w:rsid w:val="00FE3CCB"/>
    <w:rsid w:val="00FE3DAB"/>
    <w:rsid w:val="00FE3E75"/>
    <w:rsid w:val="00FE3F81"/>
    <w:rsid w:val="00FE40C9"/>
    <w:rsid w:val="00FE420D"/>
    <w:rsid w:val="00FE437B"/>
    <w:rsid w:val="00FE441F"/>
    <w:rsid w:val="00FE45E9"/>
    <w:rsid w:val="00FE46FC"/>
    <w:rsid w:val="00FE4768"/>
    <w:rsid w:val="00FE490C"/>
    <w:rsid w:val="00FE4949"/>
    <w:rsid w:val="00FE4A68"/>
    <w:rsid w:val="00FE4C0E"/>
    <w:rsid w:val="00FE4C29"/>
    <w:rsid w:val="00FE4D7A"/>
    <w:rsid w:val="00FE50B9"/>
    <w:rsid w:val="00FE520B"/>
    <w:rsid w:val="00FE5332"/>
    <w:rsid w:val="00FE5595"/>
    <w:rsid w:val="00FE5A10"/>
    <w:rsid w:val="00FE5BA1"/>
    <w:rsid w:val="00FE5BCD"/>
    <w:rsid w:val="00FE5D75"/>
    <w:rsid w:val="00FE5E81"/>
    <w:rsid w:val="00FE5EB1"/>
    <w:rsid w:val="00FE60B4"/>
    <w:rsid w:val="00FE6344"/>
    <w:rsid w:val="00FE6394"/>
    <w:rsid w:val="00FE65E0"/>
    <w:rsid w:val="00FE66B0"/>
    <w:rsid w:val="00FE66C3"/>
    <w:rsid w:val="00FE679D"/>
    <w:rsid w:val="00FE6961"/>
    <w:rsid w:val="00FE6A01"/>
    <w:rsid w:val="00FE6DEC"/>
    <w:rsid w:val="00FE6EEE"/>
    <w:rsid w:val="00FE6F2D"/>
    <w:rsid w:val="00FE7330"/>
    <w:rsid w:val="00FE7385"/>
    <w:rsid w:val="00FE73BD"/>
    <w:rsid w:val="00FE74CD"/>
    <w:rsid w:val="00FE753A"/>
    <w:rsid w:val="00FE75DD"/>
    <w:rsid w:val="00FE79FC"/>
    <w:rsid w:val="00FE7B10"/>
    <w:rsid w:val="00FE7E02"/>
    <w:rsid w:val="00FF0143"/>
    <w:rsid w:val="00FF03BC"/>
    <w:rsid w:val="00FF04BF"/>
    <w:rsid w:val="00FF081A"/>
    <w:rsid w:val="00FF0877"/>
    <w:rsid w:val="00FF094A"/>
    <w:rsid w:val="00FF095B"/>
    <w:rsid w:val="00FF0A57"/>
    <w:rsid w:val="00FF0A98"/>
    <w:rsid w:val="00FF0C4F"/>
    <w:rsid w:val="00FF0E2B"/>
    <w:rsid w:val="00FF0FFD"/>
    <w:rsid w:val="00FF1193"/>
    <w:rsid w:val="00FF11B1"/>
    <w:rsid w:val="00FF1200"/>
    <w:rsid w:val="00FF1349"/>
    <w:rsid w:val="00FF13E2"/>
    <w:rsid w:val="00FF14C1"/>
    <w:rsid w:val="00FF1849"/>
    <w:rsid w:val="00FF18A0"/>
    <w:rsid w:val="00FF1C1F"/>
    <w:rsid w:val="00FF1CE9"/>
    <w:rsid w:val="00FF1CEA"/>
    <w:rsid w:val="00FF1DE6"/>
    <w:rsid w:val="00FF20EC"/>
    <w:rsid w:val="00FF25DD"/>
    <w:rsid w:val="00FF28FD"/>
    <w:rsid w:val="00FF2CE6"/>
    <w:rsid w:val="00FF2E18"/>
    <w:rsid w:val="00FF2EBE"/>
    <w:rsid w:val="00FF307B"/>
    <w:rsid w:val="00FF310E"/>
    <w:rsid w:val="00FF3118"/>
    <w:rsid w:val="00FF31BD"/>
    <w:rsid w:val="00FF3274"/>
    <w:rsid w:val="00FF34C3"/>
    <w:rsid w:val="00FF3757"/>
    <w:rsid w:val="00FF376A"/>
    <w:rsid w:val="00FF37F7"/>
    <w:rsid w:val="00FF3964"/>
    <w:rsid w:val="00FF3A64"/>
    <w:rsid w:val="00FF3B36"/>
    <w:rsid w:val="00FF3D6D"/>
    <w:rsid w:val="00FF3EFD"/>
    <w:rsid w:val="00FF404E"/>
    <w:rsid w:val="00FF4259"/>
    <w:rsid w:val="00FF44F0"/>
    <w:rsid w:val="00FF4579"/>
    <w:rsid w:val="00FF4610"/>
    <w:rsid w:val="00FF4654"/>
    <w:rsid w:val="00FF4A6B"/>
    <w:rsid w:val="00FF4A6F"/>
    <w:rsid w:val="00FF4B6E"/>
    <w:rsid w:val="00FF4B7F"/>
    <w:rsid w:val="00FF4D3F"/>
    <w:rsid w:val="00FF4F2B"/>
    <w:rsid w:val="00FF5164"/>
    <w:rsid w:val="00FF5175"/>
    <w:rsid w:val="00FF5289"/>
    <w:rsid w:val="00FF5387"/>
    <w:rsid w:val="00FF547F"/>
    <w:rsid w:val="00FF598F"/>
    <w:rsid w:val="00FF5C64"/>
    <w:rsid w:val="00FF5D15"/>
    <w:rsid w:val="00FF60BF"/>
    <w:rsid w:val="00FF6164"/>
    <w:rsid w:val="00FF61BD"/>
    <w:rsid w:val="00FF61DA"/>
    <w:rsid w:val="00FF6207"/>
    <w:rsid w:val="00FF6298"/>
    <w:rsid w:val="00FF634D"/>
    <w:rsid w:val="00FF6387"/>
    <w:rsid w:val="00FF6488"/>
    <w:rsid w:val="00FF6535"/>
    <w:rsid w:val="00FF661A"/>
    <w:rsid w:val="00FF678D"/>
    <w:rsid w:val="00FF67B7"/>
    <w:rsid w:val="00FF68F4"/>
    <w:rsid w:val="00FF69C4"/>
    <w:rsid w:val="00FF6D4E"/>
    <w:rsid w:val="00FF6E01"/>
    <w:rsid w:val="00FF76D9"/>
    <w:rsid w:val="00FF7734"/>
    <w:rsid w:val="00FF79F8"/>
    <w:rsid w:val="00FF7BD7"/>
    <w:rsid w:val="00FF7C18"/>
    <w:rsid w:val="00FF7D34"/>
    <w:rsid w:val="00FF7D41"/>
    <w:rsid w:val="00FF7D93"/>
    <w:rsid w:val="00FF7E5A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24E4AC48"/>
  <w15:chartTrackingRefBased/>
  <w15:docId w15:val="{74E7B16D-E3F4-4AE5-8D7C-015803DD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iPriority="0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497404"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165B4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A84B35"/>
    <w:pPr>
      <w:keepNext/>
      <w:pBdr>
        <w:bottom w:val="single" w:sz="6" w:space="1" w:color="auto"/>
      </w:pBdr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9"/>
    <w:qFormat/>
    <w:rsid w:val="000E49FA"/>
    <w:pPr>
      <w:keepNext/>
      <w:overflowPunct/>
      <w:autoSpaceDE/>
      <w:autoSpaceDN/>
      <w:adjustRightInd/>
      <w:spacing w:before="240" w:after="60"/>
      <w:textAlignment w:val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9"/>
    <w:qFormat/>
    <w:rsid w:val="00DF0B6C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dpis5">
    <w:name w:val="heading 5"/>
    <w:basedOn w:val="Normln"/>
    <w:next w:val="Normln"/>
    <w:link w:val="Nadpis5Char"/>
    <w:uiPriority w:val="99"/>
    <w:qFormat/>
    <w:rsid w:val="001618D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locked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locked/>
    <w:rsid w:val="001618D4"/>
    <w:rPr>
      <w:rFonts w:cs="Times New Roman"/>
      <w:b/>
      <w:bCs/>
      <w:i/>
      <w:iCs/>
      <w:sz w:val="26"/>
      <w:szCs w:val="26"/>
      <w:lang w:val="cs-CZ"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955A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A84B35"/>
    <w:pPr>
      <w:jc w:val="center"/>
    </w:pPr>
    <w:rPr>
      <w:rFonts w:ascii="Arial Black" w:hAnsi="Arial Black"/>
      <w:b/>
      <w:bCs/>
      <w:sz w:val="40"/>
      <w:szCs w:val="40"/>
    </w:rPr>
  </w:style>
  <w:style w:type="character" w:customStyle="1" w:styleId="NzevChar">
    <w:name w:val="Název Char"/>
    <w:link w:val="Nzev"/>
    <w:qFormat/>
    <w:locked/>
    <w:rsid w:val="003D4C11"/>
    <w:rPr>
      <w:rFonts w:ascii="Arial Black" w:hAnsi="Arial Black" w:cs="Arial Black"/>
      <w:b/>
      <w:bCs/>
      <w:sz w:val="40"/>
      <w:szCs w:val="40"/>
      <w:lang w:val="cs-CZ" w:eastAsia="cs-CZ"/>
    </w:rPr>
  </w:style>
  <w:style w:type="paragraph" w:customStyle="1" w:styleId="INA12bzarovnndoleva">
    <w:name w:val="INA 12 b. zarovnání doleva"/>
    <w:rsid w:val="006B1392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51DD8"/>
    <w:pPr>
      <w:jc w:val="center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locked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867DF5"/>
    <w:pPr>
      <w:ind w:left="708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locked/>
    <w:rPr>
      <w:rFonts w:cs="Times New Roman"/>
      <w:sz w:val="24"/>
      <w:szCs w:val="24"/>
    </w:rPr>
  </w:style>
  <w:style w:type="paragraph" w:customStyle="1" w:styleId="BodyText233">
    <w:name w:val="Body Text 233"/>
    <w:basedOn w:val="Normln"/>
    <w:uiPriority w:val="99"/>
    <w:rsid w:val="008C08E8"/>
    <w:pPr>
      <w:spacing w:after="120" w:line="480" w:lineRule="auto"/>
    </w:pPr>
  </w:style>
  <w:style w:type="paragraph" w:customStyle="1" w:styleId="NormlnsWWW">
    <w:name w:val="Normální (sí WWW)"/>
    <w:basedOn w:val="Normln"/>
    <w:uiPriority w:val="99"/>
    <w:rsid w:val="008C08E8"/>
  </w:style>
  <w:style w:type="paragraph" w:styleId="Seznamsodrkami">
    <w:name w:val="List Bullet"/>
    <w:basedOn w:val="Normln"/>
    <w:link w:val="SeznamsodrkamiChar"/>
    <w:autoRedefine/>
    <w:uiPriority w:val="99"/>
    <w:rsid w:val="002847A0"/>
    <w:pPr>
      <w:tabs>
        <w:tab w:val="left" w:pos="284"/>
        <w:tab w:val="left" w:pos="6480"/>
      </w:tabs>
      <w:overflowPunct/>
      <w:autoSpaceDE/>
      <w:autoSpaceDN/>
      <w:adjustRightInd/>
      <w:jc w:val="both"/>
      <w:textAlignment w:val="auto"/>
    </w:pPr>
    <w:rPr>
      <w:lang w:val="x-none" w:eastAsia="x-none"/>
    </w:rPr>
  </w:style>
  <w:style w:type="paragraph" w:styleId="Zkladntext">
    <w:name w:val="Body Text"/>
    <w:basedOn w:val="Normln"/>
    <w:link w:val="ZkladntextChar"/>
    <w:uiPriority w:val="99"/>
    <w:rsid w:val="005A2D8B"/>
    <w:pPr>
      <w:spacing w:after="120"/>
    </w:pPr>
    <w:rPr>
      <w:color w:val="000000"/>
      <w:sz w:val="22"/>
      <w:szCs w:val="22"/>
    </w:rPr>
  </w:style>
  <w:style w:type="character" w:customStyle="1" w:styleId="ZkladntextChar">
    <w:name w:val="Základní text Char"/>
    <w:link w:val="Zkladntext"/>
    <w:uiPriority w:val="99"/>
    <w:locked/>
    <w:rsid w:val="007D4A48"/>
    <w:rPr>
      <w:rFonts w:cs="Times New Roman"/>
      <w:color w:val="000000"/>
      <w:sz w:val="22"/>
      <w:szCs w:val="22"/>
      <w:lang w:val="cs-CZ" w:eastAsia="cs-CZ"/>
    </w:rPr>
  </w:style>
  <w:style w:type="paragraph" w:styleId="Zhlav">
    <w:name w:val="header"/>
    <w:basedOn w:val="Normln"/>
    <w:link w:val="ZhlavChar"/>
    <w:rsid w:val="003C29EB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</w:style>
  <w:style w:type="character" w:customStyle="1" w:styleId="ZhlavChar">
    <w:name w:val="Záhlaví Char"/>
    <w:link w:val="Zhlav"/>
    <w:locked/>
    <w:rsid w:val="00D211C9"/>
    <w:rPr>
      <w:rFonts w:cs="Times New Roman"/>
      <w:sz w:val="24"/>
      <w:szCs w:val="24"/>
      <w:lang w:val="cs-CZ" w:eastAsia="cs-CZ"/>
    </w:rPr>
  </w:style>
  <w:style w:type="paragraph" w:customStyle="1" w:styleId="CarCharCharCharCharCharChar">
    <w:name w:val="Car Char Char Char Char Char Char"/>
    <w:basedOn w:val="Normln"/>
    <w:uiPriority w:val="99"/>
    <w:rsid w:val="0096581D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iln">
    <w:name w:val="Strong"/>
    <w:uiPriority w:val="22"/>
    <w:qFormat/>
    <w:rsid w:val="00F90039"/>
    <w:rPr>
      <w:rFonts w:cs="Times New Roman"/>
      <w:b/>
      <w:bCs/>
    </w:rPr>
  </w:style>
  <w:style w:type="paragraph" w:styleId="Zpat">
    <w:name w:val="footer"/>
    <w:basedOn w:val="Normln"/>
    <w:link w:val="ZpatChar"/>
    <w:rsid w:val="00CF05C3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lang w:val="x-none" w:eastAsia="x-none"/>
    </w:rPr>
  </w:style>
  <w:style w:type="character" w:customStyle="1" w:styleId="ZpatChar">
    <w:name w:val="Zápatí Char"/>
    <w:link w:val="Zpat"/>
    <w:locked/>
    <w:rPr>
      <w:rFonts w:cs="Times New Roman"/>
      <w:sz w:val="24"/>
      <w:szCs w:val="24"/>
    </w:rPr>
  </w:style>
  <w:style w:type="paragraph" w:customStyle="1" w:styleId="NormlnIMP">
    <w:name w:val="Normální_IMP"/>
    <w:basedOn w:val="Normln"/>
    <w:rsid w:val="00D3130B"/>
    <w:pPr>
      <w:suppressAutoHyphens/>
      <w:spacing w:line="230" w:lineRule="auto"/>
    </w:pPr>
    <w:rPr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rsid w:val="004027DF"/>
    <w:pPr>
      <w:shd w:val="clear" w:color="auto" w:fill="000080"/>
    </w:pPr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link w:val="Rozloendokumentu"/>
    <w:uiPriority w:val="99"/>
    <w:semiHidden/>
    <w:locked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0A127B"/>
    <w:rPr>
      <w:rFonts w:cs="Times New Roman"/>
      <w:color w:val="0000FF"/>
      <w:u w:val="single"/>
    </w:rPr>
  </w:style>
  <w:style w:type="character" w:customStyle="1" w:styleId="platne1">
    <w:name w:val="platne1"/>
    <w:rsid w:val="008E4C33"/>
    <w:rPr>
      <w:rFonts w:cs="Times New Roman"/>
    </w:rPr>
  </w:style>
  <w:style w:type="paragraph" w:customStyle="1" w:styleId="ZkladntextodsazenIMP">
    <w:name w:val="Základní text odsazený_IMP"/>
    <w:basedOn w:val="Normln"/>
    <w:uiPriority w:val="99"/>
    <w:rsid w:val="00396856"/>
    <w:pPr>
      <w:suppressAutoHyphens/>
      <w:overflowPunct/>
      <w:autoSpaceDE/>
      <w:autoSpaceDN/>
      <w:adjustRightInd/>
      <w:spacing w:line="230" w:lineRule="auto"/>
      <w:jc w:val="both"/>
      <w:textAlignment w:val="auto"/>
    </w:pPr>
    <w:rPr>
      <w:b/>
      <w:bCs/>
    </w:rPr>
  </w:style>
  <w:style w:type="paragraph" w:styleId="Zkladntextodsazen">
    <w:name w:val="Body Text Indent"/>
    <w:basedOn w:val="Normln"/>
    <w:link w:val="ZkladntextodsazenChar"/>
    <w:uiPriority w:val="99"/>
    <w:rsid w:val="00251606"/>
    <w:pPr>
      <w:spacing w:after="120"/>
      <w:ind w:left="283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locked/>
    <w:rPr>
      <w:rFonts w:cs="Times New Roman"/>
      <w:sz w:val="24"/>
      <w:szCs w:val="24"/>
    </w:rPr>
  </w:style>
  <w:style w:type="paragraph" w:customStyle="1" w:styleId="CharCharChar1CharCharCharChar">
    <w:name w:val="Char Char Char1 Char Char Char Char"/>
    <w:basedOn w:val="Normln"/>
    <w:uiPriority w:val="99"/>
    <w:rsid w:val="00903043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styleId="slostrnky">
    <w:name w:val="page number"/>
    <w:uiPriority w:val="99"/>
    <w:rsid w:val="00D25790"/>
    <w:rPr>
      <w:rFonts w:cs="Times New Roman"/>
    </w:rPr>
  </w:style>
  <w:style w:type="paragraph" w:customStyle="1" w:styleId="WW-Seznamsodrkami">
    <w:name w:val="WW-Seznam s odrážkami"/>
    <w:basedOn w:val="Normln"/>
    <w:rsid w:val="00116474"/>
    <w:pPr>
      <w:suppressAutoHyphens/>
      <w:overflowPunct/>
      <w:autoSpaceDE/>
      <w:autoSpaceDN/>
      <w:adjustRightInd/>
      <w:jc w:val="both"/>
      <w:textAlignment w:val="auto"/>
    </w:pPr>
    <w:rPr>
      <w:lang w:eastAsia="ar-SA"/>
    </w:rPr>
  </w:style>
  <w:style w:type="table" w:styleId="Mkatabulky">
    <w:name w:val="Table Grid"/>
    <w:basedOn w:val="Normlntabulka"/>
    <w:uiPriority w:val="39"/>
    <w:rsid w:val="00401B7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3">
    <w:name w:val="Body Text 3"/>
    <w:basedOn w:val="Normln"/>
    <w:link w:val="Zkladntext3Char"/>
    <w:uiPriority w:val="99"/>
    <w:rsid w:val="009C3DFB"/>
    <w:pPr>
      <w:jc w:val="both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locked/>
    <w:rPr>
      <w:rFonts w:cs="Times New Roman"/>
      <w:sz w:val="16"/>
      <w:szCs w:val="16"/>
    </w:rPr>
  </w:style>
  <w:style w:type="character" w:customStyle="1" w:styleId="StylE-mailovZprvy54">
    <w:name w:val="StylE-mailovéZprávy54"/>
    <w:uiPriority w:val="99"/>
    <w:semiHidden/>
    <w:rsid w:val="00E30247"/>
    <w:rPr>
      <w:rFonts w:ascii="Arial" w:hAnsi="Arial" w:cs="Arial"/>
      <w:color w:val="auto"/>
      <w:sz w:val="20"/>
      <w:szCs w:val="20"/>
    </w:rPr>
  </w:style>
  <w:style w:type="character" w:customStyle="1" w:styleId="datalabelstring">
    <w:name w:val="datalabel string"/>
    <w:rsid w:val="00BA5BCB"/>
    <w:rPr>
      <w:rFonts w:cs="Times New Roman"/>
    </w:rPr>
  </w:style>
  <w:style w:type="character" w:customStyle="1" w:styleId="controllabel">
    <w:name w:val="control_label"/>
    <w:uiPriority w:val="99"/>
    <w:rsid w:val="00BA5BCB"/>
    <w:rPr>
      <w:rFonts w:cs="Times New Roman"/>
    </w:rPr>
  </w:style>
  <w:style w:type="character" w:customStyle="1" w:styleId="StylE-mailovZprvy57">
    <w:name w:val="StylE-mailovéZprávy57"/>
    <w:uiPriority w:val="99"/>
    <w:semiHidden/>
    <w:rsid w:val="00190780"/>
    <w:rPr>
      <w:rFonts w:ascii="Arial" w:hAnsi="Arial" w:cs="Arial"/>
      <w:color w:val="auto"/>
      <w:sz w:val="20"/>
      <w:szCs w:val="20"/>
    </w:rPr>
  </w:style>
  <w:style w:type="paragraph" w:customStyle="1" w:styleId="Seznamsodrkami1">
    <w:name w:val="Seznam s odrážkami1"/>
    <w:basedOn w:val="Normln"/>
    <w:rsid w:val="00775705"/>
    <w:pPr>
      <w:suppressAutoHyphens/>
      <w:overflowPunct/>
      <w:autoSpaceDE/>
      <w:autoSpaceDN/>
      <w:adjustRightInd/>
      <w:jc w:val="both"/>
      <w:textAlignment w:val="auto"/>
    </w:pPr>
    <w:rPr>
      <w:lang w:eastAsia="ar-SA"/>
    </w:rPr>
  </w:style>
  <w:style w:type="character" w:customStyle="1" w:styleId="StylE-mailovZprvy591">
    <w:name w:val="StylE-mailovéZprávy591"/>
    <w:uiPriority w:val="99"/>
    <w:semiHidden/>
    <w:rsid w:val="00AE6C57"/>
    <w:rPr>
      <w:rFonts w:ascii="Arial" w:hAnsi="Arial" w:cs="Arial"/>
      <w:color w:val="auto"/>
      <w:sz w:val="20"/>
      <w:szCs w:val="20"/>
    </w:rPr>
  </w:style>
  <w:style w:type="paragraph" w:customStyle="1" w:styleId="12-bn">
    <w:name w:val="12-bn"/>
    <w:basedOn w:val="Normln"/>
    <w:rsid w:val="009D3E55"/>
    <w:pPr>
      <w:overflowPunct/>
      <w:autoSpaceDE/>
      <w:autoSpaceDN/>
      <w:adjustRightInd/>
      <w:jc w:val="both"/>
      <w:textAlignment w:val="auto"/>
    </w:pPr>
  </w:style>
  <w:style w:type="character" w:customStyle="1" w:styleId="StylE-mailovZprvy61">
    <w:name w:val="StylE-mailovéZprávy61"/>
    <w:uiPriority w:val="99"/>
    <w:semiHidden/>
    <w:rsid w:val="009D3E55"/>
    <w:rPr>
      <w:rFonts w:ascii="Arial" w:hAnsi="Arial" w:cs="Arial"/>
      <w:color w:val="auto"/>
      <w:sz w:val="20"/>
      <w:szCs w:val="20"/>
    </w:rPr>
  </w:style>
  <w:style w:type="character" w:customStyle="1" w:styleId="StylE-mailovZprvy62">
    <w:name w:val="StylE-mailovéZprávy62"/>
    <w:uiPriority w:val="99"/>
    <w:semiHidden/>
    <w:rsid w:val="00A31103"/>
    <w:rPr>
      <w:rFonts w:ascii="Arial" w:hAnsi="Arial" w:cs="Arial"/>
      <w:color w:val="auto"/>
      <w:sz w:val="20"/>
      <w:szCs w:val="20"/>
    </w:rPr>
  </w:style>
  <w:style w:type="character" w:customStyle="1" w:styleId="StylE-mailovZprvy63">
    <w:name w:val="StylE-mailovéZprávy63"/>
    <w:uiPriority w:val="99"/>
    <w:semiHidden/>
    <w:rsid w:val="005900D9"/>
    <w:rPr>
      <w:rFonts w:ascii="Arial" w:hAnsi="Arial" w:cs="Arial"/>
      <w:color w:val="auto"/>
      <w:sz w:val="20"/>
      <w:szCs w:val="20"/>
    </w:rPr>
  </w:style>
  <w:style w:type="paragraph" w:customStyle="1" w:styleId="Odrka">
    <w:name w:val="Odrážka"/>
    <w:basedOn w:val="Normln"/>
    <w:uiPriority w:val="99"/>
    <w:rsid w:val="009B45DD"/>
    <w:pPr>
      <w:numPr>
        <w:numId w:val="2"/>
      </w:numPr>
      <w:overflowPunct/>
      <w:autoSpaceDE/>
      <w:autoSpaceDN/>
      <w:adjustRightInd/>
      <w:jc w:val="both"/>
      <w:textAlignment w:val="auto"/>
    </w:pPr>
    <w:rPr>
      <w:rFonts w:eastAsia="MS Mincho"/>
    </w:rPr>
  </w:style>
  <w:style w:type="paragraph" w:customStyle="1" w:styleId="Mik">
    <w:name w:val="Mikš"/>
    <w:basedOn w:val="Normln"/>
    <w:link w:val="MikChar"/>
    <w:rsid w:val="003A2987"/>
    <w:pPr>
      <w:overflowPunct/>
      <w:autoSpaceDE/>
      <w:autoSpaceDN/>
      <w:adjustRightInd/>
      <w:jc w:val="both"/>
      <w:textAlignment w:val="auto"/>
    </w:pPr>
  </w:style>
  <w:style w:type="character" w:customStyle="1" w:styleId="MikChar">
    <w:name w:val="Mikš Char"/>
    <w:link w:val="Mik"/>
    <w:locked/>
    <w:rsid w:val="003A2987"/>
    <w:rPr>
      <w:rFonts w:cs="Times New Roman"/>
      <w:sz w:val="24"/>
      <w:szCs w:val="24"/>
      <w:lang w:val="cs-CZ" w:eastAsia="cs-CZ"/>
    </w:rPr>
  </w:style>
  <w:style w:type="character" w:customStyle="1" w:styleId="StylE-mailovZprvy67">
    <w:name w:val="StylE-mailovéZprávy67"/>
    <w:uiPriority w:val="99"/>
    <w:semiHidden/>
    <w:rsid w:val="001808B2"/>
    <w:rPr>
      <w:rFonts w:ascii="Arial" w:hAnsi="Arial" w:cs="Arial"/>
      <w:color w:val="auto"/>
      <w:sz w:val="20"/>
      <w:szCs w:val="20"/>
    </w:rPr>
  </w:style>
  <w:style w:type="character" w:customStyle="1" w:styleId="StylE-mailovZprvy68">
    <w:name w:val="StylE-mailovéZprávy68"/>
    <w:uiPriority w:val="99"/>
    <w:semiHidden/>
    <w:rsid w:val="002A4A16"/>
    <w:rPr>
      <w:rFonts w:ascii="Arial" w:hAnsi="Arial" w:cs="Arial"/>
      <w:color w:val="auto"/>
      <w:sz w:val="20"/>
      <w:szCs w:val="20"/>
    </w:rPr>
  </w:style>
  <w:style w:type="paragraph" w:customStyle="1" w:styleId="adresa">
    <w:name w:val="adresa"/>
    <w:basedOn w:val="Normln"/>
    <w:uiPriority w:val="99"/>
    <w:rsid w:val="00222564"/>
    <w:pPr>
      <w:tabs>
        <w:tab w:val="left" w:pos="3402"/>
        <w:tab w:val="left" w:pos="6237"/>
      </w:tabs>
      <w:overflowPunct/>
      <w:autoSpaceDE/>
      <w:autoSpaceDN/>
      <w:adjustRightInd/>
      <w:jc w:val="both"/>
      <w:textAlignment w:val="auto"/>
    </w:pPr>
  </w:style>
  <w:style w:type="character" w:customStyle="1" w:styleId="Zvraznn">
    <w:name w:val="Zvýraznění"/>
    <w:qFormat/>
    <w:rsid w:val="00EF3A3F"/>
    <w:rPr>
      <w:rFonts w:cs="Times New Roman"/>
      <w:i/>
      <w:iCs/>
    </w:rPr>
  </w:style>
  <w:style w:type="character" w:styleId="PsacstrojHTML">
    <w:name w:val="HTML Typewriter"/>
    <w:rsid w:val="0054749C"/>
    <w:rPr>
      <w:rFonts w:ascii="Courier New" w:hAnsi="Courier New" w:cs="Courier New"/>
      <w:sz w:val="20"/>
      <w:szCs w:val="20"/>
    </w:rPr>
  </w:style>
  <w:style w:type="character" w:customStyle="1" w:styleId="StylE-mailovZprvy72">
    <w:name w:val="StylE-mailovéZprávy72"/>
    <w:uiPriority w:val="99"/>
    <w:semiHidden/>
    <w:rsid w:val="00A03266"/>
    <w:rPr>
      <w:rFonts w:ascii="Arial" w:hAnsi="Arial" w:cs="Arial"/>
      <w:color w:val="auto"/>
      <w:sz w:val="20"/>
      <w:szCs w:val="20"/>
    </w:rPr>
  </w:style>
  <w:style w:type="character" w:customStyle="1" w:styleId="StylE-mailovZprvy73">
    <w:name w:val="StylE-mailovéZprávy73"/>
    <w:uiPriority w:val="99"/>
    <w:semiHidden/>
    <w:rsid w:val="00723FA6"/>
    <w:rPr>
      <w:rFonts w:ascii="Arial" w:hAnsi="Arial" w:cs="Arial"/>
      <w:color w:val="auto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BB2E68"/>
    <w:pPr>
      <w:overflowPunct/>
      <w:autoSpaceDE/>
      <w:autoSpaceDN/>
      <w:adjustRightInd/>
      <w:textAlignment w:val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cs="Times New Roman"/>
      <w:sz w:val="20"/>
      <w:szCs w:val="20"/>
    </w:rPr>
  </w:style>
  <w:style w:type="character" w:customStyle="1" w:styleId="SeznamsodrkamiChar">
    <w:name w:val="Seznam s odrážkami Char"/>
    <w:link w:val="Seznamsodrkami"/>
    <w:uiPriority w:val="99"/>
    <w:locked/>
    <w:rsid w:val="002847A0"/>
    <w:rPr>
      <w:sz w:val="24"/>
      <w:szCs w:val="24"/>
      <w:lang w:val="x-none" w:eastAsia="x-none"/>
    </w:rPr>
  </w:style>
  <w:style w:type="paragraph" w:styleId="slovanseznam">
    <w:name w:val="List Number"/>
    <w:basedOn w:val="Normln"/>
    <w:uiPriority w:val="99"/>
    <w:rsid w:val="009F375E"/>
    <w:pPr>
      <w:overflowPunct/>
      <w:autoSpaceDE/>
      <w:autoSpaceDN/>
      <w:adjustRightInd/>
      <w:textAlignment w:val="auto"/>
    </w:pPr>
  </w:style>
  <w:style w:type="paragraph" w:customStyle="1" w:styleId="CharCharChar1CharCharCharChar1">
    <w:name w:val="Char Char Char1 Char Char Char Char1"/>
    <w:basedOn w:val="Normln"/>
    <w:uiPriority w:val="99"/>
    <w:rsid w:val="009F375E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character" w:customStyle="1" w:styleId="WW8Num5z0">
    <w:name w:val="WW8Num5z0"/>
    <w:uiPriority w:val="99"/>
    <w:rsid w:val="00DE1E31"/>
    <w:rPr>
      <w:b/>
    </w:rPr>
  </w:style>
  <w:style w:type="paragraph" w:customStyle="1" w:styleId="slovn">
    <w:name w:val="číslování"/>
    <w:basedOn w:val="Normln"/>
    <w:uiPriority w:val="99"/>
    <w:rsid w:val="003749B5"/>
    <w:pPr>
      <w:overflowPunct/>
      <w:autoSpaceDE/>
      <w:autoSpaceDN/>
      <w:adjustRightInd/>
      <w:textAlignment w:val="auto"/>
    </w:pPr>
  </w:style>
  <w:style w:type="paragraph" w:styleId="Titulek">
    <w:name w:val="caption"/>
    <w:basedOn w:val="Normln"/>
    <w:next w:val="Normln"/>
    <w:qFormat/>
    <w:rsid w:val="002E5515"/>
    <w:pPr>
      <w:overflowPunct/>
      <w:autoSpaceDE/>
      <w:autoSpaceDN/>
      <w:adjustRightInd/>
      <w:jc w:val="center"/>
      <w:textAlignment w:val="auto"/>
    </w:pPr>
    <w:rPr>
      <w:b/>
      <w:bCs/>
      <w:color w:val="000000"/>
    </w:rPr>
  </w:style>
  <w:style w:type="paragraph" w:customStyle="1" w:styleId="Normlnzarovnn">
    <w:name w:val="Normální + zarovnání"/>
    <w:basedOn w:val="Zkladntext"/>
    <w:link w:val="NormlnzarovnnChar"/>
    <w:uiPriority w:val="99"/>
    <w:rsid w:val="00C33417"/>
    <w:pPr>
      <w:overflowPunct/>
      <w:autoSpaceDE/>
      <w:autoSpaceDN/>
      <w:adjustRightInd/>
      <w:spacing w:after="0"/>
      <w:jc w:val="center"/>
      <w:textAlignment w:val="auto"/>
    </w:pPr>
    <w:rPr>
      <w:b/>
      <w:bCs/>
      <w:color w:val="auto"/>
      <w:sz w:val="24"/>
      <w:szCs w:val="24"/>
    </w:rPr>
  </w:style>
  <w:style w:type="character" w:customStyle="1" w:styleId="NormlnzarovnnChar">
    <w:name w:val="Normální + zarovnání Char"/>
    <w:link w:val="Normlnzarovnn"/>
    <w:uiPriority w:val="99"/>
    <w:locked/>
    <w:rsid w:val="00C33417"/>
    <w:rPr>
      <w:rFonts w:cs="Times New Roman"/>
      <w:b/>
      <w:bCs/>
      <w:sz w:val="24"/>
      <w:szCs w:val="24"/>
      <w:lang w:val="cs-CZ" w:eastAsia="cs-CZ"/>
    </w:rPr>
  </w:style>
  <w:style w:type="paragraph" w:styleId="Prosttext">
    <w:name w:val="Plain Text"/>
    <w:basedOn w:val="Normln"/>
    <w:link w:val="ProsttextChar"/>
    <w:uiPriority w:val="99"/>
    <w:rsid w:val="002278AE"/>
    <w:pPr>
      <w:overflowPunct/>
      <w:autoSpaceDE/>
      <w:autoSpaceDN/>
      <w:adjustRightInd/>
      <w:textAlignment w:val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Prosttext1">
    <w:name w:val="Prostý text1"/>
    <w:basedOn w:val="Normln"/>
    <w:uiPriority w:val="99"/>
    <w:rsid w:val="003720E9"/>
    <w:pPr>
      <w:suppressAutoHyphens/>
      <w:overflowPunct/>
      <w:autoSpaceDE/>
      <w:autoSpaceDN/>
      <w:adjustRightInd/>
      <w:textAlignment w:val="auto"/>
    </w:pPr>
    <w:rPr>
      <w:rFonts w:ascii="Courier New" w:hAnsi="Courier New" w:cs="Courier New"/>
      <w:sz w:val="20"/>
      <w:szCs w:val="20"/>
      <w:lang w:eastAsia="ar-SA"/>
    </w:rPr>
  </w:style>
  <w:style w:type="paragraph" w:styleId="Odstavecseseznamem">
    <w:name w:val="List Paragraph"/>
    <w:aliases w:val="Odstavec_muj,Nad,Odstavec_muj1,Odstavec_muj2,Odstavec_muj3,Nad1,List Paragraph1,Odstavec_muj4,Nad2,List Paragraph2,Odstavec_muj5,Odstavec_muj6,Odstavec_muj7,Odstavec_muj8,Odstavec_muj9,Odstavec_muj10,Odstavec_muj11,body,Datum_"/>
    <w:basedOn w:val="Normln"/>
    <w:link w:val="OdstavecseseznamemChar"/>
    <w:uiPriority w:val="34"/>
    <w:qFormat/>
    <w:rsid w:val="00450B23"/>
    <w:pPr>
      <w:overflowPunct/>
      <w:autoSpaceDE/>
      <w:autoSpaceDN/>
      <w:adjustRightInd/>
      <w:ind w:left="708"/>
      <w:textAlignment w:val="auto"/>
    </w:pPr>
    <w:rPr>
      <w:lang w:val="x-none" w:eastAsia="x-none"/>
    </w:rPr>
  </w:style>
  <w:style w:type="paragraph" w:customStyle="1" w:styleId="odr1">
    <w:name w:val="odr1"/>
    <w:basedOn w:val="Normln"/>
    <w:uiPriority w:val="99"/>
    <w:rsid w:val="002203E8"/>
    <w:pPr>
      <w:numPr>
        <w:ilvl w:val="1"/>
        <w:numId w:val="3"/>
      </w:numPr>
      <w:tabs>
        <w:tab w:val="clear" w:pos="1440"/>
        <w:tab w:val="num" w:pos="1140"/>
      </w:tabs>
      <w:overflowPunct/>
      <w:autoSpaceDE/>
      <w:autoSpaceDN/>
      <w:adjustRightInd/>
      <w:spacing w:after="120" w:line="340" w:lineRule="exact"/>
      <w:ind w:left="1440" w:hanging="567"/>
      <w:jc w:val="both"/>
      <w:textAlignment w:val="auto"/>
    </w:pPr>
    <w:rPr>
      <w:rFonts w:ascii="Tahoma" w:hAnsi="Tahoma" w:cs="Tahoma"/>
      <w:spacing w:val="4"/>
      <w:sz w:val="22"/>
      <w:szCs w:val="22"/>
    </w:rPr>
  </w:style>
  <w:style w:type="paragraph" w:styleId="Textvbloku">
    <w:name w:val="Block Text"/>
    <w:basedOn w:val="Normln"/>
    <w:rsid w:val="00C254E6"/>
    <w:pPr>
      <w:overflowPunct/>
      <w:autoSpaceDE/>
      <w:autoSpaceDN/>
      <w:adjustRightInd/>
      <w:ind w:left="-540" w:right="-828"/>
      <w:jc w:val="both"/>
      <w:textAlignment w:val="auto"/>
    </w:pPr>
  </w:style>
  <w:style w:type="character" w:customStyle="1" w:styleId="StylE-mailovZprvy90">
    <w:name w:val="StylE-mailovéZprávy90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1">
    <w:name w:val="StylE-mailovéZprávy91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2">
    <w:name w:val="StylE-mailovéZprávy92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3">
    <w:name w:val="StylE-mailovéZprávy93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4">
    <w:name w:val="StylE-mailovéZprávy94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5">
    <w:name w:val="StylE-mailovéZprávy95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6">
    <w:name w:val="StylE-mailovéZprávy96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7">
    <w:name w:val="StylE-mailovéZprávy97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8">
    <w:name w:val="StylE-mailovéZprávy98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customStyle="1" w:styleId="StylE-mailovZprvy99">
    <w:name w:val="StylE-mailovéZprávy99"/>
    <w:uiPriority w:val="99"/>
    <w:semiHidden/>
    <w:rsid w:val="00B6017E"/>
    <w:rPr>
      <w:rFonts w:ascii="Arial" w:hAnsi="Arial" w:cs="Arial"/>
      <w:color w:val="auto"/>
      <w:sz w:val="20"/>
      <w:szCs w:val="20"/>
    </w:rPr>
  </w:style>
  <w:style w:type="character" w:styleId="Odkaznakoment">
    <w:name w:val="annotation reference"/>
    <w:uiPriority w:val="99"/>
    <w:rsid w:val="0096581D"/>
    <w:rPr>
      <w:rFonts w:cs="Times New Roman"/>
      <w:sz w:val="16"/>
      <w:szCs w:val="16"/>
    </w:rPr>
  </w:style>
  <w:style w:type="character" w:customStyle="1" w:styleId="CharChar2">
    <w:name w:val="Char Char2"/>
    <w:uiPriority w:val="99"/>
    <w:rsid w:val="005668C7"/>
    <w:rPr>
      <w:rFonts w:ascii="Arial" w:hAnsi="Arial" w:cs="Arial"/>
    </w:rPr>
  </w:style>
  <w:style w:type="paragraph" w:customStyle="1" w:styleId="Rejstk">
    <w:name w:val="Rejstřík"/>
    <w:basedOn w:val="Normln"/>
    <w:uiPriority w:val="99"/>
    <w:rsid w:val="007D4A48"/>
    <w:pPr>
      <w:suppressLineNumbers/>
      <w:suppressAutoHyphens/>
      <w:overflowPunct/>
      <w:autoSpaceDE/>
      <w:autoSpaceDN/>
      <w:adjustRightInd/>
      <w:textAlignment w:val="auto"/>
    </w:pPr>
    <w:rPr>
      <w:sz w:val="20"/>
      <w:szCs w:val="20"/>
      <w:lang w:eastAsia="ar-SA"/>
    </w:rPr>
  </w:style>
  <w:style w:type="paragraph" w:styleId="Normlnweb">
    <w:name w:val="Normal (Web)"/>
    <w:basedOn w:val="Normln"/>
    <w:uiPriority w:val="99"/>
    <w:rsid w:val="00556EB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cs="Arial Unicode MS"/>
    </w:rPr>
  </w:style>
  <w:style w:type="paragraph" w:customStyle="1" w:styleId="CharCharChar1CharCharCharChar2">
    <w:name w:val="Char Char Char1 Char Char Char Char2"/>
    <w:basedOn w:val="Normln"/>
    <w:uiPriority w:val="99"/>
    <w:rsid w:val="00051DD8"/>
    <w:pPr>
      <w:overflowPunct/>
      <w:autoSpaceDE/>
      <w:autoSpaceDN/>
      <w:adjustRightInd/>
      <w:spacing w:after="160" w:line="240" w:lineRule="exact"/>
      <w:jc w:val="both"/>
      <w:textAlignment w:val="auto"/>
    </w:pPr>
    <w:rPr>
      <w:rFonts w:ascii="Times New Roman Bold" w:hAnsi="Times New Roman Bold" w:cs="Times New Roman Bold"/>
      <w:sz w:val="22"/>
      <w:szCs w:val="22"/>
      <w:lang w:val="sk-SK" w:eastAsia="en-US"/>
    </w:rPr>
  </w:style>
  <w:style w:type="paragraph" w:customStyle="1" w:styleId="M-nadpis2">
    <w:name w:val="M-nadpis2"/>
    <w:basedOn w:val="Nadpis2"/>
    <w:next w:val="Normln"/>
    <w:link w:val="M-nadpis2Char"/>
    <w:uiPriority w:val="99"/>
    <w:rsid w:val="00903BAE"/>
    <w:pPr>
      <w:numPr>
        <w:ilvl w:val="1"/>
        <w:numId w:val="1"/>
      </w:numPr>
      <w:pBdr>
        <w:bottom w:val="none" w:sz="0" w:space="0" w:color="auto"/>
      </w:pBdr>
      <w:overflowPunct/>
      <w:autoSpaceDE/>
      <w:autoSpaceDN/>
      <w:adjustRightInd/>
      <w:spacing w:before="100" w:beforeAutospacing="1" w:after="100" w:afterAutospacing="1" w:line="360" w:lineRule="auto"/>
      <w:jc w:val="left"/>
      <w:textAlignment w:val="auto"/>
    </w:pPr>
    <w:rPr>
      <w:rFonts w:ascii="Arial" w:hAnsi="Arial"/>
      <w:i w:val="0"/>
      <w:iCs w:val="0"/>
      <w:szCs w:val="23"/>
    </w:rPr>
  </w:style>
  <w:style w:type="character" w:customStyle="1" w:styleId="M-nadpis2Char">
    <w:name w:val="M-nadpis2 Char"/>
    <w:link w:val="M-nadpis2"/>
    <w:uiPriority w:val="99"/>
    <w:locked/>
    <w:rsid w:val="00903BAE"/>
    <w:rPr>
      <w:rFonts w:ascii="Arial" w:hAnsi="Arial"/>
      <w:b/>
      <w:bCs/>
      <w:sz w:val="28"/>
      <w:szCs w:val="23"/>
      <w:lang w:val="x-none" w:eastAsia="x-none"/>
    </w:rPr>
  </w:style>
  <w:style w:type="character" w:customStyle="1" w:styleId="StylE-mailovZprvy107">
    <w:name w:val="StylE-mailovéZprávy107"/>
    <w:uiPriority w:val="99"/>
    <w:semiHidden/>
    <w:rsid w:val="00903BAE"/>
    <w:rPr>
      <w:rFonts w:ascii="Arial" w:hAnsi="Arial" w:cs="Arial"/>
      <w:color w:val="auto"/>
      <w:sz w:val="20"/>
      <w:szCs w:val="20"/>
    </w:rPr>
  </w:style>
  <w:style w:type="paragraph" w:customStyle="1" w:styleId="INAtext">
    <w:name w:val="INA text"/>
    <w:basedOn w:val="Normln"/>
    <w:rsid w:val="00903BAE"/>
    <w:pPr>
      <w:overflowPunct/>
      <w:autoSpaceDE/>
      <w:autoSpaceDN/>
      <w:adjustRightInd/>
      <w:jc w:val="both"/>
      <w:textAlignment w:val="auto"/>
    </w:pPr>
  </w:style>
  <w:style w:type="paragraph" w:customStyle="1" w:styleId="StylZarovnatdobloku">
    <w:name w:val="Styl Zarovnat do bloku"/>
    <w:basedOn w:val="Normln"/>
    <w:rsid w:val="00146B63"/>
    <w:pPr>
      <w:overflowPunct/>
      <w:autoSpaceDE/>
      <w:autoSpaceDN/>
      <w:adjustRightInd/>
      <w:textAlignment w:val="auto"/>
    </w:pPr>
    <w:rPr>
      <w:szCs w:val="20"/>
    </w:rPr>
  </w:style>
  <w:style w:type="character" w:customStyle="1" w:styleId="OdstavecseseznamemChar">
    <w:name w:val="Odstavec se seznamem Char"/>
    <w:aliases w:val="Odstavec_muj Char,Nad Char,Odstavec_muj1 Char,Odstavec_muj2 Char,Odstavec_muj3 Char,Nad1 Char,List Paragraph1 Char,Odstavec_muj4 Char,Nad2 Char,List Paragraph2 Char,Odstavec_muj5 Char,Odstavec_muj6 Char,Odstavec_muj7 Char"/>
    <w:link w:val="Odstavecseseznamem"/>
    <w:uiPriority w:val="1"/>
    <w:qFormat/>
    <w:locked/>
    <w:rsid w:val="0074359D"/>
    <w:rPr>
      <w:rFonts w:cs="Times New Roman"/>
      <w:sz w:val="24"/>
      <w:szCs w:val="24"/>
    </w:rPr>
  </w:style>
  <w:style w:type="character" w:customStyle="1" w:styleId="tsubjname">
    <w:name w:val="tsubjname"/>
    <w:rsid w:val="0074359D"/>
    <w:rPr>
      <w:rFonts w:cs="Times New Roman"/>
    </w:rPr>
  </w:style>
  <w:style w:type="character" w:customStyle="1" w:styleId="StylE-mailovZprvy112">
    <w:name w:val="StylE-mailovéZprávy112"/>
    <w:uiPriority w:val="99"/>
    <w:semiHidden/>
    <w:rsid w:val="00296290"/>
    <w:rPr>
      <w:rFonts w:ascii="Arial" w:hAnsi="Arial" w:cs="Arial"/>
      <w:color w:val="auto"/>
      <w:sz w:val="20"/>
      <w:szCs w:val="20"/>
    </w:rPr>
  </w:style>
  <w:style w:type="paragraph" w:customStyle="1" w:styleId="Styl5">
    <w:name w:val="Styl5"/>
    <w:basedOn w:val="Normln"/>
    <w:autoRedefine/>
    <w:rsid w:val="00AB1C50"/>
    <w:pPr>
      <w:overflowPunct/>
      <w:autoSpaceDE/>
      <w:autoSpaceDN/>
      <w:adjustRightInd/>
      <w:textAlignment w:val="auto"/>
    </w:pPr>
    <w:rPr>
      <w:b/>
      <w:sz w:val="20"/>
    </w:rPr>
  </w:style>
  <w:style w:type="paragraph" w:styleId="Textkomente">
    <w:name w:val="annotation text"/>
    <w:basedOn w:val="Normln"/>
    <w:link w:val="TextkomenteChar"/>
    <w:uiPriority w:val="99"/>
    <w:locked/>
    <w:rsid w:val="00BC248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C2486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BC248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uiPriority w:val="99"/>
    <w:semiHidden/>
    <w:rsid w:val="00BC2486"/>
    <w:rPr>
      <w:b/>
      <w:bCs/>
    </w:rPr>
  </w:style>
  <w:style w:type="character" w:styleId="Znakapoznpodarou">
    <w:name w:val="footnote reference"/>
    <w:semiHidden/>
    <w:locked/>
    <w:rsid w:val="00BC2486"/>
    <w:rPr>
      <w:vertAlign w:val="superscript"/>
    </w:rPr>
  </w:style>
  <w:style w:type="paragraph" w:styleId="Textvysvtlivek">
    <w:name w:val="endnote text"/>
    <w:basedOn w:val="Normln"/>
    <w:link w:val="TextvysvtlivekChar"/>
    <w:semiHidden/>
    <w:locked/>
    <w:rsid w:val="00BC2486"/>
    <w:pPr>
      <w:overflowPunct/>
      <w:autoSpaceDE/>
      <w:autoSpaceDN/>
      <w:adjustRightInd/>
      <w:textAlignment w:val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C2486"/>
  </w:style>
  <w:style w:type="character" w:styleId="Odkaznavysvtlivky">
    <w:name w:val="endnote reference"/>
    <w:semiHidden/>
    <w:locked/>
    <w:rsid w:val="00BC2486"/>
    <w:rPr>
      <w:vertAlign w:val="superscript"/>
    </w:rPr>
  </w:style>
  <w:style w:type="paragraph" w:customStyle="1" w:styleId="Obsahtabulky">
    <w:name w:val="Obsah tabulky"/>
    <w:basedOn w:val="Normln"/>
    <w:rsid w:val="00BC2486"/>
    <w:pPr>
      <w:suppressLineNumbers/>
      <w:suppressAutoHyphens/>
      <w:overflowPunct/>
      <w:autoSpaceDE/>
      <w:autoSpaceDN/>
      <w:adjustRightInd/>
      <w:textAlignment w:val="auto"/>
    </w:pPr>
    <w:rPr>
      <w:lang w:eastAsia="ar-SA"/>
    </w:rPr>
  </w:style>
  <w:style w:type="paragraph" w:customStyle="1" w:styleId="Odstavecseseznamem1">
    <w:name w:val="Odstavec se seznamem1"/>
    <w:basedOn w:val="Normln"/>
    <w:link w:val="ListParagraphChar"/>
    <w:rsid w:val="00BC2486"/>
    <w:pPr>
      <w:overflowPunct/>
      <w:autoSpaceDE/>
      <w:autoSpaceDN/>
      <w:adjustRightInd/>
      <w:ind w:left="720"/>
      <w:contextualSpacing/>
      <w:textAlignment w:val="auto"/>
    </w:pPr>
    <w:rPr>
      <w:rFonts w:eastAsia="Calibri"/>
    </w:rPr>
  </w:style>
  <w:style w:type="paragraph" w:customStyle="1" w:styleId="bezmezer">
    <w:name w:val="bezmezer"/>
    <w:basedOn w:val="Normln"/>
    <w:rsid w:val="00E50BE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</w:rPr>
  </w:style>
  <w:style w:type="character" w:customStyle="1" w:styleId="FontStyle11">
    <w:name w:val="Font Style11"/>
    <w:rsid w:val="00632091"/>
    <w:rPr>
      <w:rFonts w:ascii="Times New Roman" w:hAnsi="Times New Roman" w:cs="Times New Roman"/>
      <w:sz w:val="22"/>
      <w:szCs w:val="22"/>
    </w:rPr>
  </w:style>
  <w:style w:type="character" w:customStyle="1" w:styleId="platne">
    <w:name w:val="platne"/>
    <w:rsid w:val="000049F3"/>
    <w:rPr>
      <w:rFonts w:cs="Times New Roman"/>
    </w:rPr>
  </w:style>
  <w:style w:type="character" w:customStyle="1" w:styleId="neplatne1">
    <w:name w:val="neplatne1"/>
    <w:basedOn w:val="Standardnpsmoodstavce"/>
    <w:rsid w:val="009D4622"/>
  </w:style>
  <w:style w:type="character" w:customStyle="1" w:styleId="apple-style-span">
    <w:name w:val="apple-style-span"/>
    <w:basedOn w:val="Standardnpsmoodstavce"/>
    <w:rsid w:val="00FF3A64"/>
  </w:style>
  <w:style w:type="paragraph" w:styleId="Bezmezer0">
    <w:name w:val="No Spacing"/>
    <w:link w:val="BezmezerChar"/>
    <w:uiPriority w:val="1"/>
    <w:qFormat/>
    <w:rsid w:val="001E5D53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michallebeda">
    <w:name w:val="michallebeda"/>
    <w:basedOn w:val="Normln"/>
    <w:rsid w:val="002C1270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style-mailovzprvy17">
    <w:name w:val="style-mailovzprvy17"/>
    <w:semiHidden/>
    <w:rsid w:val="00011858"/>
    <w:rPr>
      <w:rFonts w:ascii="Arial" w:hAnsi="Arial" w:cs="Arial" w:hint="default"/>
      <w:color w:val="auto"/>
      <w:sz w:val="20"/>
      <w:szCs w:val="20"/>
    </w:rPr>
  </w:style>
  <w:style w:type="character" w:customStyle="1" w:styleId="family-name">
    <w:name w:val="family-name"/>
    <w:rsid w:val="00257635"/>
  </w:style>
  <w:style w:type="paragraph" w:customStyle="1" w:styleId="a">
    <w:basedOn w:val="Normln"/>
    <w:next w:val="Rozloendokumentu"/>
    <w:link w:val="RozvrendokumentuChar"/>
    <w:uiPriority w:val="99"/>
    <w:rsid w:val="00497404"/>
    <w:pPr>
      <w:shd w:val="clear" w:color="auto" w:fill="000080"/>
      <w:overflowPunct/>
      <w:autoSpaceDE/>
      <w:autoSpaceDN/>
      <w:adjustRightInd/>
      <w:textAlignment w:val="auto"/>
    </w:pPr>
    <w:rPr>
      <w:sz w:val="2"/>
      <w:szCs w:val="20"/>
    </w:rPr>
  </w:style>
  <w:style w:type="character" w:customStyle="1" w:styleId="RozvrendokumentuChar">
    <w:name w:val="Rozvržení dokumentu Char"/>
    <w:link w:val="a"/>
    <w:uiPriority w:val="99"/>
    <w:semiHidden/>
    <w:locked/>
    <w:rsid w:val="00497404"/>
    <w:rPr>
      <w:rFonts w:cs="Times New Roman"/>
      <w:sz w:val="2"/>
    </w:rPr>
  </w:style>
  <w:style w:type="paragraph" w:styleId="FormtovanvHTML">
    <w:name w:val="HTML Preformatted"/>
    <w:basedOn w:val="Normln"/>
    <w:link w:val="FormtovanvHTMLChar"/>
    <w:locked/>
    <w:rsid w:val="007D09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FormtovanvHTMLChar">
    <w:name w:val="Formátovaný v HTML Char"/>
    <w:link w:val="FormtovanvHTML"/>
    <w:rsid w:val="007D099F"/>
    <w:rPr>
      <w:rFonts w:ascii="Arial Unicode MS" w:eastAsia="Arial Unicode MS" w:hAnsi="Arial Unicode MS" w:cs="Arial Unicode MS"/>
    </w:rPr>
  </w:style>
  <w:style w:type="character" w:customStyle="1" w:styleId="address">
    <w:name w:val="address"/>
    <w:basedOn w:val="Standardnpsmoodstavce"/>
    <w:rsid w:val="004151F4"/>
  </w:style>
  <w:style w:type="character" w:customStyle="1" w:styleId="spiszn">
    <w:name w:val="spiszn"/>
    <w:basedOn w:val="Standardnpsmoodstavce"/>
    <w:rsid w:val="00E73F67"/>
  </w:style>
  <w:style w:type="paragraph" w:styleId="Seznam">
    <w:name w:val="List"/>
    <w:basedOn w:val="Normln"/>
    <w:link w:val="SeznamChar"/>
    <w:uiPriority w:val="99"/>
    <w:semiHidden/>
    <w:unhideWhenUsed/>
    <w:locked/>
    <w:rsid w:val="009A7DE1"/>
    <w:pPr>
      <w:ind w:left="283" w:hanging="283"/>
      <w:contextualSpacing/>
    </w:pPr>
  </w:style>
  <w:style w:type="character" w:customStyle="1" w:styleId="SeznamChar">
    <w:name w:val="Seznam Char"/>
    <w:link w:val="Seznam"/>
    <w:uiPriority w:val="99"/>
    <w:semiHidden/>
    <w:rsid w:val="009A7DE1"/>
    <w:rPr>
      <w:sz w:val="24"/>
      <w:szCs w:val="24"/>
    </w:rPr>
  </w:style>
  <w:style w:type="character" w:customStyle="1" w:styleId="ZhlavChar1">
    <w:name w:val="Záhlaví Char1"/>
    <w:uiPriority w:val="99"/>
    <w:locked/>
    <w:rsid w:val="004817D8"/>
    <w:rPr>
      <w:rFonts w:cs="Times New Roman"/>
      <w:sz w:val="24"/>
      <w:szCs w:val="24"/>
    </w:rPr>
  </w:style>
  <w:style w:type="character" w:customStyle="1" w:styleId="BezmezerChar">
    <w:name w:val="Bez mezer Char"/>
    <w:link w:val="Bezmezer0"/>
    <w:uiPriority w:val="1"/>
    <w:rsid w:val="0052104C"/>
  </w:style>
  <w:style w:type="character" w:customStyle="1" w:styleId="clblack">
    <w:name w:val="clblack"/>
    <w:basedOn w:val="Standardnpsmoodstavce"/>
    <w:rsid w:val="000260D0"/>
  </w:style>
  <w:style w:type="character" w:customStyle="1" w:styleId="datalabel">
    <w:name w:val="datalabel"/>
    <w:rsid w:val="00BA6568"/>
  </w:style>
  <w:style w:type="paragraph" w:customStyle="1" w:styleId="HLAVICKA">
    <w:name w:val="HLAVICKA"/>
    <w:basedOn w:val="Normln"/>
    <w:rsid w:val="0059136F"/>
    <w:pPr>
      <w:tabs>
        <w:tab w:val="left" w:pos="284"/>
        <w:tab w:val="left" w:pos="1134"/>
      </w:tabs>
      <w:spacing w:after="60"/>
    </w:pPr>
    <w:rPr>
      <w:sz w:val="20"/>
      <w:szCs w:val="20"/>
    </w:rPr>
  </w:style>
  <w:style w:type="paragraph" w:customStyle="1" w:styleId="Default">
    <w:name w:val="Default"/>
    <w:basedOn w:val="Normln"/>
    <w:rsid w:val="003D16FE"/>
    <w:pPr>
      <w:overflowPunct/>
      <w:adjustRightInd/>
      <w:textAlignment w:val="auto"/>
    </w:pPr>
    <w:rPr>
      <w:rFonts w:ascii="Arial" w:eastAsia="Calibri" w:hAnsi="Arial" w:cs="Arial"/>
      <w:color w:val="000000"/>
    </w:rPr>
  </w:style>
  <w:style w:type="character" w:customStyle="1" w:styleId="ListParagraphChar">
    <w:name w:val="List Paragraph Char"/>
    <w:link w:val="Odstavecseseznamem1"/>
    <w:locked/>
    <w:rsid w:val="008E6AB2"/>
    <w:rPr>
      <w:rFonts w:eastAsia="Calibri"/>
      <w:sz w:val="24"/>
      <w:szCs w:val="24"/>
    </w:rPr>
  </w:style>
  <w:style w:type="paragraph" w:customStyle="1" w:styleId="Zkladntext21">
    <w:name w:val="Základní text 21"/>
    <w:basedOn w:val="Normln"/>
    <w:rsid w:val="00995864"/>
    <w:pPr>
      <w:jc w:val="center"/>
    </w:pPr>
    <w:rPr>
      <w:b/>
      <w:sz w:val="28"/>
      <w:szCs w:val="20"/>
    </w:rPr>
  </w:style>
  <w:style w:type="character" w:customStyle="1" w:styleId="normaltextrun">
    <w:name w:val="normaltextrun"/>
    <w:basedOn w:val="Standardnpsmoodstavce"/>
    <w:qFormat/>
    <w:rsid w:val="00AC4DF1"/>
  </w:style>
  <w:style w:type="character" w:customStyle="1" w:styleId="eop">
    <w:name w:val="eop"/>
    <w:basedOn w:val="Standardnpsmoodstavce"/>
    <w:rsid w:val="000A4595"/>
  </w:style>
  <w:style w:type="character" w:customStyle="1" w:styleId="preformatted">
    <w:name w:val="preformatted"/>
    <w:rsid w:val="00E87F9B"/>
  </w:style>
  <w:style w:type="character" w:customStyle="1" w:styleId="nowrap">
    <w:name w:val="nowrap"/>
    <w:basedOn w:val="Standardnpsmoodstavce"/>
    <w:rsid w:val="00DA1B08"/>
  </w:style>
  <w:style w:type="paragraph" w:customStyle="1" w:styleId="2nesltext">
    <w:name w:val="2nečísl.text"/>
    <w:basedOn w:val="Normln"/>
    <w:qFormat/>
    <w:rsid w:val="00C857AB"/>
    <w:pPr>
      <w:overflowPunct/>
      <w:autoSpaceDE/>
      <w:autoSpaceDN/>
      <w:adjustRightInd/>
      <w:spacing w:before="120" w:after="240"/>
      <w:contextualSpacing/>
      <w:jc w:val="both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ln"/>
    <w:rsid w:val="00C64812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character" w:customStyle="1" w:styleId="spellingerror">
    <w:name w:val="spellingerror"/>
    <w:basedOn w:val="Standardnpsmoodstavce"/>
    <w:rsid w:val="00C64812"/>
  </w:style>
  <w:style w:type="character" w:styleId="Nevyeenzmnka">
    <w:name w:val="Unresolved Mention"/>
    <w:uiPriority w:val="99"/>
    <w:semiHidden/>
    <w:unhideWhenUsed/>
    <w:rsid w:val="00DB18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9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1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1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1820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51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51819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51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51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none" w:sz="0" w:space="0" w:color="auto"/>
                                        <w:right w:val="single" w:sz="6" w:space="0" w:color="E4DBBE"/>
                                      </w:divBdr>
                                      <w:divsChild>
                                        <w:div w:id="182951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51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du.cz" TargetMode="External"/><Relationship Id="rId18" Type="http://schemas.openxmlformats.org/officeDocument/2006/relationships/hyperlink" Target="http://www.jobs.cz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://www.edu.cz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vim-jmk.cz" TargetMode="External"/><Relationship Id="rId17" Type="http://schemas.openxmlformats.org/officeDocument/2006/relationships/hyperlink" Target="http://www.edu.cz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vim-jmk.cz" TargetMode="External"/><Relationship Id="rId20" Type="http://schemas.openxmlformats.org/officeDocument/2006/relationships/hyperlink" Target="http://www.vim-jmk.cz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jmk.cz" TargetMode="Externa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://www.jmk.cz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://www.jmk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jobs.cz" TargetMode="External"/><Relationship Id="rId22" Type="http://schemas.openxmlformats.org/officeDocument/2006/relationships/hyperlink" Target="http://www.jobs.cz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723BE3D41F70419CA45C4B78CA58F7" ma:contentTypeVersion="18" ma:contentTypeDescription="Vytvoří nový dokument" ma:contentTypeScope="" ma:versionID="ad5cc0be2107d970507f26ecb2ed3065">
  <xsd:schema xmlns:xsd="http://www.w3.org/2001/XMLSchema" xmlns:xs="http://www.w3.org/2001/XMLSchema" xmlns:p="http://schemas.microsoft.com/office/2006/metadata/properties" xmlns:ns2="dd44f18e-5df9-442b-a475-5962878c3dfc" xmlns:ns3="4cc1ea81-3f73-4be6-bc93-a6df2446c352" targetNamespace="http://schemas.microsoft.com/office/2006/metadata/properties" ma:root="true" ma:fieldsID="3c634dafb54f1ffe3befd0a912f0a088" ns2:_="" ns3:_="">
    <xsd:import namespace="dd44f18e-5df9-442b-a475-5962878c3dfc"/>
    <xsd:import namespace="4cc1ea81-3f73-4be6-bc93-a6df2446c3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4f18e-5df9-442b-a475-5962878c3d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00968d64-1f8e-441e-963a-d9e2b80488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c1ea81-3f73-4be6-bc93-a6df2446c3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978deec-bf47-462d-851f-de5cbc863664}" ma:internalName="TaxCatchAll" ma:showField="CatchAllData" ma:web="4cc1ea81-3f73-4be6-bc93-a6df2446c3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44f18e-5df9-442b-a475-5962878c3dfc">
      <Terms xmlns="http://schemas.microsoft.com/office/infopath/2007/PartnerControls"/>
    </lcf76f155ced4ddcb4097134ff3c332f>
    <TaxCatchAll xmlns="4cc1ea81-3f73-4be6-bc93-a6df2446c352" xsi:nil="true"/>
  </documentManagement>
</p:properties>
</file>

<file path=customXml/itemProps1.xml><?xml version="1.0" encoding="utf-8"?>
<ds:datastoreItem xmlns:ds="http://schemas.openxmlformats.org/officeDocument/2006/customXml" ds:itemID="{3D46A4E1-DA20-46B5-A4C0-E26E164B48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24F6AE-9BE1-49B1-98FF-893F117A53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4f18e-5df9-442b-a475-5962878c3dfc"/>
    <ds:schemaRef ds:uri="4cc1ea81-3f73-4be6-bc93-a6df2446c3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912543-74F8-4977-8662-1B5532A08A0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70EB40-3120-404D-8B39-4B8A75C2E0B3}">
  <ds:schemaRefs>
    <ds:schemaRef ds:uri="http://schemas.microsoft.com/office/2006/metadata/properties"/>
    <ds:schemaRef ds:uri="http://schemas.microsoft.com/office/infopath/2007/PartnerControls"/>
    <ds:schemaRef ds:uri="dd44f18e-5df9-442b-a475-5962878c3dfc"/>
    <ds:schemaRef ds:uri="4cc1ea81-3f73-4be6-bc93-a6df2446c3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51</Pages>
  <Words>17512</Words>
  <Characters>103322</Characters>
  <Application>Microsoft Office Word</Application>
  <DocSecurity>0</DocSecurity>
  <Lines>861</Lines>
  <Paragraphs>241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VÝSLEDKY</vt:lpstr>
    </vt:vector>
  </TitlesOfParts>
  <Company>KrU JMK</Company>
  <LinksUpToDate>false</LinksUpToDate>
  <CharactersWithSpaces>120593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PROJEDNÁVÁNÍ RJMK</dc:title>
  <dc:subject/>
  <dc:creator>zalesakova.petra</dc:creator>
  <cp:keywords/>
  <cp:lastModifiedBy>Petrová Petra</cp:lastModifiedBy>
  <cp:revision>699</cp:revision>
  <cp:lastPrinted>2014-08-26T09:50:00Z</cp:lastPrinted>
  <dcterms:created xsi:type="dcterms:W3CDTF">2019-11-25T12:00:00Z</dcterms:created>
  <dcterms:modified xsi:type="dcterms:W3CDTF">2024-03-07T12:38:00Z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kovacova.michaela@kr-jihomoravsky.cz</vt:lpwstr>
  </property>
  <property fmtid="{D5CDD505-2E9C-101B-9397-08002B2CF9AE}" pid="5" name="MSIP_Label_690ebb53-23a2-471a-9c6e-17bd0d11311e_SetDate">
    <vt:lpwstr>2019-11-18T12:56:50.8595396Z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180e1b89-fb42-416f-8ba8-13f11bc733ce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0x010100C9723BE3D41F70419CA45C4B78CA58F7</vt:lpwstr>
  </property>
  <property fmtid="{D5CDD505-2E9C-101B-9397-08002B2CF9AE}" pid="12" name="MediaServiceImageTags">
    <vt:lpwstr/>
  </property>
</Properties>
</file>